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от 30.12.2019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1126 «О создании рабочей группы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оказанию содействия в рассмотрении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проектной документации на строительство,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ремонт и реконструкцию инженерных сетей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земельных участках, находящихся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государственной или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на 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исполнения целевых моделей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упрощения процедур ведения бизнеса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повышения инвестиционной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привлекательности субъектов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Федерации, утвержденных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распоряжением Правительства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 от 31.01.2017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147-р»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постановление администрации города Перми </w:t>
      </w:r>
      <w:r>
        <w:rPr>
          <w:sz w:val="28"/>
          <w:szCs w:val="28"/>
        </w:rPr>
        <w:br/>
        <w:t xml:space="preserve">от 30 декабря 2019 г. № 1126 «О создании рабочей группы по оказанию содействия </w:t>
      </w:r>
      <w:r>
        <w:rPr>
          <w:sz w:val="28"/>
          <w:szCs w:val="28"/>
        </w:rPr>
        <w:t xml:space="preserve">в рассмотрении проектной документации на строительство, ремонт </w:t>
      </w:r>
      <w:r>
        <w:rPr>
          <w:sz w:val="28"/>
          <w:szCs w:val="28"/>
        </w:rPr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t xml:space="preserve">в государственной или муниципаль</w:t>
      </w:r>
      <w:r>
        <w:rPr>
          <w:sz w:val="28"/>
          <w:szCs w:val="28"/>
        </w:rPr>
        <w:t xml:space="preserve">ной собственности 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Федерации </w:t>
      </w:r>
      <w:r>
        <w:rPr>
          <w:sz w:val="28"/>
          <w:szCs w:val="28"/>
        </w:rPr>
        <w:t xml:space="preserve">от 31.01.2017 № 147-р» </w:t>
        <w:br/>
        <w:t xml:space="preserve">(в ред. от 05.03.2020 № 207, от 01.06.2021 № 391, </w:t>
      </w:r>
      <w:r>
        <w:rPr>
          <w:sz w:val="28"/>
          <w:szCs w:val="28"/>
        </w:rPr>
        <w:t xml:space="preserve">от 12.07.2022 № 591, от 07.09.2022 № 764, от 22.12.2022 № 1337, от 21.11.2023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1282, от 24.09.2024 № 794), заменив в пункте 1 слова «в государственной и муниципальной собственности» словами </w:t>
        <w:br/>
        <w:t xml:space="preserve">«в государственной или муниципальной собственности»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Внести изменение в Положение о </w:t>
      </w:r>
      <w:r>
        <w:rPr>
          <w:b w:val="0"/>
          <w:bCs w:val="0"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абочей группе по оказанию содействия </w:t>
      </w:r>
      <w:r>
        <w:rPr>
          <w:sz w:val="28"/>
          <w:szCs w:val="28"/>
        </w:rPr>
        <w:t xml:space="preserve">в рассмотрении проектной документации на строительство, ремонт </w:t>
      </w:r>
      <w:r>
        <w:rPr>
          <w:sz w:val="28"/>
          <w:szCs w:val="28"/>
        </w:rPr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t xml:space="preserve">в государственной или муниципаль</w:t>
      </w:r>
      <w:r>
        <w:rPr>
          <w:sz w:val="28"/>
          <w:szCs w:val="28"/>
        </w:rPr>
        <w:t xml:space="preserve">ной собственности 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Федерации </w:t>
      </w:r>
      <w:r>
        <w:rPr>
          <w:sz w:val="28"/>
          <w:szCs w:val="28"/>
        </w:rPr>
        <w:t xml:space="preserve">от 31.01.2017 № 147-р</w:t>
      </w:r>
      <w:r>
        <w:rPr>
          <w:b w:val="0"/>
          <w:bCs w:val="0"/>
          <w:sz w:val="28"/>
          <w:szCs w:val="28"/>
        </w:rPr>
        <w:t xml:space="preserve">, утвержденное постановлением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от 30 декабря 2019 г. № 1126 «О создании рабочей группы по оказанию содействия </w:t>
      </w:r>
      <w:r>
        <w:rPr>
          <w:sz w:val="28"/>
          <w:szCs w:val="28"/>
        </w:rPr>
        <w:t xml:space="preserve">в рассмотрении проектной документации на строительство, ремонт </w:t>
      </w:r>
      <w:r>
        <w:rPr>
          <w:sz w:val="28"/>
          <w:szCs w:val="28"/>
        </w:rPr>
        <w:t xml:space="preserve">и реконструкцию инженерных сетей на земельных участках, находящихся </w:t>
      </w:r>
      <w:r>
        <w:rPr>
          <w:sz w:val="28"/>
          <w:szCs w:val="28"/>
        </w:rPr>
        <w:t xml:space="preserve">в государственной или муниципаль</w:t>
      </w:r>
      <w:r>
        <w:rPr>
          <w:sz w:val="28"/>
          <w:szCs w:val="28"/>
        </w:rPr>
        <w:t xml:space="preserve">ной собственности на территории города Перми, в рамках исполнения целевых моделей упрощения процедур ведения бизнеса и повышения инвестиционной привлекательности субъектов Российской Федерации, утвержденных распоряжением Правительства Российской Федерации </w:t>
      </w:r>
      <w:r>
        <w:rPr>
          <w:sz w:val="28"/>
          <w:szCs w:val="28"/>
        </w:rPr>
        <w:t xml:space="preserve">от 31.01.2017 № 147-р» </w:t>
      </w:r>
      <w:r>
        <w:rPr>
          <w:sz w:val="28"/>
          <w:szCs w:val="28"/>
        </w:rPr>
        <w:t xml:space="preserve">(в ред. от 05.03.2020 № 207, от 01.06.2021 № 391, </w:t>
      </w:r>
      <w:r>
        <w:rPr>
          <w:sz w:val="28"/>
          <w:szCs w:val="28"/>
        </w:rPr>
        <w:t xml:space="preserve">от 12.07.2022 № 591, от 07.09.2022 № 764, от 22.12.2022 № 1337, от 21.11.2023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1282, от 24.09.2024 № 794)</w:t>
      </w:r>
      <w:r>
        <w:rPr>
          <w:b w:val="0"/>
          <w:bCs w:val="0"/>
          <w:sz w:val="28"/>
          <w:szCs w:val="28"/>
        </w:rPr>
        <w:t xml:space="preserve">, заменив в абзаце четвертом пункта 3.5 слова «dga@gorodperm.ru» словами «dga@perm.permkrai.ru».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4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0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7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100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1">
    <w:name w:val="Heading 2"/>
    <w:basedOn w:val="719"/>
    <w:next w:val="719"/>
    <w:link w:val="9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2">
    <w:name w:val="Heading 3"/>
    <w:basedOn w:val="719"/>
    <w:next w:val="719"/>
    <w:link w:val="1007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Title Char"/>
    <w:basedOn w:val="723"/>
    <w:uiPriority w:val="10"/>
    <w:rPr>
      <w:sz w:val="48"/>
      <w:szCs w:val="48"/>
    </w:rPr>
  </w:style>
  <w:style w:type="character" w:styleId="727" w:customStyle="1">
    <w:name w:val="Subtitle Char"/>
    <w:basedOn w:val="723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paragraph" w:styleId="730" w:customStyle="1">
    <w:name w:val="Заголовок 11"/>
    <w:basedOn w:val="719"/>
    <w:next w:val="719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Заголовок 21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Заголовок 31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Заголовок 41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Заголовок 51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Заголовок 61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Заголовок 71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Заголовок 81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Заголовок 9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0">
    <w:name w:val="Title"/>
    <w:basedOn w:val="719"/>
    <w:next w:val="719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19"/>
    <w:next w:val="719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9"/>
    <w:next w:val="719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9"/>
    <w:next w:val="719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Верхний колонтитул1"/>
    <w:basedOn w:val="719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Нижний колонтитул1"/>
    <w:basedOn w:val="719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 w:customStyle="1">
    <w:name w:val="Название объекта1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19"/>
    <w:link w:val="1003"/>
  </w:style>
  <w:style w:type="character" w:styleId="892" w:customStyle="1">
    <w:name w:val="Footnote Text Char"/>
    <w:uiPriority w:val="99"/>
    <w:rPr>
      <w:sz w:val="18"/>
    </w:rPr>
  </w:style>
  <w:style w:type="character" w:styleId="893">
    <w:name w:val="footnote reference"/>
    <w:rPr>
      <w:vertAlign w:val="superscript"/>
    </w:rPr>
  </w:style>
  <w:style w:type="paragraph" w:styleId="894">
    <w:name w:val="endnote text"/>
    <w:basedOn w:val="719"/>
    <w:link w:val="1004"/>
  </w:style>
  <w:style w:type="character" w:styleId="895" w:customStyle="1">
    <w:name w:val="Endnote Text Char"/>
    <w:uiPriority w:val="99"/>
    <w:rPr>
      <w:sz w:val="20"/>
    </w:rPr>
  </w:style>
  <w:style w:type="character" w:styleId="896">
    <w:name w:val="endnote reference"/>
    <w:rPr>
      <w:vertAlign w:val="superscript"/>
    </w:rPr>
  </w:style>
  <w:style w:type="paragraph" w:styleId="897">
    <w:name w:val="toc 1"/>
    <w:basedOn w:val="719"/>
    <w:next w:val="719"/>
    <w:uiPriority w:val="39"/>
    <w:unhideWhenUsed/>
    <w:pPr>
      <w:spacing w:after="57"/>
    </w:pPr>
  </w:style>
  <w:style w:type="paragraph" w:styleId="898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9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0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1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2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3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4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05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19"/>
    <w:next w:val="719"/>
    <w:uiPriority w:val="99"/>
    <w:unhideWhenUsed/>
  </w:style>
  <w:style w:type="paragraph" w:styleId="908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71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Body Text Indent"/>
    <w:basedOn w:val="719"/>
    <w:pPr>
      <w:ind w:right="-1"/>
      <w:jc w:val="both"/>
    </w:pPr>
    <w:rPr>
      <w:sz w:val="26"/>
    </w:rPr>
  </w:style>
  <w:style w:type="paragraph" w:styleId="911">
    <w:name w:val="Footer"/>
    <w:basedOn w:val="719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page number"/>
    <w:basedOn w:val="723"/>
  </w:style>
  <w:style w:type="paragraph" w:styleId="913">
    <w:name w:val="Header"/>
    <w:basedOn w:val="719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Balloon Text"/>
    <w:basedOn w:val="719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913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09"/>
    <w:rPr>
      <w:rFonts w:ascii="Courier New" w:hAnsi="Courier New"/>
      <w:sz w:val="26"/>
    </w:rPr>
  </w:style>
  <w:style w:type="paragraph" w:styleId="936" w:customStyle="1">
    <w:name w:val="ConsPlusNormal"/>
    <w:qFormat/>
    <w:rPr>
      <w:sz w:val="28"/>
      <w:szCs w:val="28"/>
      <w:lang w:eastAsia="ru-RU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911"/>
    <w:uiPriority w:val="99"/>
  </w:style>
  <w:style w:type="paragraph" w:styleId="99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5" w:customStyle="1">
    <w:name w:val="Заголовок 2 Знак"/>
    <w:link w:val="721"/>
    <w:rPr>
      <w:sz w:val="24"/>
    </w:rPr>
  </w:style>
  <w:style w:type="character" w:styleId="99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7">
    <w:name w:val="annotation reference"/>
    <w:rPr>
      <w:sz w:val="16"/>
      <w:szCs w:val="16"/>
    </w:rPr>
  </w:style>
  <w:style w:type="paragraph" w:styleId="998">
    <w:name w:val="annotation text"/>
    <w:basedOn w:val="719"/>
    <w:link w:val="999"/>
  </w:style>
  <w:style w:type="character" w:styleId="999" w:customStyle="1">
    <w:name w:val="Текст примечания Знак"/>
    <w:basedOn w:val="723"/>
    <w:link w:val="998"/>
  </w:style>
  <w:style w:type="paragraph" w:styleId="1000">
    <w:name w:val="annotation subject"/>
    <w:basedOn w:val="998"/>
    <w:next w:val="998"/>
    <w:link w:val="1001"/>
    <w:rPr>
      <w:b/>
      <w:bCs/>
      <w:lang w:val="en-US" w:eastAsia="en-US"/>
    </w:rPr>
  </w:style>
  <w:style w:type="character" w:styleId="1001" w:customStyle="1">
    <w:name w:val="Тема примечания Знак"/>
    <w:link w:val="1000"/>
    <w:rPr>
      <w:b/>
      <w:bCs/>
      <w:lang w:val="en-US" w:eastAsia="en-US"/>
    </w:rPr>
  </w:style>
  <w:style w:type="character" w:styleId="1002" w:customStyle="1">
    <w:name w:val="Заголовок 1 Знак"/>
    <w:link w:val="720"/>
    <w:rPr>
      <w:sz w:val="24"/>
    </w:rPr>
  </w:style>
  <w:style w:type="character" w:styleId="1003" w:customStyle="1">
    <w:name w:val="Текст сноски Знак"/>
    <w:basedOn w:val="723"/>
    <w:link w:val="891"/>
  </w:style>
  <w:style w:type="character" w:styleId="1004" w:customStyle="1">
    <w:name w:val="Текст концевой сноски Знак"/>
    <w:basedOn w:val="723"/>
    <w:link w:val="894"/>
  </w:style>
  <w:style w:type="paragraph" w:styleId="1005" w:customStyle="1">
    <w:name w:val="Default"/>
    <w:rPr>
      <w:color w:val="000000"/>
      <w:sz w:val="24"/>
      <w:szCs w:val="24"/>
      <w:lang w:eastAsia="ru-RU"/>
    </w:rPr>
  </w:style>
  <w:style w:type="character" w:styleId="1006">
    <w:name w:val="Emphasis"/>
    <w:basedOn w:val="723"/>
    <w:uiPriority w:val="20"/>
    <w:qFormat/>
    <w:rPr>
      <w:i/>
      <w:iCs/>
    </w:rPr>
  </w:style>
  <w:style w:type="character" w:styleId="1007" w:customStyle="1">
    <w:name w:val="Заголовок 3 Знак"/>
    <w:basedOn w:val="723"/>
    <w:link w:val="7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shurygina-ms</cp:lastModifiedBy>
  <cp:revision>24</cp:revision>
  <dcterms:created xsi:type="dcterms:W3CDTF">2024-08-07T04:32:00Z</dcterms:created>
  <dcterms:modified xsi:type="dcterms:W3CDTF">2025-01-16T10:11:54Z</dcterms:modified>
  <cp:version>786432</cp:version>
</cp:coreProperties>
</file>