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31D3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114D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731D3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114DF">
                        <w:rPr>
                          <w:sz w:val="28"/>
                          <w:szCs w:val="28"/>
                          <w:u w:val="single"/>
                        </w:rPr>
                        <w:t xml:space="preserve"> 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731D3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731D3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960F7F" w:rsidRDefault="00960F7F" w:rsidP="00960F7F">
      <w:pPr>
        <w:pStyle w:val="ConsPlusNormal"/>
        <w:spacing w:before="48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215C">
        <w:rPr>
          <w:rFonts w:ascii="Times New Roman" w:hAnsi="Times New Roman" w:cs="Times New Roman"/>
          <w:b/>
          <w:sz w:val="28"/>
          <w:szCs w:val="28"/>
        </w:rPr>
        <w:t>О направлении депутат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CC215C">
        <w:rPr>
          <w:rFonts w:ascii="Times New Roman" w:hAnsi="Times New Roman" w:cs="Times New Roman"/>
          <w:b/>
          <w:sz w:val="28"/>
          <w:szCs w:val="28"/>
        </w:rPr>
        <w:t xml:space="preserve"> Пермской городской Думы VII созыва в состав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C215C">
        <w:rPr>
          <w:rFonts w:ascii="Times New Roman" w:hAnsi="Times New Roman" w:cs="Times New Roman"/>
          <w:b/>
          <w:sz w:val="28"/>
          <w:szCs w:val="28"/>
        </w:rPr>
        <w:t>организационн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CC215C">
        <w:rPr>
          <w:rFonts w:ascii="Times New Roman" w:hAnsi="Times New Roman" w:cs="Times New Roman"/>
          <w:b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CC215C">
        <w:rPr>
          <w:rFonts w:ascii="Times New Roman" w:hAnsi="Times New Roman" w:cs="Times New Roman"/>
          <w:b/>
          <w:sz w:val="28"/>
          <w:szCs w:val="28"/>
        </w:rPr>
        <w:t xml:space="preserve"> по проведению публичных слушаний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C215C">
        <w:rPr>
          <w:rFonts w:ascii="Times New Roman" w:hAnsi="Times New Roman" w:cs="Times New Roman"/>
          <w:b/>
          <w:sz w:val="28"/>
          <w:szCs w:val="28"/>
        </w:rPr>
        <w:t>по обсуждению проект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CC215C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CC215C">
        <w:rPr>
          <w:rFonts w:ascii="Times New Roman" w:hAnsi="Times New Roman" w:cs="Times New Roman"/>
          <w:b/>
          <w:sz w:val="28"/>
          <w:szCs w:val="28"/>
        </w:rPr>
        <w:t xml:space="preserve"> Пермской городской Думы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C215C">
        <w:rPr>
          <w:rFonts w:ascii="Times New Roman" w:hAnsi="Times New Roman" w:cs="Times New Roman"/>
          <w:b/>
          <w:sz w:val="28"/>
          <w:szCs w:val="28"/>
        </w:rPr>
        <w:t>о внесени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C215C">
        <w:rPr>
          <w:rFonts w:ascii="Times New Roman" w:hAnsi="Times New Roman" w:cs="Times New Roman"/>
          <w:b/>
          <w:sz w:val="28"/>
          <w:szCs w:val="28"/>
        </w:rPr>
        <w:t xml:space="preserve"> изменений в Правила благоустройства территории </w:t>
      </w:r>
    </w:p>
    <w:p w:rsidR="00960F7F" w:rsidRDefault="00960F7F" w:rsidP="00960F7F">
      <w:pPr>
        <w:pStyle w:val="3"/>
        <w:spacing w:after="0"/>
        <w:jc w:val="center"/>
        <w:rPr>
          <w:b/>
          <w:sz w:val="28"/>
          <w:szCs w:val="28"/>
        </w:rPr>
      </w:pPr>
      <w:r w:rsidRPr="00CC215C">
        <w:rPr>
          <w:b/>
          <w:sz w:val="28"/>
          <w:szCs w:val="28"/>
        </w:rPr>
        <w:t xml:space="preserve">города Перми, утвержденные решением Пермской городской Думы </w:t>
      </w:r>
      <w:r>
        <w:rPr>
          <w:b/>
          <w:sz w:val="28"/>
          <w:szCs w:val="28"/>
        </w:rPr>
        <w:br/>
      </w:r>
      <w:r w:rsidRPr="00CC215C">
        <w:rPr>
          <w:b/>
          <w:sz w:val="28"/>
          <w:szCs w:val="28"/>
        </w:rPr>
        <w:t>от 15.12.2020 № 277</w:t>
      </w:r>
    </w:p>
    <w:p w:rsidR="00960F7F" w:rsidRPr="00284905" w:rsidRDefault="00960F7F" w:rsidP="00960F7F">
      <w:pPr>
        <w:pStyle w:val="3"/>
        <w:spacing w:before="480" w:after="240"/>
        <w:jc w:val="center"/>
        <w:rPr>
          <w:sz w:val="28"/>
          <w:szCs w:val="28"/>
        </w:rPr>
      </w:pPr>
      <w:r w:rsidRPr="006A010F">
        <w:rPr>
          <w:sz w:val="28"/>
          <w:szCs w:val="28"/>
        </w:rPr>
        <w:t xml:space="preserve">Пермская городская Дума </w:t>
      </w:r>
      <w:r w:rsidRPr="006A010F">
        <w:rPr>
          <w:b/>
          <w:bCs/>
          <w:sz w:val="28"/>
          <w:szCs w:val="28"/>
        </w:rPr>
        <w:t>р е ш и л а:</w:t>
      </w:r>
    </w:p>
    <w:p w:rsidR="00960F7F" w:rsidRPr="009C49C4" w:rsidRDefault="00960F7F" w:rsidP="00960F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9C49C4">
        <w:rPr>
          <w:sz w:val="28"/>
          <w:szCs w:val="28"/>
        </w:rPr>
        <w:t>Направить в состав организационных комитетов по проведению публичных слушаний по обсуждению проектов решений Пермской городской Думы о</w:t>
      </w:r>
      <w:r>
        <w:rPr>
          <w:sz w:val="28"/>
          <w:szCs w:val="28"/>
        </w:rPr>
        <w:t> </w:t>
      </w:r>
      <w:r w:rsidRPr="009C49C4">
        <w:rPr>
          <w:sz w:val="28"/>
          <w:szCs w:val="28"/>
        </w:rPr>
        <w:t>внесении изменений в Правила благоустройства территории города Перми, утвержденные решением Пермской городской Думы от 15.12.2020 № 277</w:t>
      </w:r>
      <w:r>
        <w:rPr>
          <w:sz w:val="28"/>
          <w:szCs w:val="28"/>
        </w:rPr>
        <w:t>,</w:t>
      </w:r>
      <w:r w:rsidRPr="000B1DD2">
        <w:rPr>
          <w:sz w:val="28"/>
          <w:szCs w:val="28"/>
        </w:rPr>
        <w:t xml:space="preserve"> </w:t>
      </w:r>
      <w:r w:rsidRPr="00157A8B">
        <w:rPr>
          <w:sz w:val="28"/>
          <w:szCs w:val="28"/>
        </w:rPr>
        <w:t>депутат</w:t>
      </w:r>
      <w:r>
        <w:rPr>
          <w:sz w:val="28"/>
          <w:szCs w:val="28"/>
        </w:rPr>
        <w:t>ов</w:t>
      </w:r>
      <w:r w:rsidRPr="009C49C4">
        <w:rPr>
          <w:sz w:val="28"/>
          <w:szCs w:val="28"/>
        </w:rPr>
        <w:t xml:space="preserve"> Пермской городской Думы:</w:t>
      </w:r>
    </w:p>
    <w:p w:rsidR="00960F7F" w:rsidRDefault="00960F7F" w:rsidP="00960F7F">
      <w:pPr>
        <w:ind w:firstLine="709"/>
        <w:jc w:val="both"/>
        <w:rPr>
          <w:sz w:val="28"/>
          <w:szCs w:val="28"/>
        </w:rPr>
      </w:pPr>
      <w:r w:rsidRPr="00157A8B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>размещения рекламы –</w:t>
      </w:r>
      <w:r w:rsidRPr="00157A8B">
        <w:rPr>
          <w:sz w:val="28"/>
          <w:szCs w:val="28"/>
        </w:rPr>
        <w:t xml:space="preserve"> </w:t>
      </w:r>
      <w:r>
        <w:rPr>
          <w:sz w:val="28"/>
          <w:szCs w:val="28"/>
        </w:rPr>
        <w:t>Спиридонова Максима Александровича,</w:t>
      </w:r>
      <w:r w:rsidRPr="00157A8B">
        <w:rPr>
          <w:sz w:val="28"/>
          <w:szCs w:val="28"/>
        </w:rPr>
        <w:t xml:space="preserve"> </w:t>
      </w:r>
    </w:p>
    <w:p w:rsidR="00960F7F" w:rsidRDefault="00960F7F" w:rsidP="00960F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озеленения – Стенно Сергея Петровича,</w:t>
      </w:r>
    </w:p>
    <w:p w:rsidR="00960F7F" w:rsidRDefault="00960F7F" w:rsidP="00960F7F">
      <w:pPr>
        <w:ind w:firstLine="709"/>
        <w:jc w:val="both"/>
        <w:rPr>
          <w:sz w:val="28"/>
          <w:szCs w:val="28"/>
        </w:rPr>
      </w:pPr>
      <w:r w:rsidRPr="00157A8B">
        <w:rPr>
          <w:sz w:val="28"/>
          <w:szCs w:val="28"/>
        </w:rPr>
        <w:t xml:space="preserve">в части установления </w:t>
      </w:r>
      <w:r>
        <w:rPr>
          <w:sz w:val="28"/>
          <w:szCs w:val="28"/>
        </w:rPr>
        <w:t xml:space="preserve">требований к внешнему виду павильонов, используемых для оказания услуг мойки транспортных средств, и павильонов по оказанию услуг шиномонтажа, расположенных на «Гостевом маршруте», </w:t>
      </w:r>
      <w:r w:rsidRPr="00157A8B">
        <w:rPr>
          <w:sz w:val="28"/>
          <w:szCs w:val="28"/>
        </w:rPr>
        <w:t xml:space="preserve">- </w:t>
      </w:r>
      <w:r>
        <w:rPr>
          <w:sz w:val="28"/>
          <w:szCs w:val="28"/>
        </w:rPr>
        <w:t>Чащихина Тимофея Владимировича.</w:t>
      </w:r>
    </w:p>
    <w:p w:rsidR="00960F7F" w:rsidRPr="003F235E" w:rsidRDefault="00960F7F" w:rsidP="00960F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F235E">
        <w:rPr>
          <w:sz w:val="28"/>
          <w:szCs w:val="28"/>
        </w:rPr>
        <w:t>. Настоящее решение вступает в силу со дня его подписания.</w:t>
      </w:r>
    </w:p>
    <w:p w:rsidR="00960F7F" w:rsidRDefault="00960F7F" w:rsidP="00960F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F235E">
        <w:rPr>
          <w:sz w:val="28"/>
          <w:szCs w:val="28"/>
        </w:rPr>
        <w:t xml:space="preserve">. </w:t>
      </w:r>
      <w:r w:rsidRPr="00600D90">
        <w:rPr>
          <w:sz w:val="28"/>
          <w:szCs w:val="28"/>
        </w:rPr>
        <w:t>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www.gorodperm.ru».</w:t>
      </w:r>
    </w:p>
    <w:p w:rsidR="00960F7F" w:rsidRDefault="00960F7F" w:rsidP="00960F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960F7F" w:rsidRDefault="00960F7F" w:rsidP="00960F7F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A692C" w:rsidRDefault="00960F7F" w:rsidP="00960F7F">
      <w:pPr>
        <w:jc w:val="both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498475</wp:posOffset>
                </wp:positionV>
                <wp:extent cx="6372860" cy="624205"/>
                <wp:effectExtent l="0" t="0" r="889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F7F" w:rsidRDefault="00960F7F" w:rsidP="00960F7F"/>
                          <w:p w:rsidR="00960F7F" w:rsidRDefault="00960F7F" w:rsidP="00960F7F"/>
                          <w:p w:rsidR="00960F7F" w:rsidRDefault="00960F7F" w:rsidP="00960F7F"/>
                          <w:p w:rsidR="00960F7F" w:rsidRDefault="00960F7F" w:rsidP="00960F7F"/>
                          <w:p w:rsidR="00960F7F" w:rsidRDefault="00960F7F" w:rsidP="00960F7F"/>
                          <w:p w:rsidR="00960F7F" w:rsidRDefault="00960F7F" w:rsidP="00960F7F"/>
                          <w:p w:rsidR="00960F7F" w:rsidRDefault="00960F7F" w:rsidP="00960F7F">
                            <w:r>
                              <w:t>Верно</w:t>
                            </w:r>
                          </w:p>
                          <w:p w:rsidR="00960F7F" w:rsidRDefault="00960F7F" w:rsidP="00960F7F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960F7F" w:rsidRDefault="00960F7F" w:rsidP="00960F7F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960F7F" w:rsidRDefault="00960F7F" w:rsidP="00960F7F">
                            <w:r>
                              <w:t>2018</w:t>
                            </w:r>
                          </w:p>
                          <w:p w:rsidR="00960F7F" w:rsidRDefault="00960F7F" w:rsidP="00960F7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4.2pt;margin-top:39.25pt;width:501.8pt;height:49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" stroked="f">
                <v:textbox inset="0,0,0,0">
                  <w:txbxContent>
                    <w:p w:rsidR="00960F7F" w:rsidRDefault="00960F7F" w:rsidP="00960F7F"/>
                    <w:p w:rsidR="00960F7F" w:rsidRDefault="00960F7F" w:rsidP="00960F7F"/>
                    <w:p w:rsidR="00960F7F" w:rsidRDefault="00960F7F" w:rsidP="00960F7F"/>
                    <w:p w:rsidR="00960F7F" w:rsidRDefault="00960F7F" w:rsidP="00960F7F"/>
                    <w:p w:rsidR="00960F7F" w:rsidRDefault="00960F7F" w:rsidP="00960F7F"/>
                    <w:p w:rsidR="00960F7F" w:rsidRDefault="00960F7F" w:rsidP="00960F7F"/>
                    <w:p w:rsidR="00960F7F" w:rsidRDefault="00960F7F" w:rsidP="00960F7F">
                      <w:r>
                        <w:t>Верно</w:t>
                      </w:r>
                    </w:p>
                    <w:p w:rsidR="00960F7F" w:rsidRDefault="00960F7F" w:rsidP="00960F7F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960F7F" w:rsidRDefault="00960F7F" w:rsidP="00960F7F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960F7F" w:rsidRDefault="00960F7F" w:rsidP="00960F7F">
                      <w:r>
                        <w:t>2018</w:t>
                      </w:r>
                    </w:p>
                    <w:p w:rsidR="00960F7F" w:rsidRDefault="00960F7F" w:rsidP="00960F7F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0F7F">
        <w:rPr>
          <w:sz w:val="28"/>
          <w:szCs w:val="28"/>
        </w:rPr>
        <w:t xml:space="preserve">   Д.В. Малютин</w:t>
      </w: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21D" w:rsidRDefault="0016121D">
      <w:r>
        <w:separator/>
      </w:r>
    </w:p>
  </w:endnote>
  <w:endnote w:type="continuationSeparator" w:id="0">
    <w:p w:rsidR="0016121D" w:rsidRDefault="0016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A1C2A">
      <w:rPr>
        <w:noProof/>
        <w:snapToGrid w:val="0"/>
        <w:sz w:val="16"/>
      </w:rPr>
      <w:t>30.01.2025 10:05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114DF">
      <w:rPr>
        <w:noProof/>
        <w:snapToGrid w:val="0"/>
        <w:sz w:val="16"/>
      </w:rPr>
      <w:t>№ 18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21D" w:rsidRDefault="0016121D">
      <w:r>
        <w:separator/>
      </w:r>
    </w:p>
  </w:footnote>
  <w:footnote w:type="continuationSeparator" w:id="0">
    <w:p w:rsidR="0016121D" w:rsidRDefault="00161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r5BqaKGkCvo6goF0GB7Oa+qQuLs/4Jz9Pue4lls3Dg6aejKbVHORgkZIH70ZlGGuue/Yri1oTglc5UUhWD3Ag==" w:salt="DVB6ydpt9gibmyMqceQ3y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121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1D30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60F7F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1C2A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114DF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447781-5D71-4945-9FA5-E72C1649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link w:val="3"/>
    <w:rsid w:val="00960F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1363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2025-01-29T10:51:00Z</cp:lastPrinted>
  <dcterms:created xsi:type="dcterms:W3CDTF">2025-01-28T08:43:00Z</dcterms:created>
  <dcterms:modified xsi:type="dcterms:W3CDTF">2025-01-30T05:05:00Z</dcterms:modified>
</cp:coreProperties>
</file>