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формирования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и ведения реестра муниципальных</w:t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услуг (функций), предоставляемых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(осуществляемых) администрацией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  <w:highlight w:val="none"/>
        </w:rPr>
        <w:t xml:space="preserve">,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</w:rPr>
        <w:t xml:space="preserve">утвержденный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22.07.2021 № 537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Порядок формирования и ведения реестра муниципальных услуг (функций), предоставляемых (осуществляемых) администрацией города Перми, </w:t>
      </w:r>
      <w:r>
        <w:rPr>
          <w:sz w:val="28"/>
          <w:szCs w:val="28"/>
        </w:rPr>
        <w:t xml:space="preserve">утвержденный постановлением администрации город</w:t>
      </w:r>
      <w:r>
        <w:rPr>
          <w:sz w:val="28"/>
          <w:szCs w:val="28"/>
        </w:rPr>
        <w:t xml:space="preserve">а Перми от 22 июля 2021 г. № 537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пункт 1.5.1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«1.5.1. </w:t>
      </w:r>
      <w:r>
        <w:rPr>
          <w:sz w:val="28"/>
          <w:szCs w:val="28"/>
          <w:highlight w:val="none"/>
        </w:rPr>
        <w:t xml:space="preserve">о муниципальных услугах, предоставляемых функциональными и территориальными органами администрации города Перми, </w:t>
      </w:r>
      <w:r>
        <w:rPr>
          <w:sz w:val="28"/>
          <w:szCs w:val="28"/>
        </w:rPr>
        <w:t xml:space="preserve">муниципальными учреждениями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 1.5.5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«1.5.5.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справочная информация о функциональных, территориальных органах администрации города Перми, предоставляющих муниципальные услуги (исполняющих контрольные функции), </w:t>
      </w:r>
      <w:r>
        <w:rPr>
          <w:color w:val="auto"/>
          <w:sz w:val="28"/>
          <w:szCs w:val="28"/>
          <w:highlight w:val="none"/>
        </w:rPr>
        <w:t xml:space="preserve">муниципальных учреждениях города Перми, предоставляющих муниципальные услуги, </w:t>
      </w:r>
      <w:r>
        <w:rPr>
          <w:color w:val="auto"/>
          <w:sz w:val="28"/>
          <w:szCs w:val="28"/>
          <w:highlight w:val="none"/>
        </w:rPr>
        <w:t xml:space="preserve">учреждениях (организациях), участвующих в предоставлении муниципальных услуг </w:t>
      </w:r>
      <w:r>
        <w:rPr>
          <w:color w:val="auto"/>
          <w:sz w:val="28"/>
          <w:szCs w:val="28"/>
          <w:highlight w:val="none"/>
        </w:rPr>
        <w:t xml:space="preserve">или предоставляющих услуги на основании муниципального задания (заказа)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, о местах предоставления услуг, а также информация о лицах (фамилия, имя, отчество (при наличии), должность, телефон, адрес электронной почты), ответственных за выполнение операций по заполнению электронных форм в ГИС ФРГУ, назна</w:t>
      </w:r>
      <w:r>
        <w:rPr>
          <w:color w:val="auto"/>
          <w:sz w:val="28"/>
          <w:szCs w:val="28"/>
          <w:highlight w:val="none"/>
        </w:rPr>
        <w:t xml:space="preserve">ченных в соответствии с </w:t>
      </w:r>
      <w:r>
        <w:rPr>
          <w:color w:val="auto"/>
          <w:sz w:val="28"/>
          <w:szCs w:val="28"/>
          <w:highlight w:val="none"/>
        </w:rPr>
        <w:t xml:space="preserve">пунктом 2.3.1 настоящего Порядка.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</w:r>
      <w:r/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2.3.2: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1.3.1. в абзаце втором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«smev@permkrai.ru</w:t>
      </w:r>
      <w:r>
        <w:rPr>
          <w:sz w:val="28"/>
          <w:szCs w:val="28"/>
          <w:highlight w:val="none"/>
        </w:rPr>
        <w:t xml:space="preserve">» заменить на слова </w:t>
      </w:r>
      <w:r>
        <w:rPr>
          <w:sz w:val="28"/>
          <w:szCs w:val="28"/>
          <w:highlight w:val="none"/>
        </w:rPr>
        <w:t xml:space="preserve">«rgu@permkrai.ru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</w:pPr>
      <w:r>
        <w:rPr>
          <w:sz w:val="28"/>
          <w:szCs w:val="28"/>
          <w:highlight w:val="none"/>
        </w:rPr>
        <w:t xml:space="preserve">1.3.2. в абзаце третьем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uit@gorodperm.ru</w:t>
      </w:r>
      <w:r>
        <w:rPr>
          <w:sz w:val="28"/>
          <w:szCs w:val="28"/>
        </w:rPr>
        <w:t xml:space="preserve">» заменить на слова «</w:t>
      </w:r>
      <w:r>
        <w:rPr>
          <w:sz w:val="28"/>
          <w:szCs w:val="28"/>
          <w:highlight w:val="none"/>
        </w:rPr>
        <w:t xml:space="preserve">uit@perm.</w:t>
      </w:r>
      <w:r>
        <w:rPr>
          <w:sz w:val="28"/>
          <w:szCs w:val="28"/>
          <w:highlight w:val="none"/>
        </w:rPr>
        <w:t xml:space="preserve">permkrai</w:t>
      </w:r>
      <w:r>
        <w:rPr>
          <w:sz w:val="28"/>
          <w:szCs w:val="28"/>
          <w:highlight w:val="none"/>
        </w:rPr>
        <w:t xml:space="preserve">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tabs>
          <w:tab w:val="left" w:pos="166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руководителя аппарата администрации го</w:t>
      </w:r>
      <w:r>
        <w:rPr>
          <w:sz w:val="28"/>
          <w:szCs w:val="28"/>
        </w:rPr>
        <w:t xml:space="preserve">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>
    <w:name w:val="Normal (Web)"/>
    <w:basedOn w:val="71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2024-09-25T04:03:00Z</dcterms:created>
  <dcterms:modified xsi:type="dcterms:W3CDTF">2025-01-29T05:06:55Z</dcterms:modified>
  <cp:version>983040</cp:version>
</cp:coreProperties>
</file>