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44" w:rsidRDefault="00826D44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826D44" w:rsidRDefault="000C4A0F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pt;mso-position-horizontal:absolute;mso-position-vertical-relative:text;margin-top:-43.1pt;mso-position-vertical:absolute;width:32.0pt;height:39.0pt;mso-wrap-distance-left:9.0pt;mso-wrap-distance-top:0.0pt;mso-wrap-distance-right:9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826D44" w:rsidRDefault="000C4A0F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6400" cy="508000"/>
                                    <wp:effectExtent l="0" t="0" r="0" b="0"/>
                                    <wp:docPr id="3" name="Рисунок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/>
                                          </pic:nvPicPr>
                                          <pic:blipFill>
                                            <a:blip r:embed="rId1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26D44" w:rsidRDefault="000C4A0F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26D44" w:rsidRDefault="000C4A0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26D44" w:rsidRDefault="00826D4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26D44" w:rsidRDefault="0044207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06.02.2025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26D44" w:rsidRDefault="0044207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mcWIrPEC&#10;AABOCQAADgAAAAAAAAAAAAAAAAAuAgAAZHJzL2Uyb0RvYy54bWxQSwECLQAUAAYACAAAACEAQ23I&#10;n98AAAAJAQAADwAAAAAAAAAAAAAAAABL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826D44" w:rsidRDefault="000C4A0F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6400" cy="508000"/>
                              <wp:effectExtent l="0" t="0" r="0" b="0"/>
                              <wp:docPr id="3" name="Рисунок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/>
                                    </pic:nvPicPr>
                                    <pic:blipFill>
                                      <a:blip r:embed="rId1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26D44" w:rsidRDefault="000C4A0F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26D44" w:rsidRDefault="000C4A0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26D44" w:rsidRDefault="00826D4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26D44" w:rsidRDefault="0044207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06.02.2025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26D44" w:rsidRDefault="0044207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6D44" w:rsidRDefault="00826D44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826D44" w:rsidRDefault="00826D44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826D44" w:rsidRDefault="00826D44">
      <w:pPr>
        <w:jc w:val="both"/>
        <w:rPr>
          <w:sz w:val="24"/>
          <w:lang w:val="en-US"/>
        </w:rPr>
      </w:pPr>
    </w:p>
    <w:p w:rsidR="00826D44" w:rsidRDefault="00826D44">
      <w:pPr>
        <w:jc w:val="both"/>
        <w:rPr>
          <w:sz w:val="24"/>
        </w:rPr>
      </w:pPr>
    </w:p>
    <w:p w:rsidR="00826D44" w:rsidRDefault="00826D44">
      <w:pPr>
        <w:jc w:val="both"/>
        <w:rPr>
          <w:sz w:val="24"/>
        </w:rPr>
      </w:pPr>
    </w:p>
    <w:p w:rsidR="00826D44" w:rsidRDefault="00826D44">
      <w:pPr>
        <w:spacing w:line="240" w:lineRule="exact"/>
        <w:rPr>
          <w:sz w:val="22"/>
          <w:szCs w:val="28"/>
        </w:rPr>
      </w:pPr>
    </w:p>
    <w:p w:rsidR="00826D44" w:rsidRDefault="00826D44">
      <w:pPr>
        <w:spacing w:line="240" w:lineRule="exact"/>
        <w:rPr>
          <w:sz w:val="22"/>
          <w:szCs w:val="28"/>
        </w:rPr>
      </w:pPr>
    </w:p>
    <w:p w:rsidR="00826D44" w:rsidRDefault="00826D44">
      <w:pPr>
        <w:spacing w:line="240" w:lineRule="exact"/>
        <w:rPr>
          <w:sz w:val="22"/>
          <w:szCs w:val="28"/>
        </w:rPr>
      </w:pPr>
    </w:p>
    <w:p w:rsidR="00826D44" w:rsidRDefault="00826D44">
      <w:pPr>
        <w:spacing w:line="240" w:lineRule="exact"/>
        <w:rPr>
          <w:sz w:val="22"/>
          <w:szCs w:val="28"/>
        </w:rPr>
      </w:pPr>
    </w:p>
    <w:p w:rsidR="00826D44" w:rsidRDefault="000C4A0F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постановление администрации города Перми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13.11.2017 </w:t>
      </w:r>
      <w:r>
        <w:rPr>
          <w:rFonts w:ascii="Times New Roman" w:hAnsi="Times New Roman" w:cs="Times New Roman"/>
          <w:sz w:val="28"/>
          <w:szCs w:val="28"/>
        </w:rPr>
        <w:t>№ 1024</w:t>
      </w:r>
    </w:p>
    <w:p w:rsidR="00826D44" w:rsidRDefault="000C4A0F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субсидии</w:t>
      </w:r>
    </w:p>
    <w:p w:rsidR="00826D44" w:rsidRDefault="000C4A0F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некоммерческой организации «Фонд Развития Пермского</w:t>
      </w:r>
    </w:p>
    <w:p w:rsidR="00826D44" w:rsidRDefault="000C4A0F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Баскетбола «ПАРМА» в целях возмещения затрат, связанных</w:t>
      </w:r>
    </w:p>
    <w:p w:rsidR="00826D44" w:rsidRDefault="000C4A0F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оказанием содействия субъекту физической культуры</w:t>
      </w:r>
    </w:p>
    <w:p w:rsidR="00826D44" w:rsidRDefault="000C4A0F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спорта, осуществляющему свою деятельность на территории</w:t>
      </w:r>
    </w:p>
    <w:p w:rsidR="00826D44" w:rsidRDefault="000C4A0F">
      <w:pPr>
        <w:pStyle w:val="ConsPlusTitle"/>
        <w:tabs>
          <w:tab w:val="left" w:pos="4389"/>
        </w:tabs>
        <w:spacing w:line="240" w:lineRule="exact"/>
        <w:ind w:right="495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Перми»</w:t>
      </w:r>
    </w:p>
    <w:p w:rsidR="00826D44" w:rsidRDefault="00826D44">
      <w:pPr>
        <w:ind w:firstLine="720"/>
        <w:jc w:val="both"/>
        <w:rPr>
          <w:sz w:val="28"/>
          <w:szCs w:val="28"/>
        </w:rPr>
      </w:pPr>
    </w:p>
    <w:p w:rsidR="00826D44" w:rsidRDefault="00826D44">
      <w:pPr>
        <w:ind w:firstLine="720"/>
        <w:jc w:val="both"/>
        <w:rPr>
          <w:sz w:val="28"/>
          <w:szCs w:val="28"/>
        </w:rPr>
      </w:pPr>
    </w:p>
    <w:p w:rsidR="00826D44" w:rsidRDefault="000C4A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</w:t>
      </w:r>
      <w:r>
        <w:rPr>
          <w:sz w:val="28"/>
          <w:szCs w:val="28"/>
        </w:rPr>
        <w:t xml:space="preserve">ьей 78.1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25 октября 2023 г. № </w:t>
      </w:r>
      <w:r>
        <w:rPr>
          <w:sz w:val="28"/>
          <w:szCs w:val="28"/>
        </w:rPr>
        <w:t xml:space="preserve">1782 </w:t>
      </w:r>
      <w:r>
        <w:rPr>
          <w:sz w:val="28"/>
          <w:szCs w:val="28"/>
        </w:rPr>
        <w:br/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</w:t>
      </w:r>
      <w:r>
        <w:rPr>
          <w:sz w:val="28"/>
          <w:szCs w:val="28"/>
        </w:rPr>
        <w:t xml:space="preserve">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rPr>
          <w:rStyle w:val="docdata"/>
          <w:color w:val="000000"/>
          <w:sz w:val="28"/>
          <w:szCs w:val="28"/>
        </w:rPr>
        <w:t xml:space="preserve">в целях актуализации правовых актов администрации города Перми </w:t>
      </w:r>
    </w:p>
    <w:p w:rsidR="00826D44" w:rsidRDefault="000C4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Внести в постановление администрации города Перми от 13 ноября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2017 г. № 1024 «Об утверждении Порядка предоставления субсидии некоммерческой организации «Фонд Развития Пермского Баскетбола «ПАРМА»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в целях возм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ещения затрат, связанных с оказанием содействия субъекту физической культуры и спорта, осуществляющему свою деятельность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на территории города Перми» (в ред. от 08.02.2019 № 78, от 29.06.2020 № 548,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от 16.06.2021 № 442, от 16.02.2023 № 117, от 10.04.2023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278, от 20.10.2023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№ 1148) следующие изменения: </w:t>
      </w:r>
    </w:p>
    <w:p w:rsidR="00826D44" w:rsidRDefault="000C4A0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1.1. преамбулу изложить в следующей редакции:</w:t>
      </w:r>
    </w:p>
    <w:p w:rsidR="00826D44" w:rsidRDefault="000C4A0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«В соответствии с пунктом 2 статьи 78.1 Бюджетного кодекса Российской Федерации, Федеральными законами от 06 октября 2003 г. № 131-ФЗ «Об общих принципах орга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от 04 декабря 2007 г. № 329-ФЗ «О физической культуре и спорте в Российской Федерации», постановлением Правительства Российской Федерации от 25 октября 2023 г. № 1782 «Об утверждении общих требовани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й к нормативным правовым актам, муниципальным правовым актам, регулирующим предоставление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из бюджетов субъектов Российской Федерации, местных бюджетов субсидий,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в том числе грантов в форме субсидий, юридическим лицам, индивидуальным предпринимателям, а 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решением Пермской городской Думы от 26 сентября 2017 г.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№ 199 «Об установлении расходного обязательств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города Перми в сфере физической культуры и спорта» </w:t>
      </w:r>
    </w:p>
    <w:p w:rsidR="00826D44" w:rsidRDefault="000C4A0F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города Перми ПОСТАНОВЛЯЕТ:».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 Внести в Порядок предоставления субсидии некоммерческой организации «Фонд Развития Пермского Баскетбола «ПАРМА» в целях возмещения затрат, связанных с оказа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нием содействия субъекту физической культуры и спорта, осуществляющему свою деятельность на территории города Перми, утвержденный постановлением администрации города Перми от 13 ноября 2017 г. № 1024 (в ред.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от 08.02.2019 № 78, от 29.06.2020 № 548, от 16.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06.2021 № 442, от 16.02.2023 № 117, от 10.04.2023 № 278, от 20.10.2023 № 1148), следующие изменения: </w:t>
      </w:r>
    </w:p>
    <w:p w:rsidR="00826D44" w:rsidRDefault="000C4A0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2.1. пункт 1.1 изложить в следующей редакции: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«1.1. Порядок предоставления субсидии некоммерческой организации «Фонд Развития Пермского Баскетбола «ПАРМА»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 (далее – Порядок</w:t>
      </w:r>
      <w:r>
        <w:rPr>
          <w:rFonts w:ascii="Times New Roman" w:hAnsi="Times New Roman" w:cs="Times New Roman"/>
          <w:b w:val="0"/>
          <w:sz w:val="28"/>
          <w:szCs w:val="28"/>
        </w:rPr>
        <w:t>),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определяет условия и порядок предоставления из бюджета города Перми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субсидии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возмещение затрат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связанных с оказанием содействия субъекту физической культуры и спорта, осуществляющему свою деятельность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на территории города Перми (далее – субсидия), контроль за их соблюдением, требования к отчетности, требования по осуществлени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ю контроля за соблюдением условий и порядка предоставления субсидии, а также ответственность за их нарушение.»;</w:t>
      </w:r>
    </w:p>
    <w:p w:rsidR="00826D44" w:rsidRDefault="000C4A0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2.2. пункт 1.3 изложить в следующей редакции: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«1.3. Способом предоставления субсидии является возмещение затрат, связанных с оказанием содействи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я субъекту физической культуры и спорта, осуществляющему свою деятельность на территории города Перми: некоммерческой организации «Фонд Развития Пермского Баскетбола «ПАРМА».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Субсидия предоставляется в целях возмещения затрат, связанных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с оказанием содейс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твия субъекту физической культуры и спорта, осуществляющему свою деятельность на территории города Перми: некоммерческой организации «Фонд Развития Пермского Баскетбола «ПАРМА»,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в соответствии с муниципальной программой «Развитие физической культуры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и сп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орта города Перми», по следующим направлениям расходов: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страхование и питание спортсменов;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оплата труда административно-управленческого персонала и спортсменов баскетбольной команды, проживающих на территории города Перми,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а также начисления на выплаты по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оплате труда с соблюдением требований части 5 статьи 19.1 Федерального закона от 04 декабря 2007 г. № 329-ФЗ «О физической культуре и спорте в Российской Федерации»;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аренда спортивного сооружения и оборудования;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оплата членских взносов;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приобретение экипировки;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приобретение инвентаря, оборудования, медикаментов, спортивно-медицинских товаров;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транспортные услуги;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техническое обеспечение мероприятий игровым, вспомогательным, световым и звуковым оборудованием, видеооборудованием, охраной, 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едицинской помощью;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изготовление видео, полиграфической и рекламной продукции;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художественное сопровождение баскетбольных матчей;</w:t>
      </w:r>
    </w:p>
    <w:p w:rsidR="00826D44" w:rsidRDefault="000C4A0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осуществление трансляций баскетбольных матчей.»;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2.3.</w:t>
      </w:r>
      <w: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 1.5 изложить в следующей редакции:  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«1.5. Субсидия предоставляетс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я за счет и в пределах средств бюджета города Перми, запланированных на возмещение затрат получателю субсидии. Размер субсидии составляет 80 000 000 рублей в год.</w:t>
      </w:r>
    </w:p>
    <w:p w:rsidR="00826D44" w:rsidRDefault="000C4A0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Возмещение затрат в текущем финансовом году проводится за игровой сезон в соответствии с регл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аментом соревнований.»;</w:t>
      </w:r>
    </w:p>
    <w:p w:rsidR="00826D44" w:rsidRDefault="000C4A0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2.4. пункт 1.6 изложить в следующей редакции:</w:t>
      </w:r>
    </w:p>
    <w:p w:rsidR="00826D44" w:rsidRDefault="000C4A0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«1.6. Информаци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я о субсидии размещается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в порядке, установленном Министерством финансов Российской Федерации.»;</w:t>
      </w:r>
    </w:p>
    <w:p w:rsidR="00826D44" w:rsidRDefault="000C4A0F">
      <w:pPr>
        <w:pStyle w:val="ConsPlusTitle"/>
        <w:widowControl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2.5. пункт 2.1 изложить в следующей редакции: </w:t>
      </w:r>
    </w:p>
    <w:p w:rsidR="00826D44" w:rsidRDefault="000C4A0F">
      <w:pPr>
        <w:pStyle w:val="ConsPlusTitle"/>
        <w:widowControl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Требования, которым должен соответствовать получатель субсидии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на дату не ранее чем за 30 календарных дней до даты подачи заявления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на получение субсидии: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 является иностранным юридическим лицом,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том числе местом регистрации которого является государство или территория, включенные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едерации (далее – офшорные компании),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25 % (если иное не предусмотрено закон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и (или) косвенное участие офшорных компаний в капитале публичных акционерных обществ (в том числе со статусом междун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ародной компании), акции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ществ;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или терроризму;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не находится в составляемых в рамках реализации полномочий, предусмотренных главой VII Устава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Организации Объединенных Наций (далее —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или с распрост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ранением оружия массового уничтожения;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не получает средства из бюджета города Перми на основании иных правовых актов на цели, предусмотренные пунктом 1.3 настоящего Порядка;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 является иностранным агентом в соответствии с Федеральным законом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от 14 июля 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022 г. № 255-ФЗ «О контроле за деятельностью лиц, находящихся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под иностранным влиянием»;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ов, сборов и страховых взносов в бюджеты бюджетной системы Российской Федерации;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отсутствует просроченная задолженность по возврату в бюджет города Перми иных субсидий, бюджетных инвестиций, а также иная просроченная (неурегулированная) задолженность по де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нежным обязательствам перед бюджетом города Перми;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получатель субсидии не находится в процессе реорганизации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(за исключением реорганизации в форме присоединения к юридическому лицу, являющемуся получателем субсидии, другого юридического лица), ликвидации,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реестре дисквалифицированных лиц отсутствуют сведения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о дисквалифицированных руково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дителе, членах коллегиального исполнительного органа, лице, исполняющем функции единоличного исполнительного органа,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или главном бухгалтере (при наличии) получателя субсидии.»;</w:t>
      </w:r>
    </w:p>
    <w:p w:rsidR="00826D44" w:rsidRDefault="000C4A0F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2.6. абзац первый пункта 2.2 изложить в следующей редакции:</w:t>
      </w:r>
      <w:r>
        <w:t xml:space="preserve"> 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«2.2.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Подача заяв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ления на получение субсидии осуществляется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по инициативе получателя субсидии в срок до 15 февраля 2025 года получения субсидии по форме согласно приложению 1 к настоящему Порядку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с представлением следующих документов:»;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2.7. пункт 2.2.1</w:t>
      </w:r>
      <w: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изложить в следующей редакции: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«2.2.1. сметы расходов по направлениям расходов, установленным пунктом 1.3</w:t>
      </w:r>
      <w: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настоящего Порядка, согласно приложению 2 к настоящему Порядку;»;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2.8. </w:t>
      </w:r>
      <w:r>
        <w:rPr>
          <w:rFonts w:ascii="Times New Roman" w:hAnsi="Times New Roman" w:cs="Times New Roman"/>
          <w:b w:val="0"/>
          <w:sz w:val="28"/>
          <w:szCs w:val="28"/>
        </w:rPr>
        <w:t>пункт 2.5 изложить в следующей редакции: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«2.5. Основаниями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для отказа получател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ю субсидии в предоставлении субсидии являются: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пунктами 2.2, 2.3 настоящего Порядка,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или непредставление (представление не в полном объеме) указанных документов;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устан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овление факта недостоверности представленной получателем </w:t>
      </w:r>
      <w:r>
        <w:rPr>
          <w:rFonts w:ascii="Times New Roman" w:hAnsi="Times New Roman" w:cs="Times New Roman"/>
          <w:b w:val="0"/>
          <w:sz w:val="28"/>
          <w:szCs w:val="28"/>
        </w:rPr>
        <w:t>субсидии сведений и информации.»;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2.9. пункт 2.8 изложить в следующей редакции: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«2.8. В случае отсутствия основания для отказа получателю субсидии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в предоставлении субсидии Комитет в течение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срока, установленного пунктом 2.4 настоящего Порядка, направляет получателю субсидии проект договора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 предоставлении субсидии на бумажном носителе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 экземплярах по типовой форме, утвержденной распоряжением начальника департамента финансов администрации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города Перми (далее – договор, Типовая форма департамента финансов).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Договор должен содержать условие о согласовании новых условий договора или о расторжении договора при недостижении согласия по новым условиям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в случае уменьшения Комитету ранее доведенн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ых лимитов бюджетных обязательств, приводящего к невозможности предоставления субсидии в размере, определенном договором, в текущем финансовом году.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случае изменения условий договора о предоставлении субсидии или его расторжения между Комитетом и получат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елем субсидии заключается дополнительное соглашение к договору о предоставлении субсидии, в том числе дополнительное соглашение о расторжении договора о предоставлении субсидии по Типовой форме департамента финансов.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При недостижении согласия по новым усло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виям договора о предоставлении субсидии в случае уменьшения лимитов Комитет принимает решение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о расторжении договора о предоставлении субсидии.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 ликвидации получателя субсидии договор расторгается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с формированием уведомления о расторжении договора в 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дностороннем порядке и акта об исполнении обязательств по договору с отражением информации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юджет города Перми.»;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2.10.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пункты 2.11, 2.12, 2.13 признать утратившими силу;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2.11.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пункт 2.16 изложить в следующей редакции: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«2.16. Комитет перечисляет субсидию на расчетный счет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или корреспондентский счет, открытый получателем субсидии в учреждениях Це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нтрального банка Российской Федерации или кредитных организациях, в срок не позднее 10 рабочего дня, следующего за днем принятия Комитетом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по результатам рассмотрения и проверки им документов, указанных в пункте 3.3 настоящего Порядка, решения о предостав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лении субсидии.»;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2.12.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пункт 3.2 изложить в следующей редакции: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«3.2. Получатель субсидии предоставляет в Комитет на бумажном носителе ежеквартально по состоянию на 01 число месяца, следующего за отчетным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периодом, не позднее 10 рабочих дней месяца, следу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ющего за отчетным кварталом, отчет о достижении значений результатов предоставления субсидии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с приложением подтверждающих документов по Типовой форме департамента финансов. Отчет за IV квартал предоставляется не позднее 15 декабря текущего финансового год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а.»;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2.13. пункт 3.3 изложить в следующей редакции: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«3.3. Комитет устанавливает в договоре</w:t>
      </w:r>
      <w: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предоставлении субсидии сроки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и формы представления получателем субсидии дополнительной отчетности</w:t>
      </w:r>
      <w:r>
        <w:rPr>
          <w:color w:val="000000"/>
          <w:sz w:val="28"/>
          <w:szCs w:val="28"/>
        </w:rPr>
        <w:t>:</w:t>
      </w:r>
    </w:p>
    <w:p w:rsidR="00826D44" w:rsidRDefault="000C4A0F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произведенных затратах с приложением копий документов,</w:t>
      </w:r>
      <w:r>
        <w:rPr>
          <w:color w:val="000000"/>
          <w:sz w:val="28"/>
          <w:szCs w:val="28"/>
        </w:rPr>
        <w:t xml:space="preserve"> подтверждающих фактически произведенные затраты (копия платежного поручения, копия счета, копия счета-фактуры, копия товарной накладной, копия платежной ведомости).»;</w:t>
      </w:r>
    </w:p>
    <w:p w:rsidR="00826D44" w:rsidRDefault="000C4A0F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</w:t>
      </w:r>
      <w:r>
        <w:t xml:space="preserve">  </w:t>
      </w:r>
      <w:r>
        <w:rPr>
          <w:color w:val="000000"/>
          <w:sz w:val="28"/>
          <w:szCs w:val="28"/>
        </w:rPr>
        <w:t xml:space="preserve">дополнить пунктами 3.4-3.6 следующего содержания: </w:t>
      </w:r>
    </w:p>
    <w:p w:rsidR="00826D44" w:rsidRDefault="000C4A0F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«3.4. Ответственность за своев</w:t>
      </w:r>
      <w:r>
        <w:rPr>
          <w:color w:val="000000"/>
          <w:sz w:val="28"/>
          <w:szCs w:val="28"/>
        </w:rPr>
        <w:t>ременность представления отчетов и доку-ментов, указанных в пунктах 3.2, 3.3 настоящего Порядка, и достоверность от-четных данных возлагается на получателя субсидии.</w:t>
      </w:r>
    </w:p>
    <w:p w:rsidR="00826D44" w:rsidRDefault="000C4A0F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Комитет проводит проверку отчетов в течение 10 рабочих дней со дня их представления. </w:t>
      </w:r>
    </w:p>
    <w:p w:rsidR="00826D44" w:rsidRDefault="000C4A0F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замечаний Комитет направляет отчеты на доработку получателю субсидии, который в течение 3 рабочих дней осуществляет их доработку и направление в Комитет.</w:t>
      </w:r>
    </w:p>
    <w:p w:rsidR="00826D44" w:rsidRDefault="000C4A0F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Документы, указанные в пунктах 3.2, 3.3 настоящего Порядка, должны быть подписаны уп</w:t>
      </w:r>
      <w:r>
        <w:rPr>
          <w:color w:val="000000"/>
          <w:sz w:val="28"/>
          <w:szCs w:val="28"/>
        </w:rPr>
        <w:t>олномоченным лицом и заверены печатью юридического лица (при наличии). Копии документов должны быть заверены в установленном порядке.»;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2.15. пункт 4.3 изложить в следующей редакции: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«4.3. Мерой ответственности за нарушение условий и порядка предоставления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субсидии, в том числе за недостижение результатов предоставления субсидии, указанных в пункте 2.15 настоящего Порядка,  является возврат субсидии в бюджет города Перми.»;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2.16. дополнить пунктом 4.3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следующего содержания: 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«4.3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 и сроки возврата субсидии в случае нарушения условий и порядка ее предоставления.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Комитет в течение 7 календарных дней со дня выявления оснований воз-врата субсидии, предусмотренных пунктом 4.3 настоящего Порядка, направ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ляет получателю субсидии требование о возврате субсидии.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Требование о возврате субсидии должно быть исполнено получателем субсидии в течение 10 календарных дней со дня получения.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случае если получателем субсидии не достигнут результат предоставления субс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идии, средства субсидии подлежат возврату в бюджет города Перми в размере, пропорциональном недостигнутому значению результата предоставления субсидии, путем заключения дополнительного соглашения в течение 30 календарных дней с даты представления отчета 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достижении значений результата предоставления субсидии.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случае невыполнения в установленный срок требования о возврате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субсидии Комитет обеспечивает возврат субсидии в судебном порядке.»;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2.17. приложение 1 изложить в редакции согласно приложению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к наст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оящему постановлению;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2.18. приложение 3 признать утратившим силу.</w:t>
      </w:r>
    </w:p>
    <w:p w:rsidR="00826D44" w:rsidRDefault="000C4A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</w:t>
      </w:r>
      <w:r>
        <w:rPr>
          <w:sz w:val="28"/>
          <w:szCs w:val="28"/>
        </w:rPr>
        <w:t>стного самоуправления муниципального образования город Пермь» и распространяет свое действие на правоотношения, возникшие с 01 января 2025 г.</w:t>
      </w:r>
    </w:p>
    <w:p w:rsidR="00826D44" w:rsidRDefault="000C4A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</w:t>
      </w:r>
      <w:r>
        <w:rPr>
          <w:sz w:val="28"/>
          <w:szCs w:val="28"/>
        </w:rPr>
        <w:t>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26D44" w:rsidRDefault="000C4A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администрации города Перми обеспечить обнар</w:t>
      </w:r>
      <w:r>
        <w:rPr>
          <w:sz w:val="28"/>
          <w:szCs w:val="28"/>
        </w:rPr>
        <w:t xml:space="preserve">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826D44" w:rsidRDefault="000C4A0F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заместителя главы адми</w:t>
      </w:r>
      <w:r>
        <w:rPr>
          <w:sz w:val="28"/>
          <w:szCs w:val="28"/>
        </w:rPr>
        <w:t>нистрации города Перми Мальцеву Е.Д</w:t>
      </w:r>
      <w:r>
        <w:rPr>
          <w:color w:val="FF0000"/>
          <w:sz w:val="28"/>
          <w:szCs w:val="28"/>
        </w:rPr>
        <w:t>.</w:t>
      </w:r>
    </w:p>
    <w:p w:rsidR="00826D44" w:rsidRDefault="00826D44">
      <w:pPr>
        <w:jc w:val="both"/>
        <w:rPr>
          <w:sz w:val="28"/>
          <w:szCs w:val="28"/>
        </w:rPr>
      </w:pPr>
    </w:p>
    <w:p w:rsidR="00826D44" w:rsidRDefault="00826D44">
      <w:pPr>
        <w:jc w:val="both"/>
        <w:rPr>
          <w:sz w:val="28"/>
          <w:szCs w:val="28"/>
        </w:rPr>
      </w:pPr>
    </w:p>
    <w:p w:rsidR="00826D44" w:rsidRDefault="00826D44">
      <w:pPr>
        <w:jc w:val="both"/>
        <w:rPr>
          <w:sz w:val="28"/>
          <w:szCs w:val="28"/>
        </w:rPr>
      </w:pPr>
    </w:p>
    <w:p w:rsidR="00826D44" w:rsidRDefault="000C4A0F">
      <w:pPr>
        <w:tabs>
          <w:tab w:val="right" w:pos="9921"/>
        </w:tabs>
        <w:spacing w:line="238" w:lineRule="exact"/>
        <w:jc w:val="both"/>
        <w:rPr>
          <w:sz w:val="28"/>
          <w:szCs w:val="28"/>
        </w:rPr>
        <w:sectPr w:rsidR="00826D44">
          <w:headerReference w:type="even" r:id="rId15"/>
          <w:headerReference w:type="default" r:id="rId16"/>
          <w:footerReference w:type="default" r:id="rId17"/>
          <w:pgSz w:w="11900" w:h="16820"/>
          <w:pgMar w:top="1134" w:right="567" w:bottom="1134" w:left="1418" w:header="709" w:footer="709" w:gutter="0"/>
          <w:pgNumType w:start="1"/>
          <w:cols w:space="60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 xml:space="preserve">                Э.О. Соснин</w:t>
      </w:r>
    </w:p>
    <w:p w:rsidR="00826D44" w:rsidRDefault="000C4A0F">
      <w:pPr>
        <w:pageBreakBefore/>
        <w:spacing w:line="240" w:lineRule="exact"/>
        <w:ind w:left="567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26D44" w:rsidRDefault="000C4A0F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Перми</w:t>
      </w:r>
    </w:p>
    <w:p w:rsidR="00826D44" w:rsidRDefault="000C4A0F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2070">
        <w:rPr>
          <w:sz w:val="28"/>
          <w:szCs w:val="28"/>
        </w:rPr>
        <w:t>06.02.2025 № 49</w:t>
      </w:r>
      <w:bookmarkStart w:id="0" w:name="_GoBack"/>
      <w:bookmarkEnd w:id="0"/>
    </w:p>
    <w:p w:rsidR="00826D44" w:rsidRDefault="00826D44">
      <w:pPr>
        <w:tabs>
          <w:tab w:val="right" w:pos="9921"/>
        </w:tabs>
        <w:spacing w:line="238" w:lineRule="exact"/>
        <w:jc w:val="both"/>
        <w:rPr>
          <w:sz w:val="28"/>
          <w:szCs w:val="28"/>
        </w:rPr>
      </w:pPr>
    </w:p>
    <w:p w:rsidR="00826D44" w:rsidRDefault="00826D44">
      <w:pPr>
        <w:tabs>
          <w:tab w:val="right" w:pos="9921"/>
        </w:tabs>
        <w:spacing w:line="238" w:lineRule="exact"/>
        <w:jc w:val="both"/>
        <w:rPr>
          <w:sz w:val="28"/>
          <w:szCs w:val="28"/>
        </w:rPr>
      </w:pPr>
    </w:p>
    <w:p w:rsidR="00826D44" w:rsidRDefault="00826D44">
      <w:pPr>
        <w:tabs>
          <w:tab w:val="right" w:pos="9921"/>
        </w:tabs>
        <w:spacing w:line="238" w:lineRule="exact"/>
        <w:jc w:val="both"/>
        <w:rPr>
          <w:sz w:val="28"/>
          <w:szCs w:val="28"/>
        </w:rPr>
      </w:pPr>
    </w:p>
    <w:p w:rsidR="00826D44" w:rsidRDefault="000C4A0F">
      <w:pPr>
        <w:widowControl w:val="0"/>
        <w:spacing w:line="238" w:lineRule="exact"/>
        <w:jc w:val="center"/>
        <w:rPr>
          <w:b/>
          <w:bCs/>
          <w:sz w:val="28"/>
          <w:szCs w:val="28"/>
        </w:rPr>
      </w:pPr>
      <w:bookmarkStart w:id="1" w:name="Par173"/>
      <w:bookmarkEnd w:id="1"/>
      <w:r>
        <w:rPr>
          <w:b/>
          <w:bCs/>
          <w:sz w:val="28"/>
          <w:szCs w:val="28"/>
        </w:rPr>
        <w:t>ЗАЯВЛЕНИЕ</w:t>
      </w:r>
    </w:p>
    <w:p w:rsidR="00826D44" w:rsidRDefault="000C4A0F">
      <w:pPr>
        <w:widowControl w:val="0"/>
        <w:spacing w:line="238" w:lineRule="exact"/>
        <w:jc w:val="center"/>
        <w:rPr>
          <w:b/>
          <w:bCs/>
        </w:rPr>
      </w:pPr>
      <w:r>
        <w:rPr>
          <w:b/>
          <w:bCs/>
          <w:sz w:val="28"/>
          <w:szCs w:val="28"/>
        </w:rPr>
        <w:t>на предоставление субсидии</w:t>
      </w:r>
    </w:p>
    <w:p w:rsidR="00826D44" w:rsidRDefault="000C4A0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>
        <w:t>_____________</w:t>
      </w:r>
    </w:p>
    <w:p w:rsidR="00826D44" w:rsidRDefault="000C4A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(наименование некоммерческой организации)</w:t>
      </w:r>
    </w:p>
    <w:p w:rsidR="00826D44" w:rsidRDefault="000C4A0F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>в соответствии с</w:t>
      </w:r>
      <w:r>
        <w:rPr>
          <w:sz w:val="24"/>
          <w:szCs w:val="24"/>
        </w:rPr>
        <w:t xml:space="preserve"> _________________________________________________________________,</w:t>
      </w:r>
    </w:p>
    <w:p w:rsidR="00826D44" w:rsidRDefault="000C4A0F">
      <w:pPr>
        <w:widowControl w:val="0"/>
        <w:ind w:left="18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(наименование Порядка предоставления субсидии)</w:t>
      </w:r>
    </w:p>
    <w:p w:rsidR="00826D44" w:rsidRDefault="000C4A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утвержденным постановлением администрации города Перми </w:t>
      </w:r>
      <w:r>
        <w:rPr>
          <w:sz w:val="28"/>
          <w:szCs w:val="28"/>
        </w:rPr>
        <w:br/>
        <w:t>от «__»___________20__ г. № ____ (далее – Порядок предоставления субсиди</w:t>
      </w:r>
      <w:r>
        <w:rPr>
          <w:sz w:val="28"/>
          <w:szCs w:val="28"/>
        </w:rPr>
        <w:t>и), просит предоставить субсидию в размере __________________________________________________________________ руб.</w:t>
      </w:r>
    </w:p>
    <w:p w:rsidR="00826D44" w:rsidRDefault="000C4A0F">
      <w:pPr>
        <w:widowControl w:val="0"/>
        <w:ind w:left="3384"/>
        <w:rPr>
          <w:sz w:val="28"/>
          <w:szCs w:val="28"/>
        </w:rPr>
      </w:pPr>
      <w:r>
        <w:rPr>
          <w:sz w:val="28"/>
          <w:szCs w:val="28"/>
        </w:rPr>
        <w:t>(сумма прописью)</w:t>
      </w:r>
    </w:p>
    <w:p w:rsidR="00826D44" w:rsidRDefault="000C4A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целях _______________________________________________________________.</w:t>
      </w:r>
    </w:p>
    <w:p w:rsidR="00826D44" w:rsidRDefault="000C4A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(целевое назначение субсидии)</w:t>
      </w:r>
    </w:p>
    <w:p w:rsidR="00826D44" w:rsidRDefault="000C4A0F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Адрес некоммерческой организации: ________________________________.</w:t>
      </w:r>
    </w:p>
    <w:p w:rsidR="00826D44" w:rsidRDefault="000C4A0F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Адрес места нахождения: __________________________________________.</w:t>
      </w:r>
    </w:p>
    <w:p w:rsidR="00826D44" w:rsidRDefault="000C4A0F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Телефон, факс, адрес электронной почты: ___________________-_________.</w:t>
      </w:r>
    </w:p>
    <w:p w:rsidR="00826D44" w:rsidRDefault="000C4A0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_________________________________.</w:t>
      </w:r>
    </w:p>
    <w:p w:rsidR="00826D44" w:rsidRDefault="000C4A0F">
      <w:pPr>
        <w:widowControl w:val="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Серия, номер, дата и место выдачи документа, подтверждающего государственную регистрацию некоммерческой организации: ________________________________________________________________________________________________________</w:t>
      </w:r>
      <w:r>
        <w:rPr>
          <w:sz w:val="28"/>
          <w:szCs w:val="28"/>
        </w:rPr>
        <w:t>____________________________________.</w:t>
      </w:r>
    </w:p>
    <w:p w:rsidR="00826D44" w:rsidRDefault="000C4A0F">
      <w:pPr>
        <w:widowControl w:val="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Идентификационный номер налогоплательщика (ИНН), КПП:</w:t>
      </w:r>
      <w:r>
        <w:rPr>
          <w:sz w:val="24"/>
          <w:szCs w:val="24"/>
        </w:rPr>
        <w:t xml:space="preserve"> __________________________________________________________________________________.</w:t>
      </w:r>
    </w:p>
    <w:p w:rsidR="00826D44" w:rsidRDefault="000C4A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счет: ___________________________________________________.</w:t>
      </w:r>
    </w:p>
    <w:p w:rsidR="00826D44" w:rsidRDefault="000C4A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</w:t>
      </w:r>
      <w:r>
        <w:rPr>
          <w:sz w:val="28"/>
          <w:szCs w:val="28"/>
        </w:rPr>
        <w:t>е, адрес банка: ________________________________________.</w:t>
      </w:r>
    </w:p>
    <w:p w:rsidR="00826D44" w:rsidRDefault="000C4A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826D44" w:rsidRDefault="000C4A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Банковский идентификационный код (БИК): __________________________.</w:t>
      </w:r>
    </w:p>
    <w:p w:rsidR="00826D44" w:rsidRDefault="000C4A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Банковский корреспондентский счет (к/с): _________________</w:t>
      </w:r>
      <w:r>
        <w:rPr>
          <w:sz w:val="28"/>
          <w:szCs w:val="28"/>
        </w:rPr>
        <w:t>___________.</w:t>
      </w:r>
    </w:p>
    <w:p w:rsidR="00826D44" w:rsidRDefault="000C4A0F">
      <w:pPr>
        <w:widowControl w:val="0"/>
        <w:ind w:firstLine="22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26D44" w:rsidRDefault="000C4A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организации)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в утвержденный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а также российским юридическим лицом, в уставном (складочном) 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апитале которого доля прямого или косвенного (через третьих лиц) участия офшорных компаний в совокупности превышает 25 % (если иное не предусмотрено законодательством Российской Федерации). При расчете доли участия офшорных компаний в капитале российских 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ридических лиц не учитывается прямое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826D44" w:rsidRDefault="000C4A0F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_________________________________________________________________</w:t>
      </w:r>
    </w:p>
    <w:p w:rsidR="00826D44" w:rsidRDefault="000C4A0F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(наименование организации)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или терроризму.</w:t>
      </w:r>
    </w:p>
    <w:p w:rsidR="00826D44" w:rsidRDefault="000C4A0F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_________________________________________________________________</w:t>
      </w:r>
    </w:p>
    <w:p w:rsidR="00826D44" w:rsidRDefault="000C4A0F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(наименование организации)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не находи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тся в составляемых в рамках реализации полномочий, предусмотренных главой VII Устава Организации Объединенных Наций (далее — ООН), Советом Безопасности ООН или органами, специально созданными решениями Совета Безопасности ООН, перечнях организаций и физиче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ских лиц, связанных с террористическими организациями и террористами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или с распространением оружия массового уничтожения.</w:t>
      </w:r>
    </w:p>
    <w:p w:rsidR="00826D44" w:rsidRDefault="000C4A0F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_________________________________________________________________</w:t>
      </w:r>
    </w:p>
    <w:p w:rsidR="00826D44" w:rsidRDefault="000C4A0F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(наименование организации)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не получает средства из бюджета города П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ерми на основании иных правовых актов на цели, предусмотренные пунктом 1.3 настоящего Порядка.</w:t>
      </w:r>
    </w:p>
    <w:p w:rsidR="00826D44" w:rsidRDefault="000C4A0F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_________________________________________________________________</w:t>
      </w:r>
    </w:p>
    <w:p w:rsidR="00826D44" w:rsidRDefault="000C4A0F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(наименование организации)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 является иностранным агентом в соответствии с Федеральным законом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от 14 июля 2022 г. № 255-ФЗ «О контроле за деятельностью лиц, находящихся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под иностранным влиянием».</w:t>
      </w:r>
    </w:p>
    <w:p w:rsidR="00826D44" w:rsidRDefault="000C4A0F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_________________________________________________________________</w:t>
      </w:r>
    </w:p>
    <w:p w:rsidR="00826D44" w:rsidRDefault="000C4A0F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(наименование орга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низации)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826D44" w:rsidRDefault="000C4A0F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_________________________________________________________________</w:t>
      </w:r>
    </w:p>
    <w:p w:rsidR="00826D44" w:rsidRDefault="000C4A0F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(наименование организации)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отсутствует просроченная задолженность по возврату в бюджет города Перми иных субсидий, бюджетных инвестиций, а также иная просроченная (неурегулированная) задолже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нность по денежным обязательствам перед бюджетом города Перми.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_________________________________________________________________</w:t>
      </w:r>
    </w:p>
    <w:p w:rsidR="00826D44" w:rsidRDefault="000C4A0F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(наименование организации)</w:t>
      </w:r>
    </w:p>
    <w:p w:rsidR="00826D44" w:rsidRDefault="000C4A0F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получатель субсидии не находится в процессе реорганизации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(за исключением реорганизации в форме при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соединения к юридическому лицу, являющемуся получателем субсидии, другого юридического лица), ликвидации,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сийской Федерации.</w:t>
      </w:r>
    </w:p>
    <w:p w:rsidR="00826D44" w:rsidRDefault="000C4A0F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_________________________________________________________________</w:t>
      </w:r>
    </w:p>
    <w:p w:rsidR="00826D44" w:rsidRDefault="000C4A0F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(наименование организации)</w:t>
      </w:r>
    </w:p>
    <w:p w:rsidR="00826D44" w:rsidRDefault="000C4A0F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реестре дисквалифицированных лиц отсутствуют сведения </w:t>
      </w:r>
      <w:r>
        <w:rPr>
          <w:color w:val="000000"/>
          <w:sz w:val="28"/>
          <w:szCs w:val="28"/>
        </w:rPr>
        <w:br/>
        <w:t>о дисквалифицированных руководителе, членах коллегиального исполнительного органа, лице</w:t>
      </w:r>
      <w:r>
        <w:rPr>
          <w:color w:val="000000"/>
          <w:sz w:val="28"/>
          <w:szCs w:val="28"/>
        </w:rPr>
        <w:t xml:space="preserve">, исполняющем функции единоличного исполнительного органа, </w:t>
      </w:r>
      <w:r>
        <w:rPr>
          <w:color w:val="000000"/>
          <w:sz w:val="28"/>
          <w:szCs w:val="28"/>
        </w:rPr>
        <w:br/>
        <w:t>или главном бухгалтере (при наличии) ______________________________________________________________________.</w:t>
      </w:r>
    </w:p>
    <w:p w:rsidR="00826D44" w:rsidRDefault="000C4A0F">
      <w:pPr>
        <w:widowControl w:val="0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(наименование организации)</w:t>
      </w:r>
    </w:p>
    <w:p w:rsidR="00826D44" w:rsidRDefault="00826D44">
      <w:pPr>
        <w:widowControl w:val="0"/>
        <w:rPr>
          <w:sz w:val="28"/>
          <w:szCs w:val="28"/>
        </w:rPr>
      </w:pPr>
    </w:p>
    <w:p w:rsidR="00826D44" w:rsidRDefault="000C4A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Подтверждаем, что вся информация, содержащаяся в заявлении </w:t>
      </w:r>
      <w:r>
        <w:rPr>
          <w:sz w:val="28"/>
          <w:szCs w:val="28"/>
        </w:rPr>
        <w:br/>
        <w:t>и прилагаемых к ней документах, является подлинной.</w:t>
      </w:r>
    </w:p>
    <w:p w:rsidR="00826D44" w:rsidRDefault="000C4A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возражаем против доступа к информации и осуществления комитетом </w:t>
      </w:r>
      <w:r>
        <w:rPr>
          <w:sz w:val="28"/>
          <w:szCs w:val="28"/>
        </w:rPr>
        <w:br/>
        <w:t>по физической культуре и спорту администрации города Перми и органом муниципального финансового контроля проверок соблюдения условий, п</w:t>
      </w:r>
      <w:r>
        <w:rPr>
          <w:sz w:val="28"/>
          <w:szCs w:val="28"/>
        </w:rPr>
        <w:t>орядка предоставления субсидии.</w:t>
      </w:r>
    </w:p>
    <w:p w:rsidR="00826D44" w:rsidRDefault="000C4A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возражаем против публикации (размещения) в информационно-телекоммуникационной сети Интернет информации об организации, о подаваемом заявлении, иной информации об организации, связанной с предоставлением субсидии, а также </w:t>
      </w:r>
      <w:r>
        <w:rPr>
          <w:sz w:val="28"/>
          <w:szCs w:val="28"/>
        </w:rPr>
        <w:t>согласия на обработку персональных данных.</w:t>
      </w:r>
    </w:p>
    <w:p w:rsidR="00826D44" w:rsidRDefault="000C4A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Опись документов, предусмотренных пунктом 2.2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</w:t>
      </w:r>
      <w:r>
        <w:rPr>
          <w:sz w:val="28"/>
          <w:szCs w:val="28"/>
        </w:rPr>
        <w:br/>
        <w:t>с оказ</w:t>
      </w:r>
      <w:r>
        <w:rPr>
          <w:sz w:val="28"/>
          <w:szCs w:val="28"/>
        </w:rPr>
        <w:t>анием содействия субъекту физической культуры и спорта, осуществляющему свою деятельность на территории города Перми, утвержденного постановлением администрации города Перми от 13 ноября 2017 г. № 1024, прилагается.</w:t>
      </w:r>
    </w:p>
    <w:p w:rsidR="00826D44" w:rsidRDefault="00826D44">
      <w:pPr>
        <w:widowControl w:val="0"/>
        <w:rPr>
          <w:sz w:val="28"/>
          <w:szCs w:val="28"/>
        </w:rPr>
      </w:pPr>
    </w:p>
    <w:p w:rsidR="00826D44" w:rsidRDefault="000C4A0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Приложение: на ___ л. в 1 экз.</w:t>
      </w:r>
    </w:p>
    <w:p w:rsidR="00826D44" w:rsidRDefault="00826D44">
      <w:pPr>
        <w:widowControl w:val="0"/>
        <w:rPr>
          <w:sz w:val="28"/>
          <w:szCs w:val="28"/>
        </w:rPr>
      </w:pPr>
    </w:p>
    <w:p w:rsidR="00826D44" w:rsidRDefault="000C4A0F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>Руководитель организации или иное уполномоченное лицо ____________________________</w:t>
      </w:r>
    </w:p>
    <w:p w:rsidR="00826D44" w:rsidRDefault="00826D44">
      <w:pPr>
        <w:widowControl w:val="0"/>
        <w:jc w:val="both"/>
        <w:rPr>
          <w:sz w:val="24"/>
          <w:szCs w:val="24"/>
        </w:rPr>
      </w:pPr>
    </w:p>
    <w:p w:rsidR="00826D44" w:rsidRDefault="00826D44">
      <w:pPr>
        <w:tabs>
          <w:tab w:val="right" w:pos="9921"/>
        </w:tabs>
        <w:spacing w:line="238" w:lineRule="exact"/>
        <w:jc w:val="both"/>
        <w:rPr>
          <w:sz w:val="28"/>
          <w:szCs w:val="28"/>
        </w:rPr>
      </w:pPr>
    </w:p>
    <w:p w:rsidR="00826D44" w:rsidRDefault="00826D44">
      <w:pPr>
        <w:tabs>
          <w:tab w:val="right" w:pos="9921"/>
        </w:tabs>
        <w:spacing w:line="238" w:lineRule="exact"/>
        <w:jc w:val="both"/>
        <w:rPr>
          <w:sz w:val="28"/>
          <w:szCs w:val="28"/>
        </w:rPr>
      </w:pPr>
    </w:p>
    <w:p w:rsidR="00826D44" w:rsidRDefault="00826D44">
      <w:pPr>
        <w:spacing w:line="240" w:lineRule="exact"/>
        <w:rPr>
          <w:sz w:val="28"/>
          <w:szCs w:val="28"/>
        </w:rPr>
      </w:pPr>
    </w:p>
    <w:sectPr w:rsidR="00826D44">
      <w:pgSz w:w="11900" w:h="16820"/>
      <w:pgMar w:top="1134" w:right="567" w:bottom="1134" w:left="1418" w:header="363" w:footer="618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44" w:rsidRDefault="000C4A0F">
      <w:r>
        <w:separator/>
      </w:r>
    </w:p>
  </w:endnote>
  <w:endnote w:type="continuationSeparator" w:id="0">
    <w:p w:rsidR="00826D44" w:rsidRDefault="000C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D44" w:rsidRDefault="00826D44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44" w:rsidRDefault="000C4A0F">
      <w:r>
        <w:separator/>
      </w:r>
    </w:p>
  </w:footnote>
  <w:footnote w:type="continuationSeparator" w:id="0">
    <w:p w:rsidR="00826D44" w:rsidRDefault="000C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D44" w:rsidRDefault="000C4A0F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26D44" w:rsidRDefault="00826D44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D44" w:rsidRDefault="000C4A0F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3D63"/>
    <w:multiLevelType w:val="multilevel"/>
    <w:tmpl w:val="9B045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952F48"/>
    <w:multiLevelType w:val="multilevel"/>
    <w:tmpl w:val="4BF66F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2F53B00"/>
    <w:multiLevelType w:val="multilevel"/>
    <w:tmpl w:val="5B9E18B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44"/>
    <w:rsid w:val="000C4A0F"/>
    <w:rsid w:val="00442070"/>
    <w:rsid w:val="0082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B54D8-CE2A-4662-87D3-85CFBB5F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docdata">
    <w:name w:val="docdata"/>
  </w:style>
  <w:style w:type="paragraph" w:customStyle="1" w:styleId="1821">
    <w:name w:val="1821"/>
    <w:basedOn w:val="a"/>
    <w:pPr>
      <w:spacing w:before="100" w:beforeAutospacing="1" w:after="100" w:afterAutospacing="1"/>
    </w:pPr>
    <w:rPr>
      <w:sz w:val="24"/>
      <w:szCs w:val="24"/>
    </w:rPr>
  </w:style>
  <w:style w:type="table" w:styleId="aff2">
    <w:name w:val="Table Elegant"/>
    <w:basedOn w:val="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character" w:customStyle="1" w:styleId="bumpedfont15">
    <w:name w:val="bumpedfont15"/>
    <w:basedOn w:val="a0"/>
  </w:style>
  <w:style w:type="character" w:customStyle="1" w:styleId="apple-converted-space">
    <w:name w:val="apple-converted-space"/>
    <w:basedOn w:val="a0"/>
  </w:style>
  <w:style w:type="character" w:customStyle="1" w:styleId="s20">
    <w:name w:val="s20"/>
    <w:basedOn w:val="a0"/>
  </w:style>
  <w:style w:type="paragraph" w:customStyle="1" w:styleId="s18">
    <w:name w:val="s18"/>
    <w:basedOn w:val="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f3">
    <w:name w:val="Normal (Web)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381A-77A5-4390-BBA7-C3ABC27F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3548</Words>
  <Characters>20228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Панькова Наталия Александровна</cp:lastModifiedBy>
  <cp:revision>2</cp:revision>
  <dcterms:created xsi:type="dcterms:W3CDTF">2025-02-06T09:36:00Z</dcterms:created>
  <dcterms:modified xsi:type="dcterms:W3CDTF">2025-02-06T09:36:00Z</dcterms:modified>
</cp:coreProperties>
</file>