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_x005F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7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5925" cy="504825"/>
                                        <wp:effectExtent l="0" t="0" r="0" b="0"/>
                                        <wp:docPr id="2" name="Рисунок 10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Рисунок 1026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592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75pt;height:39.75pt;mso-wrap-distance-left:0.00pt;mso-wrap-distance-top:0.00pt;mso-wrap-distance-right:0.00pt;mso-wrap-distance-bottom:0.00pt;" stroked="false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1440"/>
                            <a:ext cx="1534680" cy="30743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720" y="1354320"/>
                            <a:ext cx="1084680" cy="307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3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2" o:spid="_x0000_s2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77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5925" cy="504825"/>
                                  <wp:effectExtent l="0" t="0" r="0" b="0"/>
                                  <wp:docPr id="2" name="Рисунок 10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026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9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75pt;height:39.75pt;mso-wrap-distance-left:0.00pt;mso-wrap-distance-top:0.00pt;mso-wrap-distance-right:0.00pt;mso-wrap-distance-bottom:0.0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1" type="#_x0000_t1" style="position:absolute;left:2584;top:13514;width:15346;height:3074;v-text-anchor:top;visibility:visible;" filled="f" stroked="f" strokeweight="0.00pt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49417;top:13543;width:10846;height:3074;v-text-anchor:top;visibility:visible;" fillcolor="#FFFFFF" stroked="f" strokeweight="0.00pt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_x005F_x0000_s2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_x005F_x0000_s205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8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5386" w:firstLine="0"/>
        <w:jc w:val="lef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 внесении изменений в абзац первый пункта 3.7 Порядка предоставления грантов в форме субсидий за счет средств бюджета города Перми на финансовое обеспечение затрат, связанных с реализацией социально значимых проектов победителями ежегодного городского конкурса социально значимых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проектов, утвержденный постановлением администрации города Перми </w:t>
        <w:br/>
        <w:t xml:space="preserve">от 16.12.2008 № 1214</w:t>
      </w:r>
      <w:r>
        <w:rPr>
          <w:rFonts w:ascii="Times New Roman" w:hAnsi="Times New Roman" w:eastAsia="Times New Roman" w:cs="Times New Roman"/>
          <w:color w:val="000000"/>
          <w:sz w:val="24"/>
        </w:rPr>
        <w:br/>
      </w:r>
      <w:r/>
    </w:p>
    <w:p>
      <w:pPr>
        <w:ind w:left="0" w:right="5386" w:firstLine="0"/>
        <w:jc w:val="left"/>
        <w:spacing w:before="0" w:after="0" w:line="238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соответствии c постановлением Правительства Российской Федерации </w:t>
      </w:r>
      <w:r>
        <w:rPr>
          <w:color w:val="000000"/>
          <w:sz w:val="28"/>
          <w:szCs w:val="28"/>
          <w:highlight w:val="white"/>
        </w:rPr>
        <w:br/>
        <w:t xml:space="preserve">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</w:t>
      </w:r>
      <w:r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</w:rPr>
        <w:t xml:space="preserve">в том числе грантов в форме субсидий, юридическим лицам,</w:t>
      </w:r>
      <w:r>
        <w:rPr>
          <w:color w:val="000000"/>
          <w:sz w:val="28"/>
          <w:szCs w:val="28"/>
          <w:highlight w:val="white"/>
        </w:rPr>
        <w:t xml:space="preserve">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в целях приведения в соответствие с действующим законодательством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а</w:t>
      </w:r>
      <w:r>
        <w:rPr>
          <w:color w:val="000000"/>
          <w:sz w:val="28"/>
          <w:szCs w:val="28"/>
          <w:highlight w:val="white"/>
        </w:rPr>
        <w:t xml:space="preserve">дминистрация города Перми ПОСТАНОВЛЯЕТ: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. Внести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абзац первый пункта 3.7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Порядка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предоставления грантов в форме субсидий за счет средств бюджета города Перми на финансовое обеспечение затрат, связанных с реализацией социально значимых проектов победителями ежегодного городского конкурса социально значимых проектов</w:t>
      </w:r>
      <w:r>
        <w:rPr>
          <w:color w:val="000000" w:themeColor="text1"/>
          <w:sz w:val="28"/>
          <w:szCs w:val="28"/>
          <w:highlight w:val="white"/>
        </w:rPr>
        <w:t xml:space="preserve">, утвержденный постановлением администрации города Перми от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16 декабря 2008 г. № 1214 </w:t>
        <w:br/>
      </w:r>
      <w:r>
        <w:rPr>
          <w:color w:val="000000" w:themeColor="text1"/>
          <w:sz w:val="28"/>
          <w:szCs w:val="28"/>
          <w:highlight w:val="white"/>
        </w:rPr>
        <w:t xml:space="preserve">(в ред. </w:t>
      </w:r>
      <w:r>
        <w:rPr>
          <w:color w:val="000000" w:themeColor="text1"/>
          <w:sz w:val="28"/>
          <w:szCs w:val="28"/>
          <w:highlight w:val="white"/>
        </w:rPr>
        <w:t xml:space="preserve">от 19.04.2012№ 173,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18.02.2013 № 83, от 13.01.2015 № 6, от 07.09.2016 № 664,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28.02.2017</w:t>
      </w:r>
      <w:r>
        <w:rPr>
          <w:color w:val="000000"/>
          <w:sz w:val="28"/>
          <w:szCs w:val="28"/>
          <w:highlight w:val="white"/>
        </w:rPr>
        <w:t xml:space="preserve"> № 142, от 15.12.2017 № 1137, от 05.04.2018 № 218,</w:t>
      </w:r>
      <w:r>
        <w:rPr>
          <w:color w:val="000000"/>
          <w:sz w:val="28"/>
          <w:szCs w:val="28"/>
          <w:highlight w:val="none"/>
        </w:rPr>
        <w:br/>
      </w:r>
      <w:r>
        <w:rPr>
          <w:color w:val="000000"/>
          <w:sz w:val="28"/>
          <w:szCs w:val="28"/>
          <w:highlight w:val="white"/>
        </w:rPr>
        <w:t xml:space="preserve">от 28.12.2018 № 1087, от 28.03.2019 № 47-П, от 11.07.2019 № 383,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от 31.10.2019 </w:t>
        <w:br/>
        <w:t xml:space="preserve">№ 836, от 01.04.2020№ 300, от 29.04.2020 № 401,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от 15.12.2020 № 1265, </w:t>
        <w:br/>
        <w:t xml:space="preserve">от 15.02.2021 № 68, от 11.03.2021 № 150,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от 03.02.2022 № 61, от 06.10.2022 № 907, от 13.01.2023 № 15,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от 10.10.2023 № 951, от 05.12.2024 № 1187</w:t>
      </w:r>
      <w:r>
        <w:rPr>
          <w:color w:val="000000"/>
          <w:sz w:val="28"/>
          <w:szCs w:val="28"/>
          <w:highlight w:val="white"/>
        </w:rPr>
        <w:t xml:space="preserve">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изложив в следующей редакции:</w:t>
      </w:r>
      <w:r/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3.7. Гранты перечисляются Главным распорядителем бюджетных средств на расчетный или корреспондентский счет, открытый Получателю гранта в учреждениях Центрального банка Российской Федерации или кредитных организациях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если иное не установлено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бюджетным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законодательством Российской Федерации),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 основании предъявленных счетов со сл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едующей периодичностью: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 Настоящее пос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тановление вступает в силу со дня официаль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white"/>
        </w:rPr>
        <w:t xml:space="preserve">. Управлению по общим вопр</w:t>
      </w:r>
      <w:r>
        <w:rPr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white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white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  <w:highlight w:val="white"/>
        </w:rPr>
        <w:br/>
        <w:t xml:space="preserve">на заместителя главы администрации города Перми Трошкова С.В.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</w:style>
  <w:style w:type="paragraph" w:styleId="707">
    <w:name w:val="Heading 1"/>
    <w:basedOn w:val="706"/>
    <w:next w:val="706"/>
    <w:link w:val="734"/>
    <w:qFormat/>
    <w:pPr>
      <w:ind w:right="-1" w:firstLine="709"/>
      <w:jc w:val="both"/>
      <w:keepNext/>
      <w:outlineLvl w:val="0"/>
    </w:pPr>
    <w:rPr>
      <w:sz w:val="24"/>
    </w:rPr>
  </w:style>
  <w:style w:type="paragraph" w:styleId="708">
    <w:name w:val="Heading 2"/>
    <w:basedOn w:val="706"/>
    <w:next w:val="706"/>
    <w:link w:val="735"/>
    <w:qFormat/>
    <w:pPr>
      <w:ind w:right="-1"/>
      <w:jc w:val="both"/>
      <w:keepNext/>
      <w:outlineLvl w:val="1"/>
    </w:pPr>
    <w:rPr>
      <w:sz w:val="24"/>
    </w:rPr>
  </w:style>
  <w:style w:type="paragraph" w:styleId="709">
    <w:name w:val="Heading 3"/>
    <w:basedOn w:val="706"/>
    <w:next w:val="706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706"/>
    <w:next w:val="706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706"/>
    <w:next w:val="706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706"/>
    <w:next w:val="706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721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uiPriority w:val="10"/>
    <w:qFormat/>
    <w:rPr>
      <w:sz w:val="48"/>
      <w:szCs w:val="48"/>
    </w:rPr>
  </w:style>
  <w:style w:type="character" w:styleId="729" w:customStyle="1">
    <w:name w:val="Subtitle Char"/>
    <w:uiPriority w:val="11"/>
    <w:qFormat/>
    <w:rPr>
      <w:sz w:val="24"/>
      <w:szCs w:val="24"/>
    </w:rPr>
  </w:style>
  <w:style w:type="character" w:styleId="730" w:customStyle="1">
    <w:name w:val="Quote Char"/>
    <w:uiPriority w:val="29"/>
    <w:qFormat/>
    <w:rPr>
      <w:i/>
    </w:rPr>
  </w:style>
  <w:style w:type="character" w:styleId="731" w:customStyle="1">
    <w:name w:val="Intense Quote Char"/>
    <w:uiPriority w:val="30"/>
    <w:qFormat/>
    <w:rPr>
      <w:i/>
    </w:rPr>
  </w:style>
  <w:style w:type="character" w:styleId="732" w:customStyle="1">
    <w:name w:val="Footnote Text Char"/>
    <w:uiPriority w:val="99"/>
    <w:qFormat/>
    <w:rPr>
      <w:sz w:val="18"/>
    </w:rPr>
  </w:style>
  <w:style w:type="character" w:styleId="733" w:customStyle="1">
    <w:name w:val="Endnote Text Char"/>
    <w:uiPriority w:val="99"/>
    <w:qFormat/>
    <w:rPr>
      <w:sz w:val="20"/>
    </w:rPr>
  </w:style>
  <w:style w:type="character" w:styleId="734" w:customStyle="1">
    <w:name w:val="Заголовок 1 Знак"/>
    <w:link w:val="707"/>
    <w:uiPriority w:val="9"/>
    <w:qFormat/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"/>
    <w:link w:val="708"/>
    <w:uiPriority w:val="9"/>
    <w:qFormat/>
    <w:rPr>
      <w:rFonts w:ascii="Arial" w:hAnsi="Arial" w:eastAsia="Arial" w:cs="Arial"/>
      <w:sz w:val="34"/>
    </w:rPr>
  </w:style>
  <w:style w:type="character" w:styleId="736" w:customStyle="1">
    <w:name w:val="Заголовок 3 Знак"/>
    <w:link w:val="709"/>
    <w:uiPriority w:val="9"/>
    <w:qFormat/>
    <w:rPr>
      <w:rFonts w:ascii="Arial" w:hAnsi="Arial" w:eastAsia="Arial" w:cs="Arial"/>
      <w:sz w:val="30"/>
      <w:szCs w:val="30"/>
    </w:rPr>
  </w:style>
  <w:style w:type="character" w:styleId="737" w:customStyle="1">
    <w:name w:val="Заголовок 4 Знак"/>
    <w:link w:val="71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link w:val="71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link w:val="7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link w:val="71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link w:val="71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link w:val="71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43" w:customStyle="1">
    <w:name w:val="Название Знак"/>
    <w:link w:val="770"/>
    <w:uiPriority w:val="10"/>
    <w:qFormat/>
    <w:rPr>
      <w:sz w:val="48"/>
      <w:szCs w:val="48"/>
    </w:rPr>
  </w:style>
  <w:style w:type="character" w:styleId="744" w:customStyle="1">
    <w:name w:val="Подзаголовок Знак"/>
    <w:link w:val="771"/>
    <w:uiPriority w:val="11"/>
    <w:qFormat/>
    <w:rPr>
      <w:sz w:val="24"/>
      <w:szCs w:val="24"/>
    </w:rPr>
  </w:style>
  <w:style w:type="character" w:styleId="745" w:customStyle="1">
    <w:name w:val="Цитата 2 Знак"/>
    <w:link w:val="772"/>
    <w:uiPriority w:val="29"/>
    <w:qFormat/>
    <w:rPr>
      <w:i/>
    </w:rPr>
  </w:style>
  <w:style w:type="character" w:styleId="746" w:customStyle="1">
    <w:name w:val="Выделенная цитата Знак"/>
    <w:link w:val="773"/>
    <w:uiPriority w:val="30"/>
    <w:qFormat/>
    <w:rPr>
      <w:i/>
    </w:rPr>
  </w:style>
  <w:style w:type="character" w:styleId="747" w:customStyle="1">
    <w:name w:val="Header Char"/>
    <w:uiPriority w:val="99"/>
    <w:qFormat/>
  </w:style>
  <w:style w:type="character" w:styleId="748" w:customStyle="1">
    <w:name w:val="Footer Char"/>
    <w:uiPriority w:val="99"/>
    <w:qFormat/>
  </w:style>
  <w:style w:type="character" w:styleId="749" w:customStyle="1">
    <w:name w:val="Caption Char"/>
    <w:uiPriority w:val="99"/>
    <w:qFormat/>
  </w:style>
  <w:style w:type="character" w:styleId="750">
    <w:name w:val="Hyperlink"/>
    <w:uiPriority w:val="99"/>
    <w:unhideWhenUsed/>
    <w:rPr>
      <w:color w:val="0000ff"/>
      <w:u w:val="single"/>
    </w:rPr>
  </w:style>
  <w:style w:type="character" w:styleId="751" w:customStyle="1">
    <w:name w:val="Текст сноски Знак"/>
    <w:link w:val="777"/>
    <w:uiPriority w:val="99"/>
    <w:qFormat/>
    <w:rPr>
      <w:sz w:val="18"/>
    </w:rPr>
  </w:style>
  <w:style w:type="character" w:styleId="752" w:customStyle="1">
    <w:name w:val="Символ сноски"/>
    <w:uiPriority w:val="99"/>
    <w:unhideWhenUsed/>
    <w:qFormat/>
    <w:rPr>
      <w:vertAlign w:val="superscript"/>
    </w:rPr>
  </w:style>
  <w:style w:type="character" w:styleId="753">
    <w:name w:val="footnote reference"/>
    <w:rPr>
      <w:vertAlign w:val="superscript"/>
    </w:rPr>
  </w:style>
  <w:style w:type="character" w:styleId="754" w:customStyle="1">
    <w:name w:val="Текст концевой сноски Знак"/>
    <w:link w:val="778"/>
    <w:uiPriority w:val="99"/>
    <w:qFormat/>
    <w:rPr>
      <w:sz w:val="20"/>
    </w:rPr>
  </w:style>
  <w:style w:type="character" w:styleId="755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56">
    <w:name w:val="endnote reference"/>
    <w:rPr>
      <w:vertAlign w:val="superscript"/>
    </w:rPr>
  </w:style>
  <w:style w:type="character" w:styleId="757">
    <w:name w:val="page number"/>
    <w:basedOn w:val="716"/>
    <w:qFormat/>
  </w:style>
  <w:style w:type="character" w:styleId="758" w:customStyle="1">
    <w:name w:val="Текст выноски Знак"/>
    <w:link w:val="791"/>
    <w:uiPriority w:val="99"/>
    <w:qFormat/>
    <w:rPr>
      <w:rFonts w:ascii="Segoe UI" w:hAnsi="Segoe UI" w:cs="Segoe UI"/>
      <w:sz w:val="18"/>
      <w:szCs w:val="18"/>
    </w:rPr>
  </w:style>
  <w:style w:type="character" w:styleId="759" w:customStyle="1">
    <w:name w:val="Верхний колонтитул Знак"/>
    <w:link w:val="775"/>
    <w:uiPriority w:val="99"/>
    <w:qFormat/>
  </w:style>
  <w:style w:type="character" w:styleId="760">
    <w:name w:val="FollowedHyperlink"/>
    <w:uiPriority w:val="99"/>
    <w:unhideWhenUsed/>
    <w:rPr>
      <w:color w:val="800080"/>
      <w:u w:val="single"/>
    </w:rPr>
  </w:style>
  <w:style w:type="character" w:styleId="761" w:customStyle="1">
    <w:name w:val="Основной текст Знак"/>
    <w:link w:val="764"/>
    <w:qFormat/>
    <w:rPr>
      <w:rFonts w:ascii="Courier New" w:hAnsi="Courier New"/>
      <w:sz w:val="26"/>
    </w:rPr>
  </w:style>
  <w:style w:type="character" w:styleId="762" w:customStyle="1">
    <w:name w:val="Нижний колонтитул Знак"/>
    <w:link w:val="776"/>
    <w:uiPriority w:val="99"/>
    <w:qFormat/>
  </w:style>
  <w:style w:type="paragraph" w:styleId="763" w:customStyle="1">
    <w:name w:val="Заголовок"/>
    <w:basedOn w:val="706"/>
    <w:next w:val="764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764">
    <w:name w:val="Body Text"/>
    <w:basedOn w:val="706"/>
    <w:link w:val="761"/>
    <w:pPr>
      <w:ind w:right="3117"/>
    </w:pPr>
    <w:rPr>
      <w:rFonts w:ascii="Courier New" w:hAnsi="Courier New"/>
      <w:sz w:val="26"/>
    </w:rPr>
  </w:style>
  <w:style w:type="paragraph" w:styleId="765">
    <w:name w:val="List"/>
    <w:basedOn w:val="764"/>
  </w:style>
  <w:style w:type="paragraph" w:styleId="766">
    <w:name w:val="Caption"/>
    <w:basedOn w:val="706"/>
    <w:next w:val="70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67">
    <w:name w:val="index heading"/>
    <w:basedOn w:val="763"/>
  </w:style>
  <w:style w:type="paragraph" w:styleId="768">
    <w:name w:val="List Paragraph"/>
    <w:basedOn w:val="70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70">
    <w:name w:val="Title"/>
    <w:basedOn w:val="706"/>
    <w:next w:val="706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71">
    <w:name w:val="Subtitle"/>
    <w:basedOn w:val="706"/>
    <w:next w:val="706"/>
    <w:link w:val="744"/>
    <w:uiPriority w:val="11"/>
    <w:qFormat/>
    <w:pPr>
      <w:spacing w:before="200" w:after="200"/>
    </w:pPr>
    <w:rPr>
      <w:sz w:val="24"/>
      <w:szCs w:val="24"/>
    </w:rPr>
  </w:style>
  <w:style w:type="paragraph" w:styleId="772">
    <w:name w:val="Quote"/>
    <w:basedOn w:val="706"/>
    <w:next w:val="706"/>
    <w:link w:val="745"/>
    <w:uiPriority w:val="29"/>
    <w:qFormat/>
    <w:pPr>
      <w:ind w:left="720" w:right="720"/>
    </w:pPr>
    <w:rPr>
      <w:i/>
    </w:rPr>
  </w:style>
  <w:style w:type="paragraph" w:styleId="773">
    <w:name w:val="Intense Quote"/>
    <w:basedOn w:val="706"/>
    <w:next w:val="706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74" w:customStyle="1">
    <w:name w:val="Колонтитул"/>
    <w:basedOn w:val="706"/>
    <w:qFormat/>
  </w:style>
  <w:style w:type="paragraph" w:styleId="775">
    <w:name w:val="Header"/>
    <w:basedOn w:val="706"/>
    <w:link w:val="759"/>
    <w:uiPriority w:val="99"/>
    <w:pPr>
      <w:tabs>
        <w:tab w:val="center" w:pos="4153" w:leader="none"/>
        <w:tab w:val="right" w:pos="8306" w:leader="none"/>
      </w:tabs>
    </w:pPr>
  </w:style>
  <w:style w:type="paragraph" w:styleId="776">
    <w:name w:val="Footer"/>
    <w:basedOn w:val="706"/>
    <w:link w:val="762"/>
    <w:uiPriority w:val="99"/>
    <w:pPr>
      <w:tabs>
        <w:tab w:val="center" w:pos="4153" w:leader="none"/>
        <w:tab w:val="right" w:pos="8306" w:leader="none"/>
      </w:tabs>
    </w:pPr>
  </w:style>
  <w:style w:type="paragraph" w:styleId="777">
    <w:name w:val="footnote text"/>
    <w:basedOn w:val="706"/>
    <w:link w:val="751"/>
    <w:uiPriority w:val="99"/>
    <w:semiHidden/>
    <w:unhideWhenUsed/>
    <w:pPr>
      <w:spacing w:after="40"/>
    </w:pPr>
    <w:rPr>
      <w:sz w:val="18"/>
    </w:rPr>
  </w:style>
  <w:style w:type="paragraph" w:styleId="778">
    <w:name w:val="endnote text"/>
    <w:basedOn w:val="706"/>
    <w:link w:val="754"/>
    <w:uiPriority w:val="99"/>
    <w:semiHidden/>
    <w:unhideWhenUsed/>
  </w:style>
  <w:style w:type="paragraph" w:styleId="779">
    <w:name w:val="toc 1"/>
    <w:basedOn w:val="706"/>
    <w:next w:val="706"/>
    <w:uiPriority w:val="39"/>
    <w:unhideWhenUsed/>
    <w:pPr>
      <w:spacing w:after="57"/>
    </w:pPr>
  </w:style>
  <w:style w:type="paragraph" w:styleId="780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781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782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783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784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785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786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787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788">
    <w:name w:val="TOC Heading"/>
    <w:uiPriority w:val="39"/>
    <w:unhideWhenUsed/>
    <w:qFormat/>
    <w:rPr>
      <w:lang w:eastAsia="zh-CN"/>
    </w:rPr>
  </w:style>
  <w:style w:type="paragraph" w:styleId="789">
    <w:name w:val="table of figures"/>
    <w:basedOn w:val="706"/>
    <w:next w:val="706"/>
    <w:uiPriority w:val="99"/>
    <w:unhideWhenUsed/>
  </w:style>
  <w:style w:type="paragraph" w:styleId="790">
    <w:name w:val="Body Text Indent"/>
    <w:basedOn w:val="706"/>
    <w:pPr>
      <w:ind w:right="-1"/>
      <w:jc w:val="both"/>
    </w:pPr>
    <w:rPr>
      <w:sz w:val="26"/>
    </w:rPr>
  </w:style>
  <w:style w:type="paragraph" w:styleId="791">
    <w:name w:val="Balloon Text"/>
    <w:basedOn w:val="706"/>
    <w:link w:val="758"/>
    <w:uiPriority w:val="99"/>
    <w:qFormat/>
    <w:rPr>
      <w:rFonts w:ascii="Segoe UI" w:hAnsi="Segoe UI" w:cs="Segoe UI"/>
      <w:sz w:val="18"/>
      <w:szCs w:val="18"/>
    </w:rPr>
  </w:style>
  <w:style w:type="paragraph" w:styleId="792" w:customStyle="1">
    <w:name w:val="xl65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3" w:customStyle="1">
    <w:name w:val="xl66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4" w:customStyle="1">
    <w:name w:val="xl67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95" w:customStyle="1">
    <w:name w:val="xl68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96" w:customStyle="1">
    <w:name w:val="xl69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7" w:customStyle="1">
    <w:name w:val="xl70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98" w:customStyle="1">
    <w:name w:val="xl71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9" w:customStyle="1">
    <w:name w:val="xl72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0" w:customStyle="1">
    <w:name w:val="xl73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01" w:customStyle="1">
    <w:name w:val="xl74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2" w:customStyle="1">
    <w:name w:val="xl75"/>
    <w:basedOn w:val="706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3" w:customStyle="1">
    <w:name w:val="xl76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04" w:customStyle="1">
    <w:name w:val="xl77"/>
    <w:basedOn w:val="706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5" w:customStyle="1">
    <w:name w:val="xl78"/>
    <w:basedOn w:val="70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06" w:customStyle="1">
    <w:name w:val="xl79"/>
    <w:basedOn w:val="70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7" w:customStyle="1">
    <w:name w:val="Форма"/>
    <w:qFormat/>
    <w:rPr>
      <w:sz w:val="28"/>
      <w:szCs w:val="28"/>
    </w:rPr>
  </w:style>
  <w:style w:type="paragraph" w:styleId="808" w:customStyle="1">
    <w:name w:val="ConsPlusNormal"/>
    <w:qFormat/>
    <w:rPr>
      <w:sz w:val="24"/>
      <w:lang w:val="en-US" w:eastAsia="zh-CN"/>
    </w:rPr>
  </w:style>
  <w:style w:type="paragraph" w:styleId="809" w:customStyle="1">
    <w:name w:val="font5"/>
    <w:basedOn w:val="706"/>
    <w:qFormat/>
    <w:pPr>
      <w:spacing w:beforeAutospacing="1" w:afterAutospacing="1"/>
    </w:pPr>
    <w:rPr>
      <w:color w:val="000000"/>
      <w:sz w:val="28"/>
      <w:szCs w:val="28"/>
    </w:rPr>
  </w:style>
  <w:style w:type="paragraph" w:styleId="810" w:customStyle="1">
    <w:name w:val="xl80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11" w:customStyle="1">
    <w:name w:val="xl81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12" w:customStyle="1">
    <w:name w:val="xl82"/>
    <w:basedOn w:val="706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813" w:customStyle="1">
    <w:name w:val="xl83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14" w:customStyle="1">
    <w:name w:val="xl84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15" w:customStyle="1">
    <w:name w:val="xl85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16" w:customStyle="1">
    <w:name w:val="xl86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17" w:customStyle="1">
    <w:name w:val="xl87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18" w:customStyle="1">
    <w:name w:val="xl88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19" w:customStyle="1">
    <w:name w:val="xl89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0" w:customStyle="1">
    <w:name w:val="xl90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1" w:customStyle="1">
    <w:name w:val="xl91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2" w:customStyle="1">
    <w:name w:val="xl92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23" w:customStyle="1">
    <w:name w:val="xl93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24" w:customStyle="1">
    <w:name w:val="xl94"/>
    <w:basedOn w:val="706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5" w:customStyle="1">
    <w:name w:val="xl95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6" w:customStyle="1">
    <w:name w:val="xl96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7" w:customStyle="1">
    <w:name w:val="xl97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28" w:customStyle="1">
    <w:name w:val="xl98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829" w:customStyle="1">
    <w:name w:val="xl99"/>
    <w:basedOn w:val="706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30" w:customStyle="1">
    <w:name w:val="xl100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1" w:customStyle="1">
    <w:name w:val="xl101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2" w:customStyle="1">
    <w:name w:val="xl102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3" w:customStyle="1">
    <w:name w:val="xl103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4" w:customStyle="1">
    <w:name w:val="xl104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5" w:customStyle="1">
    <w:name w:val="xl105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6" w:customStyle="1">
    <w:name w:val="xl106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837" w:customStyle="1">
    <w:name w:val="xl107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8" w:customStyle="1">
    <w:name w:val="xl108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9" w:customStyle="1">
    <w:name w:val="xl109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0" w:customStyle="1">
    <w:name w:val="xl110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1" w:customStyle="1">
    <w:name w:val="xl111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2" w:customStyle="1">
    <w:name w:val="xl112"/>
    <w:basedOn w:val="706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843" w:customStyle="1">
    <w:name w:val="xl113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4" w:customStyle="1">
    <w:name w:val="xl114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5" w:customStyle="1">
    <w:name w:val="xl115"/>
    <w:basedOn w:val="706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846" w:customStyle="1">
    <w:name w:val="xl116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7" w:customStyle="1">
    <w:name w:val="xl117"/>
    <w:basedOn w:val="706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8" w:customStyle="1">
    <w:name w:val="xl118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9" w:customStyle="1">
    <w:name w:val="xl119"/>
    <w:basedOn w:val="706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0" w:customStyle="1">
    <w:name w:val="xl120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51" w:customStyle="1">
    <w:name w:val="xl121"/>
    <w:basedOn w:val="70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52" w:customStyle="1">
    <w:name w:val="xl122"/>
    <w:basedOn w:val="70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3" w:customStyle="1">
    <w:name w:val="xl123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54" w:customStyle="1">
    <w:name w:val="xl124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55" w:customStyle="1">
    <w:name w:val="xl125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6" w:customStyle="1">
    <w:name w:val="font6"/>
    <w:basedOn w:val="706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857" w:customStyle="1">
    <w:name w:val="font7"/>
    <w:basedOn w:val="706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858" w:customStyle="1">
    <w:name w:val="font8"/>
    <w:basedOn w:val="706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859" w:customStyle="1">
    <w:name w:val="ConsPlusTitle"/>
    <w:qFormat/>
    <w:pPr>
      <w:widowControl w:val="off"/>
    </w:pPr>
    <w:rPr>
      <w:rFonts w:eastAsia="Arial"/>
      <w:b/>
      <w:sz w:val="28"/>
      <w:szCs w:val="22"/>
    </w:rPr>
  </w:style>
  <w:style w:type="paragraph" w:styleId="860" w:customStyle="1">
    <w:name w:val="ConsPlusNonformat"/>
    <w:qFormat/>
    <w:pPr>
      <w:widowControl w:val="off"/>
    </w:pPr>
    <w:rPr>
      <w:rFonts w:ascii="Courier New" w:hAnsi="Courier New" w:eastAsia="Arial" w:cs="Courier New"/>
      <w:szCs w:val="22"/>
    </w:rPr>
  </w:style>
  <w:style w:type="paragraph" w:styleId="861" w:customStyle="1">
    <w:name w:val="Содержимое врезки"/>
    <w:basedOn w:val="706"/>
    <w:qFormat/>
  </w:style>
  <w:style w:type="numbering" w:styleId="862" w:customStyle="1">
    <w:name w:val="Нет списка1"/>
    <w:uiPriority w:val="99"/>
    <w:semiHidden/>
    <w:unhideWhenUsed/>
    <w:qFormat/>
  </w:style>
  <w:style w:type="numbering" w:styleId="863" w:customStyle="1">
    <w:name w:val="Нет списка11"/>
    <w:uiPriority w:val="99"/>
    <w:semiHidden/>
    <w:unhideWhenUsed/>
    <w:qFormat/>
  </w:style>
  <w:style w:type="numbering" w:styleId="864" w:customStyle="1">
    <w:name w:val="Нет списка2"/>
    <w:uiPriority w:val="99"/>
    <w:semiHidden/>
    <w:unhideWhenUsed/>
    <w:qFormat/>
  </w:style>
  <w:style w:type="numbering" w:styleId="865" w:customStyle="1">
    <w:name w:val="Нет списка3"/>
    <w:uiPriority w:val="99"/>
    <w:semiHidden/>
    <w:unhideWhenUsed/>
    <w:qFormat/>
  </w:style>
  <w:style w:type="numbering" w:styleId="866" w:customStyle="1">
    <w:name w:val="Нет списка4"/>
    <w:uiPriority w:val="99"/>
    <w:semiHidden/>
    <w:unhideWhenUsed/>
    <w:qFormat/>
  </w:style>
  <w:style w:type="table" w:styleId="867">
    <w:name w:val="Table Grid"/>
    <w:basedOn w:val="717"/>
    <w:uiPriority w:val="59"/>
    <w:rPr>
      <w:sz w:val="22"/>
      <w:szCs w:val="22"/>
      <w:lang w:eastAsia="en-US"/>
    </w:rPr>
    <w:tblPr/>
  </w:style>
  <w:style w:type="table" w:styleId="868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72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30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Bordered &amp; Lined - Accent"/>
    <w:uiPriority w:val="99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Bordered &amp; Lined - Accent 1"/>
    <w:uiPriority w:val="99"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Bordered &amp; Lined - Accent 2"/>
    <w:uiPriority w:val="99"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Bordered &amp; Lined - Accent 3"/>
    <w:uiPriority w:val="99"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Bordered &amp; Lined - Accent 4"/>
    <w:uiPriority w:val="99"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Bordered &amp; Lined - Accent 5"/>
    <w:uiPriority w:val="99"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Bordered &amp; Lined - Accent 6"/>
    <w:uiPriority w:val="99"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revision>14</cp:revision>
  <dcterms:created xsi:type="dcterms:W3CDTF">2024-12-03T09:59:00Z</dcterms:created>
  <dcterms:modified xsi:type="dcterms:W3CDTF">2025-02-18T10:32:36Z</dcterms:modified>
  <cp:version>983040</cp:version>
</cp:coreProperties>
</file>