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-550544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3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Правила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внутреннего </w:t>
      </w:r>
      <w:r>
        <w:rPr>
          <w:b/>
          <w:sz w:val="28"/>
          <w:szCs w:val="28"/>
        </w:rPr>
        <w:t xml:space="preserve">трудового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распорядка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01.07.2011 № 328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consultantplus://offline/ref=BD3EFA2A75FB9513F20202DC2AD89AE2DDF29F80A86A4E26D4F06516EC8AEE23C231EF880619ADD6E6886B9CA7u8N2M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внутреннего трудового распорядка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Перми, утвержденные</w:t>
      </w:r>
      <w:r>
        <w:rPr>
          <w:sz w:val="28"/>
          <w:szCs w:val="28"/>
        </w:rPr>
        <w:t xml:space="preserve"> постановлением администрации города Перми от 01 июля 2011 г. № 328 (в ред. от 14.07.2011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consultantplus://offline/ref=AF435D8732887D1EFC44AEC3CD133000E3E643C35A7480EFAAAB244EDB64E56328B603CC64C11454BB6B152CD11441FA7000A5C54F0B65FAB01FDAvBI1L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352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28.10.2011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consultantplus://offline/ref=AF435D8732887D1EFC44AEC3CD133000E3E643C35A7686EAAEAB244EDB64E56328B603CC64C11454BB6B152CD11441FA7000A5C54F0B65FAB01FDAvBI1L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697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17.11.2011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consultantplus://offline/ref=AF435D8732887D1EFC44AEC3CD133000E3E643C35A7181E8AEAB244EDB64E56328B603CC64C11454BB6B152CD11441FA7000A5C54F0B65FAB01FDAvBI1L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748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28.06.2012 № 352, от 06.12.2012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consultantplus://offline/ref=AF435D8732887D1EFC44AEC3CD133000E3E643C3597681ECABAB244EDB64E56328B603CC64C11454BB6B152CD11441FA7000A5C54F0B65FAB01FDAvBI1L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876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31.01.2013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consultantplus://offline/ref=AF435D8732887D1EFC44AEC3CD133000E3E643C3597182E8AEAB244EDB64E56328B603CC64C11454BB6B152CD11441FA7000A5C54F0B65FAB01FDAvBI1L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48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25.03.2013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consultantplus://offline/ref=AF435D8732887D1EFC44AEC3CD133000E3E643C3597085EAABAB244EDB64E56328B603CC64C11454BB6B152CD11441FA7000A5C54F0B65FAB01FDAvBI1L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172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11.06.2013 № 470, от 10.09.2013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consultantplus://offline/ref=AF435D8732887D1EFC44AEC3CD133000E3E643C3597D87EEADAB244EDB64E56328B603CC64C11454BB6B152CD11441FA7000A5C54F0B65FAB01FDAvBI1L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739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26.09.2013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consultantplus://offline/ref=AF435D8732887D1EFC44AEC3CD133000E3E643C3597D89E7ADAB244EDB64E56328B603CC64C11454BB6B152CD11441FA7000A5C54F0B65FAB01FDAvBI1L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         № 783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28.04.2014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consultantplus://offline/ref=AF435D8732887D1EFC44AEC3CD133000E3E643C3587180E6A3AB244EDB64E56328B603CC64C11454BB6B152CD11441FA7000A5C54F0B65FAB01FDAvBI1L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292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27.06.2014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consultantplus://offline/ref=AF435D8732887D1EFC44AEC3CD133000E3E643C3587082E7ACAB244EDB64E56328B603CC64C11454BB6B152CD11441FA7000A5C54F0B65FAB01FDAvBI1L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422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14.04.2015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consultantplus://offline/ref=AF435D8732887D1EFC44AEC3CD133000E3E643C3577787E7AFAB244EDB64E56328B603CC64C11454BB6B152CD11441FA7000A5C54F0B65FAB01FDAvBI1L </w:instrText>
      </w:r>
      <w:r>
        <w:rPr>
          <w:sz w:val="28"/>
          <w:szCs w:val="28"/>
        </w:rPr>
        <w:fldChar w:fldCharType="separate"/>
        <w:t xml:space="preserve"> </w:t>
      </w:r>
      <w:r>
        <w:rPr>
          <w:sz w:val="28"/>
          <w:szCs w:val="28"/>
        </w:rPr>
        <w:t xml:space="preserve">№ 209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27.05.2015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consultantplus://offline/ref=AF435D8732887D1EFC44AEC3CD133000E3E643C3577686EEA8AB244EDB64E56328B603CC64C11454BB6B152CD11441FA7000A5C54F0B65FAB01FDAvBI1L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314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25.06.2015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consultantplus://offline/ref=AF435D8732887D1EFC44AEC3CD133000E3E643C3577184EFA2AB244EDB64E56328B603CC64C11454BB6B152CD11441FA7000A5C54F0B65FAB01FDAvBI1L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410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30.07.2015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consultantplus://offline/ref=AF435D8732887D1EFC44AEC3CD133000E3E643C35E7582E6ADA27944D33DE9612FB95CDB63881855BB6B1529DF4B44EF6158A8CC581563E2AC1DD8B3v4IEL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510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27.10.2015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consultantplus://offline/ref=AF435D8732887D1EFC44AEC3CD133000E3E643C3577D80EDA9AB244EDB64E56328B603CC64C11454BB6B152CD11441FA7000A5C54F0B65FAB01FDAvBI1L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878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09.12.2015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consultantplus://offline/ref=AF435D8732887D1EFC44AEC3CD133000E3E643C3577C84EDAEAB244EDB64E56328B603CC64C11454BB6B152CD11441FA7000A5C54F0B65FAB01FDAvBI1L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1042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06.12.2016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consultantplus://offline/ref=AF435D8732887D1EFC44AEC3CD133000E3E643C3567C86E8A9AB244EDB64E56328B603CC64C11454BB6B152CD11441FA7000A5C54F0B65FAB01FDAvBI1L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1082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17.01.2017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consultantplus://offline/ref=AF435D8732887D1EFC44AEC3CD133000E3E643C35E7581E7A3A07944D33DE9612FB95CDB63881855BB6B1529DF4B44EF6158A8CC581563E2AC1DD8B3v4IEL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35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29.06.2017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consultantplus://offline/ref=AF435D8732887D1EFC44AEC3CD133000E3E643C35E7584EAA8A57944D33DE9612FB95CDB63881855BB6B1529DF4B44EF6158A8CC581563E2AC1DD8B3v4IEL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            № 499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24.07.2017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consultantplus://offline/ref=AF435D8732887D1EFC44AEC3CD133000E3E643C35E7587EFAEA97944D33DE9612FB95CDB63881855BB6B1529DF4B44EF6158A8CC581563E2AC1DD8B3v4IEL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574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22.08.2017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consultantplus://offline/ref=AF435D8732887D1EFC44AEC3CD133000E3E643C35E7587EAA2A87944D33DE9612FB95CDB63881855BB6B1529DF4B44EF6158A8CC581563E2AC1DD8B3v4IEL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648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21.11.2017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consultantplus://offline/ref=AF435D8732887D1EFC44AEC3CD133000E3E643C35E7588EFA9A17944D33DE9612FB95CDB63881855BB6B1529DF4B44EF6158A8CC581563E2AC1DD8B3v4IEL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1058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31.07.2019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consultantplus://offline/ref=AF435D8732887D1EFC44AEC3CD133000E3E643C35E7789E8A8A17944D33DE9612FB95CDB63881855BB6B1529DF4B44EF6158A8CC581563E2AC1DD8B3v4IEL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434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29.09.2020 № 904, от 13.12.2021 № 1143, </w:t>
      </w:r>
      <w:r>
        <w:rPr>
          <w:sz w:val="28"/>
          <w:szCs w:val="28"/>
        </w:rPr>
        <w:t xml:space="preserve">от 14.02.2022 № 79, от 17.05.2022 № 370, от 22.09.2022 № 841, от 30.11.2022 № 1212, от 07.09.2023 </w:t>
      </w:r>
      <w:r>
        <w:rPr>
          <w:sz w:val="28"/>
          <w:szCs w:val="28"/>
        </w:rPr>
        <w:t xml:space="preserve">          № 819, от 02.02.2024 № 63</w:t>
      </w:r>
      <w:r>
        <w:rPr>
          <w:sz w:val="28"/>
          <w:szCs w:val="28"/>
        </w:rPr>
        <w:t xml:space="preserve">, от 25.09.2024 № 796, от 17.10.2024 № 924)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6.2.2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лачивается разница между оплатой работы в выходной или нерабочий праздничный день, полагавшейся ему в соответствии с абзацами первым - вторым настоящего пункта, и фактически произведенной оплатой работы в этот день. Указанная разница выплачивается работник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</w:t>
      </w:r>
      <w:r>
        <w:rPr>
          <w:sz w:val="28"/>
          <w:szCs w:val="28"/>
        </w:rPr>
        <w:t xml:space="preserve">риложении 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</w:rPr>
        <w:t xml:space="preserve">1.2.1. дополнить строкой 9.2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baseline"/>
        </w:rPr>
        <w:t xml:space="preserve">следующего содержания:</w:t>
      </w:r>
      <w:r>
        <w:rPr>
          <w:sz w:val="28"/>
          <w:szCs w:val="28"/>
          <w:vertAlign w:val="baseline"/>
        </w:rPr>
        <w:t xml:space="preserve">  </w:t>
      </w:r>
      <w:r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tbl>
      <w:tblPr>
        <w:tblW w:w="992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9215"/>
      </w:tblGrid>
      <w:tr>
        <w:tblPrEx/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9.2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  <w:r>
              <w:rPr>
                <w:rFonts w:eastAsia="Calibri"/>
                <w:sz w:val="28"/>
                <w:szCs w:val="28"/>
                <w:vertAlign w:val="superscript"/>
              </w:rPr>
            </w:r>
          </w:p>
        </w:tc>
        <w:tc>
          <w:tcPr>
            <w:tcW w:w="9215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сектора обработки правовых актов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отдела лингвистической экспертизы и редактирования документов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88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функциональных, территориальных органов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в соответствие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consultantplus://offline/ref=881D8CE64B554174008576A6B77A44BD61964196486234D1579B669E10C2261D276AC729768FD7AE95F4C78EE1B5CC0D585EAF621F24BB71B119F974W5H7F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Правила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вну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реннего трудового распорядка соответству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органа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 xml:space="preserve">01.03.2025, но не ранее</w:t>
      </w:r>
      <w:r>
        <w:rPr>
          <w:sz w:val="28"/>
          <w:szCs w:val="28"/>
        </w:rPr>
        <w:t xml:space="preserve"> дня официального обнародования посредством оф</w:t>
      </w:r>
      <w:r>
        <w:rPr>
          <w:sz w:val="28"/>
          <w:szCs w:val="28"/>
        </w:rPr>
        <w:t xml:space="preserve">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6. </w:t>
      </w:r>
      <w:r>
        <w:rPr>
          <w:rFonts w:eastAsia="Calibri"/>
          <w:sz w:val="28"/>
          <w:szCs w:val="22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sz w:val="28"/>
          <w:szCs w:val="22"/>
          <w:lang w:eastAsia="en-US"/>
        </w:rPr>
        <w:br w:type="textWrapping" w:clear="all"/>
      </w:r>
      <w:r>
        <w:rPr>
          <w:rFonts w:eastAsia="Calibri"/>
          <w:sz w:val="28"/>
          <w:szCs w:val="22"/>
          <w:lang w:eastAsia="en-US"/>
        </w:rPr>
        <w:t xml:space="preserve">на </w:t>
      </w:r>
      <w:r>
        <w:rPr>
          <w:rFonts w:eastAsia="Calibri"/>
          <w:sz w:val="28"/>
          <w:szCs w:val="22"/>
          <w:lang w:eastAsia="en-US"/>
        </w:rPr>
        <w:t xml:space="preserve">рук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водителя </w:t>
      </w:r>
      <w:r>
        <w:rPr>
          <w:rFonts w:eastAsia="Calibri"/>
          <w:sz w:val="28"/>
          <w:szCs w:val="22"/>
          <w:lang w:eastAsia="en-US"/>
        </w:rPr>
        <w:t xml:space="preserve">аппарата администрации города Перми </w:t>
      </w:r>
      <w:r>
        <w:rPr>
          <w:rFonts w:eastAsia="Calibri"/>
          <w:sz w:val="28"/>
          <w:szCs w:val="22"/>
          <w:lang w:eastAsia="en-US"/>
        </w:rPr>
        <w:t xml:space="preserve">Молоковских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88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2"/>
        <w:jc w:val="both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города Перми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5" w:h="16838" w:orient="portrait"/>
      <w:pgMar w:top="1134" w:right="567" w:bottom="850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>
    <w:name w:val="Выделение"/>
    <w:next w:val="977"/>
    <w:link w:val="882"/>
    <w:uiPriority w:val="20"/>
    <w:qFormat/>
    <w:rPr>
      <w:i/>
      <w:iCs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bataltseva-nv</cp:lastModifiedBy>
  <cp:revision>15</cp:revision>
  <dcterms:created xsi:type="dcterms:W3CDTF">2024-06-13T10:50:00Z</dcterms:created>
  <dcterms:modified xsi:type="dcterms:W3CDTF">2025-02-20T06:47:00Z</dcterms:modified>
  <cp:version>983040</cp:version>
</cp:coreProperties>
</file>