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C5D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A6498">
                              <w:rPr>
                                <w:sz w:val="28"/>
                                <w:szCs w:val="28"/>
                                <w:u w:val="single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C5D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A6498">
                        <w:rPr>
                          <w:sz w:val="28"/>
                          <w:szCs w:val="28"/>
                          <w:u w:val="single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C5D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C5D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9657A" w:rsidRPr="0069657A" w:rsidRDefault="0069657A" w:rsidP="0069657A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69657A">
        <w:rPr>
          <w:b/>
          <w:sz w:val="28"/>
          <w:szCs w:val="28"/>
        </w:rPr>
        <w:t>О разрешении безвозмездной передачи земельного участка из собственности муниципального образования город Пермь в собственность Пермского края</w:t>
      </w:r>
    </w:p>
    <w:p w:rsidR="0069657A" w:rsidRPr="0069657A" w:rsidRDefault="0069657A" w:rsidP="0069657A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69657A">
        <w:rPr>
          <w:sz w:val="28"/>
          <w:szCs w:val="28"/>
        </w:rPr>
        <w:t xml:space="preserve">На основании </w:t>
      </w:r>
      <w:r w:rsidRPr="0069657A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69657A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69657A" w:rsidRPr="0069657A" w:rsidRDefault="0069657A" w:rsidP="0069657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69657A">
        <w:rPr>
          <w:sz w:val="28"/>
          <w:szCs w:val="28"/>
        </w:rPr>
        <w:t xml:space="preserve">Пермская городская Дума </w:t>
      </w:r>
      <w:r w:rsidRPr="0069657A">
        <w:rPr>
          <w:b/>
          <w:sz w:val="28"/>
          <w:szCs w:val="28"/>
        </w:rPr>
        <w:t>р е ш и л а</w:t>
      </w:r>
      <w:r w:rsidRPr="0069657A">
        <w:rPr>
          <w:b/>
          <w:spacing w:val="50"/>
          <w:sz w:val="28"/>
          <w:szCs w:val="28"/>
        </w:rPr>
        <w:t>:</w:t>
      </w:r>
    </w:p>
    <w:p w:rsidR="0069657A" w:rsidRDefault="001C5D99" w:rsidP="006965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69657A" w:rsidRPr="0069657A">
        <w:rPr>
          <w:bCs/>
          <w:sz w:val="28"/>
          <w:szCs w:val="28"/>
        </w:rPr>
        <w:t>Разрешить администрации города Перми п</w:t>
      </w:r>
      <w:r>
        <w:rPr>
          <w:bCs/>
          <w:sz w:val="28"/>
          <w:szCs w:val="28"/>
        </w:rPr>
        <w:t xml:space="preserve">ередать безвозмездно в </w:t>
      </w:r>
      <w:r w:rsidR="0069657A" w:rsidRPr="0069657A">
        <w:rPr>
          <w:bCs/>
          <w:sz w:val="28"/>
          <w:szCs w:val="28"/>
        </w:rPr>
        <w:t>собственность Пермского края земельный уч</w:t>
      </w:r>
      <w:r>
        <w:rPr>
          <w:bCs/>
          <w:sz w:val="28"/>
          <w:szCs w:val="28"/>
        </w:rPr>
        <w:t xml:space="preserve">асток площадью 3759+/-6 кв. м с </w:t>
      </w:r>
      <w:r w:rsidR="0069657A" w:rsidRPr="0069657A">
        <w:rPr>
          <w:bCs/>
          <w:sz w:val="28"/>
          <w:szCs w:val="28"/>
        </w:rPr>
        <w:t>кадастровым номером 59:01:4410590:1040, местоположение: Российская Федерация, Пермский край, городской округ Пермский, город Пермь, улица Овчинникова.</w:t>
      </w:r>
    </w:p>
    <w:p w:rsidR="001C5D99" w:rsidRPr="0069657A" w:rsidRDefault="001C5D99" w:rsidP="006965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Передачу муниципального имущества города Перми, указанного в пункте 1 настоящего решения, осуществлять в соответствии с законодательством.</w:t>
      </w:r>
    </w:p>
    <w:p w:rsidR="0069657A" w:rsidRPr="0069657A" w:rsidRDefault="001C5D99" w:rsidP="006965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9657A" w:rsidRPr="0069657A">
        <w:rPr>
          <w:sz w:val="28"/>
          <w:szCs w:val="28"/>
        </w:rPr>
        <w:t>Настоящее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57A" w:rsidRPr="0069657A" w:rsidRDefault="001C5D99" w:rsidP="0069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9657A" w:rsidRPr="0069657A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154BD3">
        <w:rPr>
          <w:sz w:val="28"/>
          <w:szCs w:val="28"/>
        </w:rPr>
        <w:t xml:space="preserve"> </w:t>
      </w:r>
      <w:r w:rsidR="0069657A" w:rsidRPr="0069657A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 w:rsidR="0069657A" w:rsidRPr="0069657A">
        <w:rPr>
          <w:sz w:val="28"/>
          <w:szCs w:val="28"/>
          <w:lang w:val="en-US"/>
        </w:rPr>
        <w:t>www</w:t>
      </w:r>
      <w:r w:rsidR="0069657A" w:rsidRPr="0069657A">
        <w:rPr>
          <w:sz w:val="28"/>
          <w:szCs w:val="28"/>
        </w:rPr>
        <w:t>.</w:t>
      </w:r>
      <w:r w:rsidR="0069657A" w:rsidRPr="0069657A">
        <w:rPr>
          <w:sz w:val="28"/>
          <w:szCs w:val="28"/>
          <w:lang w:val="en-US"/>
        </w:rPr>
        <w:t>gorodperm</w:t>
      </w:r>
      <w:r w:rsidR="0069657A" w:rsidRPr="0069657A">
        <w:rPr>
          <w:sz w:val="28"/>
          <w:szCs w:val="28"/>
        </w:rPr>
        <w:t>.</w:t>
      </w:r>
      <w:r w:rsidR="0069657A" w:rsidRPr="0069657A">
        <w:rPr>
          <w:sz w:val="28"/>
          <w:szCs w:val="28"/>
          <w:lang w:val="en-US"/>
        </w:rPr>
        <w:t>ru</w:t>
      </w:r>
      <w:r w:rsidR="0069657A" w:rsidRPr="0069657A">
        <w:rPr>
          <w:sz w:val="28"/>
          <w:szCs w:val="28"/>
        </w:rPr>
        <w:t>».</w:t>
      </w:r>
    </w:p>
    <w:p w:rsidR="0069657A" w:rsidRDefault="0069657A" w:rsidP="0069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657A" w:rsidRDefault="0069657A" w:rsidP="0069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657A" w:rsidRPr="0069657A" w:rsidRDefault="0069657A" w:rsidP="0069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657A" w:rsidRPr="0069657A" w:rsidRDefault="001C5D99" w:rsidP="0069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69657A" w:rsidRPr="0069657A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69657A" w:rsidRPr="0069657A">
        <w:rPr>
          <w:i/>
          <w:color w:val="FF0000"/>
          <w:sz w:val="28"/>
          <w:szCs w:val="28"/>
        </w:rPr>
        <w:t xml:space="preserve"> </w:t>
      </w:r>
      <w:r w:rsidR="0069657A" w:rsidRPr="0069657A">
        <w:rPr>
          <w:sz w:val="28"/>
          <w:szCs w:val="28"/>
        </w:rPr>
        <w:t>по инвестициям и управлению муниципальными ресурсами.</w:t>
      </w:r>
    </w:p>
    <w:p w:rsidR="0069657A" w:rsidRPr="0069657A" w:rsidRDefault="0069657A" w:rsidP="0069657A">
      <w:pPr>
        <w:spacing w:before="720"/>
        <w:rPr>
          <w:sz w:val="28"/>
          <w:szCs w:val="28"/>
        </w:rPr>
      </w:pPr>
      <w:r w:rsidRPr="0069657A">
        <w:rPr>
          <w:sz w:val="28"/>
          <w:szCs w:val="28"/>
        </w:rPr>
        <w:t xml:space="preserve">Председатель </w:t>
      </w:r>
    </w:p>
    <w:p w:rsidR="0069657A" w:rsidRPr="0069657A" w:rsidRDefault="0069657A" w:rsidP="0069657A">
      <w:pPr>
        <w:rPr>
          <w:sz w:val="24"/>
          <w:szCs w:val="24"/>
        </w:rPr>
      </w:pPr>
      <w:r w:rsidRPr="0069657A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1C5D99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506902"/>
      <w:docPartObj>
        <w:docPartGallery w:val="Page Numbers (Top of Page)"/>
        <w:docPartUnique/>
      </w:docPartObj>
    </w:sdtPr>
    <w:sdtEndPr/>
    <w:sdtContent>
      <w:p w:rsidR="001C5D99" w:rsidRDefault="001C5D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98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E3Z/7/BIJwFI8Afz6EZQAzXS52arfFItAXuV2ghmMErSicUClJ8mGVupTkQ6aYsUycaR0plAAwGtDhBqFkNJA==" w:salt="vt0TqOtuOGu2n7EM94fV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BD3"/>
    <w:rsid w:val="00154D3B"/>
    <w:rsid w:val="001602DD"/>
    <w:rsid w:val="001677E1"/>
    <w:rsid w:val="00170172"/>
    <w:rsid w:val="00170BCA"/>
    <w:rsid w:val="001A62D3"/>
    <w:rsid w:val="001A6498"/>
    <w:rsid w:val="001B4991"/>
    <w:rsid w:val="001C4EF5"/>
    <w:rsid w:val="001C5D99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657A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1E291A6-DBC8-449E-AD7C-6D8B39D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2025-02-25T06:26:00Z</cp:lastPrinted>
  <dcterms:created xsi:type="dcterms:W3CDTF">2025-02-10T10:04:00Z</dcterms:created>
  <dcterms:modified xsi:type="dcterms:W3CDTF">2025-02-25T06:30:00Z</dcterms:modified>
</cp:coreProperties>
</file>