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220B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D426E">
                              <w:rPr>
                                <w:sz w:val="28"/>
                                <w:szCs w:val="28"/>
                                <w:u w:val="single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220B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D426E">
                        <w:rPr>
                          <w:sz w:val="28"/>
                          <w:szCs w:val="28"/>
                          <w:u w:val="single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220B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220B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61B22" w:rsidRPr="00561B22" w:rsidRDefault="00561B22" w:rsidP="00561B22">
      <w:pPr>
        <w:suppressAutoHyphens/>
        <w:spacing w:before="480" w:after="480"/>
        <w:jc w:val="center"/>
        <w:rPr>
          <w:b/>
          <w:strike/>
          <w:sz w:val="28"/>
          <w:szCs w:val="28"/>
          <w:lang w:eastAsia="zh-CN"/>
        </w:rPr>
      </w:pPr>
      <w:r w:rsidRPr="00561B22">
        <w:rPr>
          <w:b/>
          <w:sz w:val="28"/>
          <w:szCs w:val="28"/>
          <w:lang w:eastAsia="zh-CN"/>
        </w:rPr>
        <w:t xml:space="preserve">О внесении изменений в решение Пермской городской Думы от </w:t>
      </w:r>
      <w:r w:rsidRPr="00561B22">
        <w:rPr>
          <w:rFonts w:eastAsia="Calibri"/>
          <w:b/>
          <w:sz w:val="28"/>
          <w:szCs w:val="28"/>
          <w:lang w:eastAsia="en-US"/>
        </w:rPr>
        <w:t xml:space="preserve">17.12.2019 № 316 «Об утверждении Порядка </w:t>
      </w:r>
      <w:r w:rsidRPr="00561B22">
        <w:rPr>
          <w:b/>
          <w:sz w:val="28"/>
          <w:szCs w:val="28"/>
          <w:lang w:eastAsia="zh-CN"/>
        </w:rPr>
        <w:t>заключения соглашения о сотрудничестве между застройщиком и муниципальным образованием город Пермь для развития сети социальной инфраструктуры города Перми»</w:t>
      </w:r>
    </w:p>
    <w:p w:rsidR="00561B22" w:rsidRPr="00561B22" w:rsidRDefault="00561B22" w:rsidP="00561B22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561B22">
        <w:rPr>
          <w:rFonts w:eastAsia="Calibri"/>
          <w:sz w:val="28"/>
          <w:szCs w:val="28"/>
          <w:lang w:eastAsia="zh-CN"/>
        </w:rPr>
        <w:t xml:space="preserve">На основании Федерального </w:t>
      </w:r>
      <w:hyperlink r:id="rId8" w:tooltip="consultantplus://offline/ref=2B16D41C8C950D0091338C0C7DDD7CD811EBED6485A0BC089993BE11B0B69AA9EBEB55348781B49108266042F2P745F" w:history="1">
        <w:r w:rsidRPr="00561B22">
          <w:rPr>
            <w:rFonts w:eastAsia="Calibri"/>
            <w:sz w:val="28"/>
            <w:szCs w:val="28"/>
            <w:lang w:eastAsia="zh-CN"/>
          </w:rPr>
          <w:t>закона</w:t>
        </w:r>
      </w:hyperlink>
      <w:r w:rsidRPr="00561B22">
        <w:rPr>
          <w:rFonts w:eastAsia="Calibri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tooltip="consultantplus://offline/ref=2B16D41C8C950D00913392016BB121D31AE3B36B83A5B357C1C3B846EFE69CFCB9AB0B6DC6C4A79109386240F1773F8637C560A5D486937768394FD1PC46F" w:history="1">
        <w:r w:rsidRPr="00561B22">
          <w:rPr>
            <w:rFonts w:eastAsia="Calibri"/>
            <w:sz w:val="28"/>
            <w:szCs w:val="28"/>
            <w:lang w:eastAsia="zh-CN"/>
          </w:rPr>
          <w:t>Устава</w:t>
        </w:r>
      </w:hyperlink>
      <w:r w:rsidRPr="00561B22">
        <w:rPr>
          <w:rFonts w:eastAsia="Calibri"/>
          <w:sz w:val="28"/>
          <w:szCs w:val="28"/>
          <w:lang w:eastAsia="zh-CN"/>
        </w:rPr>
        <w:t xml:space="preserve"> города Перми</w:t>
      </w:r>
    </w:p>
    <w:p w:rsidR="00561B22" w:rsidRPr="008220B2" w:rsidRDefault="00561B22" w:rsidP="00561B22">
      <w:pPr>
        <w:spacing w:before="240" w:after="240"/>
        <w:jc w:val="center"/>
        <w:rPr>
          <w:b/>
          <w:sz w:val="28"/>
          <w:szCs w:val="28"/>
          <w:lang w:eastAsia="zh-CN"/>
        </w:rPr>
      </w:pPr>
      <w:r w:rsidRPr="00561B22">
        <w:rPr>
          <w:sz w:val="28"/>
          <w:szCs w:val="28"/>
          <w:lang w:eastAsia="zh-CN"/>
        </w:rPr>
        <w:t xml:space="preserve">Пермская городская Дума </w:t>
      </w:r>
      <w:r w:rsidR="008220B2" w:rsidRPr="008220B2">
        <w:rPr>
          <w:b/>
          <w:sz w:val="28"/>
          <w:szCs w:val="28"/>
          <w:lang w:eastAsia="zh-CN"/>
        </w:rPr>
        <w:t>р е ш и л а</w:t>
      </w:r>
      <w:r w:rsidRPr="008220B2">
        <w:rPr>
          <w:b/>
          <w:sz w:val="28"/>
          <w:szCs w:val="28"/>
          <w:lang w:eastAsia="zh-CN"/>
        </w:rPr>
        <w:t>:</w:t>
      </w:r>
    </w:p>
    <w:p w:rsidR="00561B22" w:rsidRPr="00561B22" w:rsidRDefault="008220B2" w:rsidP="00561B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1. </w:t>
      </w:r>
      <w:r w:rsidR="00561B22" w:rsidRPr="00561B22">
        <w:rPr>
          <w:sz w:val="28"/>
          <w:szCs w:val="28"/>
          <w:lang w:eastAsia="zh-CN"/>
        </w:rPr>
        <w:t xml:space="preserve">Внести в решение Пермской городской Думы от </w:t>
      </w:r>
      <w:r w:rsidR="00561B22" w:rsidRPr="00561B22">
        <w:rPr>
          <w:rFonts w:eastAsia="Calibri"/>
          <w:sz w:val="28"/>
          <w:szCs w:val="28"/>
          <w:lang w:eastAsia="en-US"/>
        </w:rPr>
        <w:t xml:space="preserve">17.12.2019 № 316 «Об утверждении </w:t>
      </w:r>
      <w:hyperlink w:anchor="P38" w:tooltip="#P38" w:history="1">
        <w:r w:rsidR="00561B22" w:rsidRPr="00561B22">
          <w:rPr>
            <w:sz w:val="28"/>
            <w:szCs w:val="28"/>
            <w:lang w:eastAsia="zh-CN"/>
          </w:rPr>
          <w:t>Порядк</w:t>
        </w:r>
      </w:hyperlink>
      <w:r w:rsidR="00561B22" w:rsidRPr="00561B22">
        <w:rPr>
          <w:sz w:val="28"/>
          <w:szCs w:val="28"/>
          <w:lang w:eastAsia="zh-CN"/>
        </w:rPr>
        <w:t xml:space="preserve">а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Перми» </w:t>
      </w:r>
      <w:r w:rsidR="00561B22" w:rsidRPr="00561B22">
        <w:rPr>
          <w:rFonts w:eastAsia="Calibri"/>
          <w:sz w:val="28"/>
          <w:szCs w:val="28"/>
          <w:lang w:eastAsia="en-US"/>
        </w:rPr>
        <w:t>(в редакции решения Пермской городской Думы от 19.12.2023 № 271</w:t>
      </w:r>
      <w:r w:rsidR="00561B22" w:rsidRPr="00561B22">
        <w:rPr>
          <w:sz w:val="28"/>
          <w:szCs w:val="28"/>
          <w:lang w:eastAsia="zh-CN"/>
        </w:rPr>
        <w:t>) изменения:</w:t>
      </w:r>
    </w:p>
    <w:p w:rsidR="00561B22" w:rsidRPr="00561B22" w:rsidRDefault="008220B2" w:rsidP="00561B2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1.1 </w:t>
      </w:r>
      <w:r w:rsidR="00561B22" w:rsidRPr="00561B22">
        <w:rPr>
          <w:sz w:val="28"/>
          <w:szCs w:val="28"/>
          <w:lang w:eastAsia="zh-CN"/>
        </w:rPr>
        <w:t>дополнить пунктом 3</w:t>
      </w:r>
      <w:r w:rsidR="00561B22" w:rsidRPr="00561B22">
        <w:rPr>
          <w:sz w:val="28"/>
          <w:szCs w:val="28"/>
          <w:vertAlign w:val="superscript"/>
          <w:lang w:eastAsia="zh-CN"/>
        </w:rPr>
        <w:t>1</w:t>
      </w:r>
      <w:r w:rsidR="00561B22" w:rsidRPr="00561B22">
        <w:rPr>
          <w:sz w:val="28"/>
          <w:szCs w:val="28"/>
          <w:lang w:eastAsia="zh-CN"/>
        </w:rPr>
        <w:t xml:space="preserve"> следующего содержания:</w:t>
      </w:r>
    </w:p>
    <w:p w:rsidR="00561B22" w:rsidRPr="00561B22" w:rsidRDefault="00561B22" w:rsidP="00561B22">
      <w:pPr>
        <w:ind w:firstLine="709"/>
        <w:jc w:val="both"/>
        <w:rPr>
          <w:sz w:val="28"/>
          <w:szCs w:val="28"/>
          <w:lang w:eastAsia="zh-CN"/>
        </w:rPr>
      </w:pPr>
      <w:r w:rsidRPr="00561B22">
        <w:rPr>
          <w:sz w:val="28"/>
          <w:szCs w:val="28"/>
          <w:lang w:eastAsia="zh-CN"/>
        </w:rPr>
        <w:t>«3</w:t>
      </w:r>
      <w:r w:rsidRPr="00561B22">
        <w:rPr>
          <w:sz w:val="28"/>
          <w:szCs w:val="28"/>
          <w:vertAlign w:val="superscript"/>
          <w:lang w:eastAsia="zh-CN"/>
        </w:rPr>
        <w:t>1</w:t>
      </w:r>
      <w:r w:rsidRPr="00561B22">
        <w:rPr>
          <w:sz w:val="28"/>
          <w:szCs w:val="28"/>
          <w:lang w:eastAsia="zh-CN"/>
        </w:rPr>
        <w:t xml:space="preserve">. Установить, что денежные средства застройщиков в форме безвозмездного финансирования для развития сети социальной инфраструктуры города Перми, поступившие (подлежащие поступлению) в бюджет города Перми по соглашениям, заключенным в соответствии с Порядком заключения соглашения о сотрудничестве между застройщиком и муниципальным образованием город Пермь для развития сети социальной инфраструктуры города Перми, утвержденным решением Пермской городской Думы от </w:t>
      </w:r>
      <w:r w:rsidRPr="00561B22">
        <w:rPr>
          <w:rFonts w:eastAsia="Calibri"/>
          <w:sz w:val="28"/>
          <w:szCs w:val="28"/>
          <w:lang w:eastAsia="en-US"/>
        </w:rPr>
        <w:t>17.12.2019 № 316</w:t>
      </w:r>
      <w:r w:rsidR="001B247B">
        <w:rPr>
          <w:rFonts w:eastAsia="Calibri"/>
          <w:sz w:val="28"/>
          <w:szCs w:val="28"/>
          <w:lang w:eastAsia="en-US"/>
        </w:rPr>
        <w:t>,</w:t>
      </w:r>
      <w:r w:rsidRPr="00561B22">
        <w:rPr>
          <w:sz w:val="28"/>
          <w:szCs w:val="28"/>
          <w:lang w:eastAsia="zh-CN"/>
        </w:rPr>
        <w:t xml:space="preserve"> могут быть ис</w:t>
      </w:r>
      <w:r w:rsidR="001B247B">
        <w:rPr>
          <w:sz w:val="28"/>
          <w:szCs w:val="28"/>
          <w:lang w:eastAsia="zh-CN"/>
        </w:rPr>
        <w:t>пользованы</w:t>
      </w:r>
      <w:r w:rsidRPr="00561B22">
        <w:rPr>
          <w:sz w:val="28"/>
          <w:szCs w:val="28"/>
          <w:lang w:eastAsia="zh-CN"/>
        </w:rPr>
        <w:t xml:space="preserve"> </w:t>
      </w:r>
      <w:r w:rsidR="001B247B">
        <w:rPr>
          <w:bCs/>
          <w:sz w:val="28"/>
          <w:szCs w:val="28"/>
          <w:lang w:eastAsia="zh-CN"/>
        </w:rPr>
        <w:t>в том числе</w:t>
      </w:r>
      <w:r w:rsidRPr="00561B22">
        <w:rPr>
          <w:bCs/>
          <w:sz w:val="28"/>
          <w:szCs w:val="28"/>
          <w:lang w:eastAsia="zh-CN"/>
        </w:rPr>
        <w:t xml:space="preserve"> на проведение капитального ремонта объектов муниципальных общеобразовательных учреждений по соглашению сторон.</w:t>
      </w:r>
      <w:r w:rsidRPr="00561B22">
        <w:rPr>
          <w:sz w:val="28"/>
          <w:szCs w:val="28"/>
          <w:lang w:eastAsia="zh-CN"/>
        </w:rPr>
        <w:t>»;</w:t>
      </w:r>
    </w:p>
    <w:p w:rsidR="00561B22" w:rsidRPr="00561B22" w:rsidRDefault="00561B22" w:rsidP="00561B22">
      <w:pPr>
        <w:ind w:firstLine="709"/>
        <w:jc w:val="both"/>
        <w:rPr>
          <w:sz w:val="28"/>
          <w:szCs w:val="28"/>
          <w:lang w:eastAsia="zh-CN"/>
        </w:rPr>
      </w:pPr>
      <w:r w:rsidRPr="00561B22">
        <w:rPr>
          <w:sz w:val="28"/>
          <w:szCs w:val="28"/>
          <w:lang w:eastAsia="zh-CN"/>
        </w:rPr>
        <w:t>1.2 в Порядке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 абзац второй подпункта 1.6.1 дополнить словами «, капитальный ремонт объектов муниципальных общеобразовательных учреждений».</w:t>
      </w:r>
    </w:p>
    <w:p w:rsidR="00561B22" w:rsidRPr="00561B22" w:rsidRDefault="008220B2" w:rsidP="00561B22">
      <w:pPr>
        <w:widowControl w:val="0"/>
        <w:ind w:firstLine="709"/>
        <w:jc w:val="both"/>
        <w:rPr>
          <w:strike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2. </w:t>
      </w:r>
      <w:r w:rsidR="00561B22" w:rsidRPr="00561B22">
        <w:rPr>
          <w:sz w:val="28"/>
          <w:szCs w:val="28"/>
          <w:lang w:eastAsia="zh-CN"/>
        </w:rPr>
        <w:t xml:space="preserve">Настоящее решение вступает в </w:t>
      </w:r>
      <w:r>
        <w:rPr>
          <w:sz w:val="28"/>
          <w:szCs w:val="28"/>
          <w:lang w:eastAsia="zh-CN"/>
        </w:rPr>
        <w:t xml:space="preserve">силу со дня его </w:t>
      </w:r>
      <w:r w:rsidR="009809E2">
        <w:rPr>
          <w:sz w:val="28"/>
          <w:szCs w:val="28"/>
          <w:lang w:eastAsia="zh-CN"/>
        </w:rPr>
        <w:t xml:space="preserve">официального </w:t>
      </w:r>
      <w:r w:rsidR="00561B22" w:rsidRPr="00561B22">
        <w:rPr>
          <w:sz w:val="28"/>
          <w:szCs w:val="28"/>
          <w:lang w:eastAsia="zh-CN"/>
        </w:rPr>
        <w:t xml:space="preserve">обнародования посредством </w:t>
      </w:r>
      <w:r w:rsidR="009809E2">
        <w:rPr>
          <w:sz w:val="28"/>
          <w:szCs w:val="28"/>
          <w:lang w:eastAsia="zh-CN"/>
        </w:rPr>
        <w:t xml:space="preserve">официального </w:t>
      </w:r>
      <w:r w:rsidR="00561B22" w:rsidRPr="00561B22">
        <w:rPr>
          <w:sz w:val="28"/>
          <w:szCs w:val="28"/>
          <w:lang w:eastAsia="zh-CN"/>
        </w:rPr>
        <w:t>опубликования в печатном средстве массовой информации «Официальный бюллетень органов местного самоуправления муни</w:t>
      </w:r>
      <w:r w:rsidR="00561B22" w:rsidRPr="00561B22">
        <w:rPr>
          <w:sz w:val="28"/>
          <w:szCs w:val="28"/>
          <w:lang w:eastAsia="zh-CN"/>
        </w:rPr>
        <w:lastRenderedPageBreak/>
        <w:t>ципального образования город Пермь».</w:t>
      </w:r>
    </w:p>
    <w:p w:rsidR="00561B22" w:rsidRPr="00561B22" w:rsidRDefault="00641F30" w:rsidP="00561B22">
      <w:pPr>
        <w:widowControl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3. </w:t>
      </w:r>
      <w:r w:rsidR="00561B22" w:rsidRPr="00561B22">
        <w:rPr>
          <w:sz w:val="28"/>
          <w:szCs w:val="28"/>
          <w:lang w:eastAsia="zh-CN"/>
        </w:rPr>
        <w:t xml:space="preserve">Обнародовать настоящее решение посредством </w:t>
      </w:r>
      <w:r w:rsidR="009809E2">
        <w:rPr>
          <w:sz w:val="28"/>
          <w:szCs w:val="28"/>
          <w:lang w:eastAsia="zh-CN"/>
        </w:rPr>
        <w:t xml:space="preserve">официального </w:t>
      </w:r>
      <w:r w:rsidR="00561B22" w:rsidRPr="00561B22">
        <w:rPr>
          <w:sz w:val="28"/>
          <w:szCs w:val="28"/>
          <w:lang w:eastAsia="zh-CN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r w:rsidR="00561B22" w:rsidRPr="00561B22">
        <w:rPr>
          <w:sz w:val="28"/>
          <w:szCs w:val="28"/>
          <w:lang w:val="en-US" w:eastAsia="zh-CN"/>
        </w:rPr>
        <w:t>www</w:t>
      </w:r>
      <w:r w:rsidR="00561B22" w:rsidRPr="00561B22">
        <w:rPr>
          <w:sz w:val="28"/>
          <w:szCs w:val="28"/>
          <w:lang w:eastAsia="zh-CN"/>
        </w:rPr>
        <w:t>.</w:t>
      </w:r>
      <w:r w:rsidR="00561B22" w:rsidRPr="00561B22">
        <w:rPr>
          <w:sz w:val="28"/>
          <w:szCs w:val="28"/>
          <w:lang w:val="en-US" w:eastAsia="zh-CN"/>
        </w:rPr>
        <w:t>gorodperm</w:t>
      </w:r>
      <w:r w:rsidR="00561B22" w:rsidRPr="00561B22">
        <w:rPr>
          <w:sz w:val="28"/>
          <w:szCs w:val="28"/>
          <w:lang w:eastAsia="zh-CN"/>
        </w:rPr>
        <w:t>.</w:t>
      </w:r>
      <w:r w:rsidR="00561B22" w:rsidRPr="00561B22">
        <w:rPr>
          <w:sz w:val="28"/>
          <w:szCs w:val="28"/>
          <w:lang w:val="en-US" w:eastAsia="zh-CN"/>
        </w:rPr>
        <w:t>ru</w:t>
      </w:r>
      <w:r w:rsidR="00561B22" w:rsidRPr="00561B22">
        <w:rPr>
          <w:sz w:val="28"/>
          <w:szCs w:val="28"/>
          <w:lang w:eastAsia="zh-CN"/>
        </w:rPr>
        <w:t>».</w:t>
      </w:r>
    </w:p>
    <w:p w:rsidR="00561B22" w:rsidRPr="00561B22" w:rsidRDefault="00641F30" w:rsidP="00561B22">
      <w:pPr>
        <w:widowControl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4. </w:t>
      </w:r>
      <w:r w:rsidR="00561B22" w:rsidRPr="00561B22">
        <w:rPr>
          <w:sz w:val="28"/>
          <w:szCs w:val="28"/>
          <w:lang w:eastAsia="zh-CN"/>
        </w:rPr>
        <w:t>Контроль за исполнением настоящего решения возложить на комитет Пермской городской Думы по пространственному развитию и благоустройству, комитет Пермской городской Думы по инвестициям и управлению муниципальными ресурсами.</w:t>
      </w:r>
    </w:p>
    <w:p w:rsidR="00561B22" w:rsidRPr="00561B22" w:rsidRDefault="00561B22" w:rsidP="00561B22">
      <w:pPr>
        <w:spacing w:before="720"/>
        <w:jc w:val="both"/>
        <w:rPr>
          <w:sz w:val="28"/>
          <w:szCs w:val="28"/>
          <w:lang w:eastAsia="zh-CN"/>
        </w:rPr>
      </w:pPr>
      <w:r w:rsidRPr="00561B22">
        <w:rPr>
          <w:sz w:val="28"/>
          <w:szCs w:val="28"/>
          <w:lang w:eastAsia="zh-CN"/>
        </w:rPr>
        <w:t xml:space="preserve">Председатель </w:t>
      </w:r>
    </w:p>
    <w:p w:rsidR="00561B22" w:rsidRPr="00561B22" w:rsidRDefault="00561B22" w:rsidP="00561B22">
      <w:pPr>
        <w:jc w:val="both"/>
        <w:rPr>
          <w:sz w:val="28"/>
          <w:szCs w:val="28"/>
          <w:lang w:eastAsia="zh-CN"/>
        </w:rPr>
      </w:pPr>
      <w:r w:rsidRPr="00561B22">
        <w:rPr>
          <w:sz w:val="28"/>
          <w:szCs w:val="28"/>
          <w:lang w:eastAsia="zh-CN"/>
        </w:rPr>
        <w:t>Пермской городской Думы                                                                      Д.В. Малютин</w:t>
      </w:r>
    </w:p>
    <w:p w:rsidR="00561B22" w:rsidRPr="00561B22" w:rsidRDefault="00561B22" w:rsidP="00561B22">
      <w:pPr>
        <w:spacing w:before="720"/>
        <w:jc w:val="both"/>
        <w:rPr>
          <w:sz w:val="28"/>
          <w:szCs w:val="28"/>
          <w:lang w:eastAsia="zh-CN"/>
        </w:rPr>
      </w:pPr>
      <w:r w:rsidRPr="00561B22">
        <w:rPr>
          <w:sz w:val="28"/>
          <w:szCs w:val="28"/>
          <w:lang w:eastAsia="zh-CN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D426E">
      <w:rPr>
        <w:noProof/>
        <w:snapToGrid w:val="0"/>
        <w:sz w:val="16"/>
      </w:rPr>
      <w:t>26.02.2025 15:41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D426E">
      <w:rPr>
        <w:noProof/>
        <w:snapToGrid w:val="0"/>
        <w:sz w:val="16"/>
      </w:rPr>
      <w:t>№ 31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858764"/>
      <w:docPartObj>
        <w:docPartGallery w:val="Page Numbers (Top of Page)"/>
        <w:docPartUnique/>
      </w:docPartObj>
    </w:sdtPr>
    <w:sdtEndPr/>
    <w:sdtContent>
      <w:p w:rsidR="00561B22" w:rsidRDefault="00561B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26E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CJVuzbDdq0EIg2eLfyXy/ks4B4/vGaGU7zMJ+3IDsL4Cncom+AItabuuOebPjCf4AqyjKb3q7nbqrjA8BTHag==" w:salt="IpUiIIhedpsL3LSZAAAl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247B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1B22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1F30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20B2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809E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426E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B2B1527E-B601-422A-869D-489C8B59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510</Words>
  <Characters>2910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2025-02-26T10:41:00Z</cp:lastPrinted>
  <dcterms:created xsi:type="dcterms:W3CDTF">2025-02-20T06:54:00Z</dcterms:created>
  <dcterms:modified xsi:type="dcterms:W3CDTF">2025-02-26T10:42:00Z</dcterms:modified>
</cp:coreProperties>
</file>