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0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665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65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65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ЛЕНИНСКОГО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70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665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65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65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ЛЕНИНСКОГО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59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140335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13.03.2025              059-26-01-02-7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2;o:allowoverlap:true;o:allowincell:true;mso-position-horizontal-relative:text;margin-left:-1.15pt;mso-position-horizontal:absolute;mso-position-vertical-relative:text;margin-top:11.05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65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13.03.2025              059-26-01-02-7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58241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3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</w:pPr>
      <w:r/>
      <w:r/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</w:t>
      </w:r>
      <w:r>
        <w:rPr>
          <w:rFonts w:ascii="Times New Roman" w:hAnsi="Times New Roman"/>
          <w:sz w:val="28"/>
          <w:szCs w:val="28"/>
        </w:rPr>
        <w:t xml:space="preserve"> незаконно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</w:t>
      </w:r>
      <w:r>
        <w:rPr>
          <w:rFonts w:ascii="Times New Roman" w:hAnsi="Times New Roman"/>
          <w:sz w:val="28"/>
          <w:szCs w:val="28"/>
        </w:rPr>
        <w:t xml:space="preserve"> Думы от 29 января 2013 г. № 7:</w:t>
      </w:r>
      <w:r>
        <w:rPr>
          <w:rFonts w:ascii="Times New Roman" w:hAnsi="Times New Roman"/>
          <w:sz w:val="28"/>
          <w:szCs w:val="28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Организовать принудительный демонтаж, перемещение </w:t>
      </w:r>
      <w:r>
        <w:rPr>
          <w:rFonts w:ascii="Times New Roman" w:hAnsi="Times New Roman"/>
          <w:sz w:val="28"/>
          <w:szCs w:val="28"/>
          <w:lang w:val="ru-RU"/>
        </w:rPr>
        <w:t xml:space="preserve">и временное хранение незаконно размещенного движимого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sz w:val="28"/>
          <w:szCs w:val="28"/>
          <w:lang w:val="ru-RU"/>
        </w:rPr>
        <w:t xml:space="preserve">Шиномонтаж</w:t>
      </w:r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/>
        </w:rPr>
        <w:t xml:space="preserve">по адресу: г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 Пермь,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Парковая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20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  <w:lang w:val="ru-RU"/>
        </w:rPr>
        <w:t xml:space="preserve">908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перемещ</w:t>
      </w:r>
      <w:r>
        <w:rPr>
          <w:rFonts w:ascii="Times New Roman" w:hAnsi="Times New Roman"/>
          <w:sz w:val="28"/>
          <w:szCs w:val="28"/>
        </w:rPr>
        <w:t xml:space="preserve">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sz w:val="28"/>
          <w:szCs w:val="28"/>
        </w:rPr>
        <w:t xml:space="preserve">Объекта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14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марта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г. с 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часов.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</w:t>
      </w:r>
      <w:r>
        <w:rPr>
          <w:sz w:val="28"/>
          <w:szCs w:val="28"/>
        </w:rPr>
        <w:t xml:space="preserve">анения демонтируемого 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адресу: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Пермь, ул. Волочаевская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Смирнова Вячеслава Юрьевича, начальника </w:t>
      </w:r>
      <w:r>
        <w:rPr>
          <w:sz w:val="28"/>
          <w:szCs w:val="28"/>
        </w:rPr>
        <w:t xml:space="preserve">сектора 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 xml:space="preserve">со дня подписания.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Сектору потребительского рынка администрации Ленинского района города Перми обеспечить направление копии настоящего распоряжения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информационно - аналитическое</w:t>
      </w:r>
      <w:r>
        <w:rPr>
          <w:sz w:val="28"/>
          <w:szCs w:val="28"/>
        </w:rPr>
        <w:t xml:space="preserve"> управление администрации города Перми для размещения на официальном сайте муниципального образования город Пермь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информационно - телекоммуникационной сети Интернет в течение </w:t>
      </w:r>
      <w:r>
        <w:rPr>
          <w:sz w:val="28"/>
          <w:szCs w:val="28"/>
        </w:rPr>
        <w:t xml:space="preserve">одного</w:t>
      </w:r>
      <w:r>
        <w:rPr>
          <w:sz w:val="28"/>
          <w:szCs w:val="28"/>
        </w:rPr>
        <w:t xml:space="preserve"> рабочего дня после дня подписания распоряжения.</w:t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 А.А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</w:r>
    </w:p>
    <w:p>
      <w:pPr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Ленинского района города Перми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.А.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Дароватовский</w:t>
      </w:r>
      <w:r/>
      <w:r/>
      <w:r>
        <w:rPr>
          <w:sz w:val="28"/>
          <w:szCs w:val="28"/>
        </w:rPr>
      </w:r>
    </w:p>
    <w:p>
      <w:pPr>
        <w:pStyle w:val="659"/>
        <w:jc w:val="right"/>
      </w:pPr>
      <w:r/>
      <w:r/>
    </w:p>
    <w:p>
      <w:pPr>
        <w:pStyle w:val="659"/>
        <w:jc w:val="center"/>
      </w:pPr>
      <w:r/>
      <w:r/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  <w:fldChar w:fldCharType="begin"/>
    </w:r>
    <w:r>
      <w:rPr>
        <w:rStyle w:val="669"/>
      </w:rPr>
      <w:instrText xml:space="preserve">PAGE  </w:instrText>
    </w:r>
    <w:r>
      <w:rPr>
        <w:rStyle w:val="669"/>
      </w:rPr>
      <w:fldChar w:fldCharType="end"/>
    </w: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next w:val="659"/>
    <w:link w:val="659"/>
    <w:qFormat/>
    <w:rPr>
      <w:lang w:val="ru-RU" w:eastAsia="ru-RU" w:bidi="ar-SA"/>
    </w:rPr>
  </w:style>
  <w:style w:type="paragraph" w:styleId="660">
    <w:name w:val="Заголовок 1"/>
    <w:basedOn w:val="659"/>
    <w:next w:val="659"/>
    <w:link w:val="659"/>
    <w:qFormat/>
    <w:pPr>
      <w:ind w:right="-1" w:firstLine="709"/>
      <w:jc w:val="both"/>
      <w:keepNext/>
      <w:outlineLvl w:val="0"/>
    </w:pPr>
    <w:rPr>
      <w:sz w:val="24"/>
    </w:rPr>
  </w:style>
  <w:style w:type="paragraph" w:styleId="661">
    <w:name w:val="Заголовок 2"/>
    <w:basedOn w:val="659"/>
    <w:next w:val="659"/>
    <w:link w:val="674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62">
    <w:name w:val="Основной шрифт абзаца"/>
    <w:next w:val="662"/>
    <w:link w:val="659"/>
    <w:semiHidden/>
  </w:style>
  <w:style w:type="table" w:styleId="663">
    <w:name w:val="Обычная таблица"/>
    <w:next w:val="663"/>
    <w:link w:val="659"/>
    <w:semiHidden/>
    <w:tblPr/>
  </w:style>
  <w:style w:type="numbering" w:styleId="664">
    <w:name w:val="Нет списка"/>
    <w:next w:val="664"/>
    <w:link w:val="659"/>
    <w:semiHidden/>
  </w:style>
  <w:style w:type="paragraph" w:styleId="665">
    <w:name w:val="Название объекта"/>
    <w:basedOn w:val="659"/>
    <w:next w:val="659"/>
    <w:link w:val="65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66">
    <w:name w:val="Основной текст"/>
    <w:basedOn w:val="659"/>
    <w:next w:val="666"/>
    <w:link w:val="673"/>
    <w:pPr>
      <w:ind w:right="3117"/>
    </w:pPr>
    <w:rPr>
      <w:rFonts w:ascii="Courier New" w:hAnsi="Courier New"/>
      <w:sz w:val="26"/>
      <w:lang w:val="en-US" w:eastAsia="en-US"/>
    </w:rPr>
  </w:style>
  <w:style w:type="paragraph" w:styleId="667">
    <w:name w:val="Основной текст с отступом"/>
    <w:basedOn w:val="659"/>
    <w:next w:val="667"/>
    <w:link w:val="659"/>
    <w:pPr>
      <w:ind w:right="-1"/>
      <w:jc w:val="both"/>
    </w:pPr>
    <w:rPr>
      <w:sz w:val="26"/>
    </w:rPr>
  </w:style>
  <w:style w:type="paragraph" w:styleId="668">
    <w:name w:val="Нижний колонтитул"/>
    <w:basedOn w:val="659"/>
    <w:next w:val="668"/>
    <w:link w:val="659"/>
    <w:pPr>
      <w:tabs>
        <w:tab w:val="center" w:pos="4153" w:leader="none"/>
        <w:tab w:val="right" w:pos="8306" w:leader="none"/>
      </w:tabs>
    </w:pPr>
  </w:style>
  <w:style w:type="character" w:styleId="669">
    <w:name w:val="Номер страницы"/>
    <w:basedOn w:val="662"/>
    <w:next w:val="669"/>
    <w:link w:val="659"/>
  </w:style>
  <w:style w:type="paragraph" w:styleId="670">
    <w:name w:val="Верхний колонтитул"/>
    <w:basedOn w:val="659"/>
    <w:next w:val="670"/>
    <w:link w:val="659"/>
    <w:pPr>
      <w:tabs>
        <w:tab w:val="center" w:pos="4153" w:leader="none"/>
        <w:tab w:val="right" w:pos="8306" w:leader="none"/>
      </w:tabs>
    </w:pPr>
  </w:style>
  <w:style w:type="paragraph" w:styleId="671">
    <w:name w:val="Текст выноски"/>
    <w:basedOn w:val="659"/>
    <w:next w:val="671"/>
    <w:link w:val="672"/>
    <w:rPr>
      <w:rFonts w:ascii="Segoe UI" w:hAnsi="Segoe UI"/>
      <w:sz w:val="18"/>
      <w:szCs w:val="18"/>
      <w:lang w:val="en-US" w:eastAsia="en-US"/>
    </w:rPr>
  </w:style>
  <w:style w:type="character" w:styleId="672">
    <w:name w:val="Текст выноски Знак"/>
    <w:next w:val="672"/>
    <w:link w:val="671"/>
    <w:rPr>
      <w:rFonts w:ascii="Segoe UI" w:hAnsi="Segoe UI" w:cs="Segoe UI"/>
      <w:sz w:val="18"/>
      <w:szCs w:val="18"/>
    </w:rPr>
  </w:style>
  <w:style w:type="character" w:styleId="673">
    <w:name w:val="Основной текст Знак"/>
    <w:next w:val="673"/>
    <w:link w:val="666"/>
    <w:rPr>
      <w:rFonts w:ascii="Courier New" w:hAnsi="Courier New"/>
      <w:sz w:val="26"/>
    </w:rPr>
  </w:style>
  <w:style w:type="character" w:styleId="674">
    <w:name w:val="Заголовок 2 Знак"/>
    <w:next w:val="674"/>
    <w:link w:val="661"/>
    <w:rPr>
      <w:sz w:val="24"/>
    </w:rPr>
  </w:style>
  <w:style w:type="character" w:styleId="1217" w:default="1">
    <w:name w:val="Default Paragraph Font"/>
    <w:uiPriority w:val="1"/>
    <w:semiHidden/>
    <w:unhideWhenUsed/>
  </w:style>
  <w:style w:type="numbering" w:styleId="1218" w:default="1">
    <w:name w:val="No List"/>
    <w:uiPriority w:val="99"/>
    <w:semiHidden/>
    <w:unhideWhenUsed/>
  </w:style>
  <w:style w:type="table" w:styleId="121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</cp:revision>
  <dcterms:created xsi:type="dcterms:W3CDTF">2025-03-13T06:28:00Z</dcterms:created>
  <dcterms:modified xsi:type="dcterms:W3CDTF">2025-03-13T11:59:16Z</dcterms:modified>
  <cp:version>1048576</cp:version>
</cp:coreProperties>
</file>