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-51526</wp:posOffset>
                </wp:positionV>
                <wp:extent cx="6285865" cy="1155886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flipH="0" flipV="0">
                          <a:off x="0" y="0"/>
                          <a:ext cx="6285864" cy="1155885"/>
                          <a:chOff x="0" y="0"/>
                          <a:chExt cx="6285864" cy="1155885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3" cy="7906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790673"/>
                            <a:ext cx="1536063" cy="36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12.03.2025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8" y="794391"/>
                            <a:ext cx="1085850" cy="361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147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45pt;mso-position-horizontal:absolute;mso-position-vertical-relative:text;margin-top:-4.06pt;mso-position-vertical:absolute;width:494.95pt;height:91.01pt;mso-wrap-distance-left:9.00pt;mso-wrap-distance-top:0.00pt;mso-wrap-distance-right:9.00pt;mso-wrap-distance-bottom:0.00pt;" coordorigin="0,0" coordsize="62858,11558">
                <v:shape id="shape 2" o:spid="_x0000_s2" o:spt="202" type="#_x0000_t202" style="position:absolute;left:0;top:0;width:62858;height:7906;visibility:visible;" fillcolor="#FFFFFF" stroked="f">
                  <v:textbox inset="0,0,0,0">
                    <w:txbxContent>
                      <w:p>
                        <w:pPr>
                          <w:pStyle w:val="75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7906;width:15360;height:361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12.03.2025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7943;width:10858;height:361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147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0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09"/>
        <w:spacing w:line="240" w:lineRule="exact"/>
        <w:rPr>
          <w:b/>
        </w:rPr>
      </w:pPr>
      <w:r>
        <w:rPr>
          <w:b/>
        </w:rPr>
        <w:t xml:space="preserve">в строку 5 Методики расчета </w:t>
      </w:r>
      <w:r>
        <w:rPr>
          <w:b/>
        </w:rPr>
        <w:br w:type="textWrapping" w:clear="all"/>
        <w:t xml:space="preserve">значений целевых показателей, </w:t>
      </w:r>
      <w:r>
        <w:rPr>
          <w:b/>
        </w:rPr>
      </w:r>
      <w:r>
        <w:rPr>
          <w:b/>
        </w:rPr>
      </w:r>
    </w:p>
    <w:p>
      <w:pPr>
        <w:pStyle w:val="909"/>
        <w:spacing w:line="240" w:lineRule="exact"/>
        <w:rPr>
          <w:b/>
        </w:rPr>
      </w:pPr>
      <w:r>
        <w:rPr>
          <w:b/>
        </w:rPr>
        <w:t xml:space="preserve">показателей структурных </w:t>
      </w:r>
      <w:r>
        <w:rPr>
          <w:b/>
        </w:rPr>
      </w:r>
      <w:r>
        <w:rPr>
          <w:b/>
        </w:rPr>
      </w:r>
    </w:p>
    <w:p>
      <w:pPr>
        <w:pStyle w:val="909"/>
        <w:spacing w:line="240" w:lineRule="exact"/>
        <w:rPr>
          <w:b/>
        </w:rPr>
      </w:pPr>
      <w:r>
        <w:rPr>
          <w:b/>
        </w:rPr>
        <w:t xml:space="preserve">элементов муниципальной </w:t>
      </w:r>
      <w:r>
        <w:rPr>
          <w:b/>
        </w:rPr>
      </w:r>
      <w:r>
        <w:rPr>
          <w:b/>
        </w:rPr>
      </w:r>
    </w:p>
    <w:p>
      <w:pPr>
        <w:pStyle w:val="909"/>
        <w:spacing w:line="240" w:lineRule="exact"/>
        <w:rPr>
          <w:b/>
          <w:bCs/>
        </w:rPr>
      </w:pPr>
      <w:r>
        <w:rPr>
          <w:b/>
        </w:rPr>
        <w:t xml:space="preserve">программы </w:t>
      </w:r>
      <w:r>
        <w:rPr>
          <w:b/>
          <w:bCs/>
        </w:rPr>
        <w:t xml:space="preserve">«Общественное </w:t>
      </w:r>
      <w:r>
        <w:rPr>
          <w:b/>
          <w:bCs/>
        </w:rPr>
      </w:r>
      <w:r>
        <w:rPr>
          <w:b/>
          <w:bCs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согласие», </w:t>
      </w:r>
      <w:r>
        <w:rPr>
          <w:b/>
          <w:sz w:val="28"/>
          <w:szCs w:val="28"/>
        </w:rPr>
        <w:t xml:space="preserve">утвержденной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5244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постановлением администрации города Перми от 15.10.2024 № 887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9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right="-142"/>
        <w:jc w:val="both"/>
        <w:rPr>
          <w:sz w:val="28"/>
          <w:szCs w:val="28"/>
        </w:rPr>
        <w:suppressLineNumbers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В соответствии с Уставом города Перми, в целях актуализации правовой базы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993" w:leader="none"/>
          <w:tab w:val="left" w:pos="1276" w:leader="none"/>
        </w:tabs>
        <w:rPr>
          <w:sz w:val="28"/>
          <w:szCs w:val="28"/>
        </w:rPr>
        <w:suppressLineNumbers/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изменения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графу 5 строки</w:t>
      </w:r>
      <w:r>
        <w:rPr>
          <w:sz w:val="28"/>
          <w:szCs w:val="28"/>
        </w:rPr>
        <w:t xml:space="preserve"> 5 Методики расчета значений целевых показателей, показателей структурных элементов муниципальной программы «Общественное согласие», утвержденной постановлен</w:t>
      </w:r>
      <w:r>
        <w:rPr>
          <w:sz w:val="28"/>
          <w:szCs w:val="28"/>
        </w:rPr>
        <w:t xml:space="preserve">ием администрации города Перми </w:t>
      </w:r>
      <w:r>
        <w:rPr>
          <w:sz w:val="28"/>
          <w:szCs w:val="28"/>
        </w:rPr>
        <w:t xml:space="preserve">от 15 октября 2024 г. № 887, </w:t>
      </w:r>
      <w:r>
        <w:rPr>
          <w:sz w:val="28"/>
          <w:szCs w:val="28"/>
        </w:rPr>
        <w:t xml:space="preserve">дополнив</w:t>
      </w:r>
      <w:r>
        <w:rPr>
          <w:sz w:val="28"/>
          <w:szCs w:val="28"/>
        </w:rPr>
        <w:t xml:space="preserve"> после слова «терр</w:t>
      </w:r>
      <w:r>
        <w:rPr>
          <w:sz w:val="28"/>
          <w:szCs w:val="28"/>
        </w:rPr>
        <w:t xml:space="preserve">иториальные» словами «и функциональные».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</w:t>
      </w:r>
      <w:r>
        <w:rPr>
          <w:sz w:val="28"/>
          <w:szCs w:val="28"/>
        </w:rPr>
        <w:br w:type="textWrapping" w:clear="all"/>
        <w:t xml:space="preserve">обнародования посредством официального опубликования в печатном средстве массовой информации «Официальный бюллетень органов местного </w:t>
      </w:r>
      <w:r>
        <w:rPr>
          <w:sz w:val="28"/>
          <w:szCs w:val="28"/>
        </w:rPr>
        <w:br w:type="textWrapping" w:clear="all"/>
        <w:t xml:space="preserve">самоуправления муниципального образования город Пермь» и распространяет свое действие на правоотношения, возникшие с 01 января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</w:t>
      </w:r>
      <w:r>
        <w:rPr>
          <w:sz w:val="28"/>
          <w:szCs w:val="28"/>
        </w:rPr>
        <w:br w:type="textWrapping" w:clear="all"/>
        <w:t xml:space="preserve">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Трошкова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/>
      <w:r/>
    </w:p>
    <w:p>
      <w:pPr>
        <w:ind w:firstLine="720"/>
        <w:jc w:val="both"/>
      </w:pPr>
      <w:r/>
      <w:r/>
    </w:p>
    <w:p>
      <w:pPr>
        <w:pStyle w:val="909"/>
        <w:ind w:firstLine="720"/>
        <w:jc w:val="both"/>
      </w:pPr>
      <w:r/>
      <w:r/>
    </w:p>
    <w:p>
      <w:pPr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</w:t>
      </w:r>
      <w:bookmarkStart w:id="0" w:name="_GoBack"/>
      <w:r/>
      <w:bookmarkEnd w:id="0"/>
      <w:r>
        <w:rPr>
          <w:sz w:val="28"/>
          <w:szCs w:val="28"/>
        </w:rPr>
        <w:t xml:space="preserve">и  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424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Cambria">
    <w:panose1 w:val="020408030504060302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3"/>
      <w:rPr>
        <w:rStyle w:val="905"/>
      </w:rPr>
      <w:framePr w:wrap="around" w:vAnchor="text" w:hAnchor="margin" w:xAlign="center" w:y="1"/>
    </w:pPr>
    <w:r>
      <w:rPr>
        <w:rStyle w:val="905"/>
      </w:rPr>
      <w:fldChar w:fldCharType="begin"/>
    </w:r>
    <w:r>
      <w:rPr>
        <w:rStyle w:val="905"/>
      </w:rPr>
      <w:instrText xml:space="preserve">PAGE  </w:instrText>
    </w:r>
    <w:r>
      <w:rPr>
        <w:rStyle w:val="905"/>
      </w:rPr>
      <w:fldChar w:fldCharType="end"/>
    </w:r>
    <w:r>
      <w:rPr>
        <w:rStyle w:val="905"/>
      </w:rPr>
    </w:r>
    <w:r>
      <w:rPr>
        <w:rStyle w:val="905"/>
      </w:rPr>
    </w:r>
  </w:p>
  <w:p>
    <w:pPr>
      <w:pStyle w:val="75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  <w:rPr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3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9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9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5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1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1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70" w:hanging="2160"/>
      </w:p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ind w:left="5748" w:hanging="360"/>
      </w:pPr>
      <w:rPr>
        <w:rFonts w:ascii="Times New Roman" w:hAnsi="Times New Roman" w:cs="Times New Roman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1">
    <w:name w:val="Heading 3 Char"/>
    <w:basedOn w:val="731"/>
    <w:link w:val="724"/>
    <w:uiPriority w:val="9"/>
    <w:rPr>
      <w:rFonts w:ascii="Arial" w:hAnsi="Arial" w:eastAsia="Arial" w:cs="Arial"/>
      <w:sz w:val="30"/>
      <w:szCs w:val="30"/>
    </w:rPr>
  </w:style>
  <w:style w:type="character" w:styleId="712">
    <w:name w:val="Heading 4 Char"/>
    <w:basedOn w:val="731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13">
    <w:name w:val="Heading 5 Char"/>
    <w:basedOn w:val="731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>
    <w:name w:val="Heading 6 Char"/>
    <w:basedOn w:val="731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15">
    <w:name w:val="Heading 7 Char"/>
    <w:basedOn w:val="731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>
    <w:name w:val="Heading 8 Char"/>
    <w:basedOn w:val="731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17">
    <w:name w:val="Heading 9 Char"/>
    <w:basedOn w:val="731"/>
    <w:link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731"/>
    <w:link w:val="745"/>
    <w:uiPriority w:val="10"/>
    <w:rPr>
      <w:sz w:val="48"/>
      <w:szCs w:val="48"/>
    </w:rPr>
  </w:style>
  <w:style w:type="character" w:styleId="719">
    <w:name w:val="Quote Char"/>
    <w:link w:val="749"/>
    <w:uiPriority w:val="29"/>
    <w:rPr>
      <w:i/>
    </w:rPr>
  </w:style>
  <w:style w:type="character" w:styleId="720">
    <w:name w:val="Intense Quote Char"/>
    <w:link w:val="751"/>
    <w:uiPriority w:val="30"/>
    <w:rPr>
      <w:i/>
    </w:rPr>
  </w:style>
  <w:style w:type="paragraph" w:styleId="721" w:default="1">
    <w:name w:val="Normal"/>
    <w:qFormat/>
  </w:style>
  <w:style w:type="paragraph" w:styleId="722">
    <w:name w:val="Heading 1"/>
    <w:basedOn w:val="721"/>
    <w:next w:val="721"/>
    <w:link w:val="941"/>
    <w:qFormat/>
    <w:pPr>
      <w:ind w:right="-1" w:firstLine="709"/>
      <w:jc w:val="both"/>
      <w:keepNext/>
      <w:outlineLvl w:val="0"/>
    </w:pPr>
    <w:rPr>
      <w:sz w:val="24"/>
    </w:rPr>
  </w:style>
  <w:style w:type="paragraph" w:styleId="723">
    <w:name w:val="Heading 2"/>
    <w:basedOn w:val="721"/>
    <w:next w:val="721"/>
    <w:link w:val="942"/>
    <w:qFormat/>
    <w:pPr>
      <w:ind w:right="-1"/>
      <w:jc w:val="both"/>
      <w:keepNext/>
      <w:outlineLvl w:val="1"/>
    </w:pPr>
    <w:rPr>
      <w:sz w:val="24"/>
    </w:rPr>
  </w:style>
  <w:style w:type="paragraph" w:styleId="724">
    <w:name w:val="Heading 3"/>
    <w:basedOn w:val="721"/>
    <w:next w:val="721"/>
    <w:link w:val="7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5">
    <w:name w:val="Heading 4"/>
    <w:basedOn w:val="721"/>
    <w:next w:val="721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721"/>
    <w:next w:val="721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7">
    <w:name w:val="Heading 6"/>
    <w:basedOn w:val="721"/>
    <w:next w:val="721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8">
    <w:name w:val="Heading 7"/>
    <w:basedOn w:val="721"/>
    <w:next w:val="72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721"/>
    <w:next w:val="721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721"/>
    <w:next w:val="721"/>
    <w:link w:val="7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character" w:styleId="734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link w:val="724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Заголовок 4 Знак"/>
    <w:link w:val="725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link w:val="726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link w:val="727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link w:val="72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link w:val="729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List Paragraph"/>
    <w:basedOn w:val="721"/>
    <w:uiPriority w:val="34"/>
    <w:qFormat/>
    <w:pPr>
      <w:contextualSpacing/>
      <w:ind w:left="720"/>
    </w:pPr>
  </w:style>
  <w:style w:type="paragraph" w:styleId="744">
    <w:name w:val="No Spacing"/>
    <w:link w:val="1015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5">
    <w:name w:val="Title"/>
    <w:basedOn w:val="721"/>
    <w:next w:val="721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 w:customStyle="1">
    <w:name w:val="Название Знак"/>
    <w:link w:val="745"/>
    <w:uiPriority w:val="10"/>
    <w:rPr>
      <w:sz w:val="48"/>
      <w:szCs w:val="48"/>
    </w:rPr>
  </w:style>
  <w:style w:type="paragraph" w:styleId="747">
    <w:name w:val="Subtitle"/>
    <w:basedOn w:val="721"/>
    <w:next w:val="721"/>
    <w:link w:val="921"/>
    <w:qFormat/>
    <w:pPr>
      <w:jc w:val="center"/>
      <w:spacing w:after="60"/>
      <w:outlineLvl w:val="1"/>
    </w:pPr>
    <w:rPr>
      <w:rFonts w:ascii="Cambria" w:hAnsi="Cambria"/>
      <w:sz w:val="24"/>
      <w:szCs w:val="24"/>
    </w:rPr>
  </w:style>
  <w:style w:type="character" w:styleId="748" w:customStyle="1">
    <w:name w:val="Subtitle Char"/>
    <w:uiPriority w:val="11"/>
    <w:rPr>
      <w:sz w:val="24"/>
      <w:szCs w:val="24"/>
    </w:rPr>
  </w:style>
  <w:style w:type="paragraph" w:styleId="749">
    <w:name w:val="Quote"/>
    <w:basedOn w:val="721"/>
    <w:next w:val="721"/>
    <w:link w:val="750"/>
    <w:uiPriority w:val="29"/>
    <w:qFormat/>
    <w:pPr>
      <w:ind w:left="720" w:right="720"/>
    </w:pPr>
    <w:rPr>
      <w:i/>
    </w:rPr>
  </w:style>
  <w:style w:type="character" w:styleId="750" w:customStyle="1">
    <w:name w:val="Цитата 2 Знак"/>
    <w:link w:val="749"/>
    <w:uiPriority w:val="29"/>
    <w:rPr>
      <w:i/>
    </w:rPr>
  </w:style>
  <w:style w:type="paragraph" w:styleId="751">
    <w:name w:val="Intense Quote"/>
    <w:basedOn w:val="721"/>
    <w:next w:val="721"/>
    <w:link w:val="75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2" w:customStyle="1">
    <w:name w:val="Выделенная цитата Знак"/>
    <w:link w:val="751"/>
    <w:uiPriority w:val="30"/>
    <w:rPr>
      <w:i/>
    </w:rPr>
  </w:style>
  <w:style w:type="paragraph" w:styleId="753">
    <w:name w:val="Header"/>
    <w:basedOn w:val="721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754" w:customStyle="1">
    <w:name w:val="Header Char"/>
    <w:uiPriority w:val="99"/>
  </w:style>
  <w:style w:type="paragraph" w:styleId="755">
    <w:name w:val="Footer"/>
    <w:basedOn w:val="721"/>
    <w:link w:val="926"/>
    <w:uiPriority w:val="99"/>
    <w:pPr>
      <w:tabs>
        <w:tab w:val="center" w:pos="4153" w:leader="none"/>
        <w:tab w:val="right" w:pos="8306" w:leader="none"/>
      </w:tabs>
    </w:pPr>
  </w:style>
  <w:style w:type="character" w:styleId="756" w:customStyle="1">
    <w:name w:val="Footer Char"/>
    <w:uiPriority w:val="99"/>
  </w:style>
  <w:style w:type="paragraph" w:styleId="757">
    <w:name w:val="Caption"/>
    <w:basedOn w:val="721"/>
    <w:next w:val="721"/>
    <w:link w:val="75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8" w:customStyle="1">
    <w:name w:val="Caption Char"/>
    <w:uiPriority w:val="99"/>
  </w:style>
  <w:style w:type="table" w:styleId="759">
    <w:name w:val="Table Grid"/>
    <w:basedOn w:val="732"/>
    <w:tblPr/>
  </w:style>
  <w:style w:type="table" w:styleId="76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5">
    <w:name w:val="Hyperlink"/>
    <w:uiPriority w:val="99"/>
    <w:unhideWhenUsed/>
    <w:rPr>
      <w:color w:val="0000ff"/>
      <w:u w:val="single"/>
    </w:rPr>
  </w:style>
  <w:style w:type="paragraph" w:styleId="886">
    <w:name w:val="footnote text"/>
    <w:basedOn w:val="721"/>
    <w:link w:val="931"/>
    <w:uiPriority w:val="99"/>
  </w:style>
  <w:style w:type="character" w:styleId="887" w:customStyle="1">
    <w:name w:val="Footnote Text Char"/>
    <w:uiPriority w:val="99"/>
    <w:rPr>
      <w:sz w:val="18"/>
    </w:rPr>
  </w:style>
  <w:style w:type="character" w:styleId="888">
    <w:name w:val="footnote reference"/>
    <w:uiPriority w:val="99"/>
    <w:rPr>
      <w:vertAlign w:val="superscript"/>
    </w:rPr>
  </w:style>
  <w:style w:type="paragraph" w:styleId="889">
    <w:name w:val="endnote text"/>
    <w:basedOn w:val="721"/>
    <w:link w:val="930"/>
  </w:style>
  <w:style w:type="character" w:styleId="890" w:customStyle="1">
    <w:name w:val="Endnote Text Char"/>
    <w:uiPriority w:val="99"/>
    <w:rPr>
      <w:sz w:val="20"/>
    </w:rPr>
  </w:style>
  <w:style w:type="character" w:styleId="891">
    <w:name w:val="endnote reference"/>
    <w:rPr>
      <w:vertAlign w:val="superscript"/>
    </w:rPr>
  </w:style>
  <w:style w:type="paragraph" w:styleId="892">
    <w:name w:val="toc 1"/>
    <w:basedOn w:val="721"/>
    <w:next w:val="721"/>
    <w:uiPriority w:val="39"/>
    <w:unhideWhenUsed/>
    <w:pPr>
      <w:spacing w:after="57"/>
    </w:pPr>
  </w:style>
  <w:style w:type="paragraph" w:styleId="893">
    <w:name w:val="toc 2"/>
    <w:basedOn w:val="721"/>
    <w:next w:val="721"/>
    <w:uiPriority w:val="39"/>
    <w:unhideWhenUsed/>
    <w:pPr>
      <w:ind w:left="283"/>
      <w:spacing w:after="57"/>
    </w:pPr>
  </w:style>
  <w:style w:type="paragraph" w:styleId="894">
    <w:name w:val="toc 3"/>
    <w:basedOn w:val="721"/>
    <w:next w:val="721"/>
    <w:uiPriority w:val="39"/>
    <w:unhideWhenUsed/>
    <w:pPr>
      <w:ind w:left="567"/>
      <w:spacing w:after="57"/>
    </w:pPr>
  </w:style>
  <w:style w:type="paragraph" w:styleId="895">
    <w:name w:val="toc 4"/>
    <w:basedOn w:val="721"/>
    <w:next w:val="721"/>
    <w:uiPriority w:val="39"/>
    <w:unhideWhenUsed/>
    <w:pPr>
      <w:ind w:left="850"/>
      <w:spacing w:after="57"/>
    </w:pPr>
  </w:style>
  <w:style w:type="paragraph" w:styleId="896">
    <w:name w:val="toc 5"/>
    <w:basedOn w:val="721"/>
    <w:next w:val="721"/>
    <w:uiPriority w:val="39"/>
    <w:unhideWhenUsed/>
    <w:pPr>
      <w:ind w:left="1134"/>
      <w:spacing w:after="57"/>
    </w:pPr>
  </w:style>
  <w:style w:type="paragraph" w:styleId="897">
    <w:name w:val="toc 6"/>
    <w:basedOn w:val="721"/>
    <w:next w:val="721"/>
    <w:uiPriority w:val="39"/>
    <w:unhideWhenUsed/>
    <w:pPr>
      <w:ind w:left="1417"/>
      <w:spacing w:after="57"/>
    </w:pPr>
  </w:style>
  <w:style w:type="paragraph" w:styleId="898">
    <w:name w:val="toc 7"/>
    <w:basedOn w:val="721"/>
    <w:next w:val="721"/>
    <w:uiPriority w:val="39"/>
    <w:unhideWhenUsed/>
    <w:pPr>
      <w:ind w:left="1701"/>
      <w:spacing w:after="57"/>
    </w:pPr>
  </w:style>
  <w:style w:type="paragraph" w:styleId="899">
    <w:name w:val="toc 8"/>
    <w:basedOn w:val="721"/>
    <w:next w:val="721"/>
    <w:uiPriority w:val="39"/>
    <w:unhideWhenUsed/>
    <w:pPr>
      <w:ind w:left="1984"/>
      <w:spacing w:after="57"/>
    </w:pPr>
  </w:style>
  <w:style w:type="paragraph" w:styleId="900">
    <w:name w:val="toc 9"/>
    <w:basedOn w:val="721"/>
    <w:next w:val="721"/>
    <w:uiPriority w:val="39"/>
    <w:unhideWhenUsed/>
    <w:pPr>
      <w:ind w:left="2268"/>
      <w:spacing w:after="57"/>
    </w:pPr>
  </w:style>
  <w:style w:type="paragraph" w:styleId="901">
    <w:name w:val="TOC Heading"/>
    <w:uiPriority w:val="39"/>
    <w:unhideWhenUsed/>
    <w:rPr>
      <w:lang w:eastAsia="zh-CN"/>
    </w:rPr>
  </w:style>
  <w:style w:type="paragraph" w:styleId="902">
    <w:name w:val="table of figures"/>
    <w:basedOn w:val="721"/>
    <w:next w:val="721"/>
    <w:uiPriority w:val="99"/>
    <w:unhideWhenUsed/>
  </w:style>
  <w:style w:type="paragraph" w:styleId="903">
    <w:name w:val="Body Text"/>
    <w:basedOn w:val="721"/>
    <w:link w:val="917"/>
    <w:pPr>
      <w:ind w:right="3117"/>
    </w:pPr>
    <w:rPr>
      <w:rFonts w:ascii="Courier New" w:hAnsi="Courier New"/>
      <w:sz w:val="26"/>
    </w:rPr>
  </w:style>
  <w:style w:type="paragraph" w:styleId="904">
    <w:name w:val="Body Text Indent"/>
    <w:basedOn w:val="721"/>
    <w:link w:val="943"/>
    <w:pPr>
      <w:ind w:right="-1"/>
      <w:jc w:val="both"/>
    </w:pPr>
    <w:rPr>
      <w:sz w:val="26"/>
    </w:rPr>
  </w:style>
  <w:style w:type="character" w:styleId="905">
    <w:name w:val="page number"/>
    <w:basedOn w:val="731"/>
  </w:style>
  <w:style w:type="paragraph" w:styleId="906">
    <w:name w:val="Balloon Text"/>
    <w:basedOn w:val="721"/>
    <w:link w:val="907"/>
    <w:uiPriority w:val="99"/>
    <w:rPr>
      <w:rFonts w:ascii="Segoe UI" w:hAnsi="Segoe UI"/>
      <w:sz w:val="18"/>
      <w:szCs w:val="18"/>
    </w:rPr>
  </w:style>
  <w:style w:type="character" w:styleId="907" w:customStyle="1">
    <w:name w:val="Текст выноски Знак"/>
    <w:link w:val="906"/>
    <w:uiPriority w:val="99"/>
    <w:rPr>
      <w:rFonts w:ascii="Segoe UI" w:hAnsi="Segoe UI" w:cs="Segoe UI"/>
      <w:sz w:val="18"/>
      <w:szCs w:val="18"/>
    </w:rPr>
  </w:style>
  <w:style w:type="character" w:styleId="908" w:customStyle="1">
    <w:name w:val="Верхний колонтитул Знак"/>
    <w:link w:val="753"/>
    <w:uiPriority w:val="99"/>
  </w:style>
  <w:style w:type="paragraph" w:styleId="909" w:customStyle="1">
    <w:name w:val="Форма"/>
    <w:rPr>
      <w:sz w:val="28"/>
      <w:szCs w:val="28"/>
    </w:rPr>
  </w:style>
  <w:style w:type="paragraph" w:styleId="910" w:customStyle="1">
    <w:name w:val="ConsPlusNormal"/>
    <w:pPr>
      <w:widowControl w:val="off"/>
    </w:pPr>
    <w:rPr>
      <w:rFonts w:ascii="Arial" w:hAnsi="Arial" w:cs="Arial"/>
    </w:rPr>
  </w:style>
  <w:style w:type="numbering" w:styleId="911" w:customStyle="1">
    <w:name w:val="Нет списка1"/>
    <w:next w:val="733"/>
    <w:uiPriority w:val="99"/>
    <w:semiHidden/>
  </w:style>
  <w:style w:type="paragraph" w:styleId="912" w:customStyle="1">
    <w:name w:val="Приложение"/>
    <w:basedOn w:val="90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13" w:customStyle="1">
    <w:name w:val="Подпись на  бланке должностного лица"/>
    <w:basedOn w:val="721"/>
    <w:next w:val="903"/>
    <w:pPr>
      <w:ind w:left="7088"/>
      <w:spacing w:before="480" w:line="240" w:lineRule="exact"/>
    </w:pPr>
    <w:rPr>
      <w:sz w:val="28"/>
    </w:rPr>
  </w:style>
  <w:style w:type="paragraph" w:styleId="914">
    <w:name w:val="Signature"/>
    <w:basedOn w:val="721"/>
    <w:next w:val="903"/>
    <w:link w:val="915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915" w:customStyle="1">
    <w:name w:val="Подпись Знак"/>
    <w:link w:val="914"/>
    <w:rPr>
      <w:sz w:val="28"/>
    </w:rPr>
  </w:style>
  <w:style w:type="numbering" w:styleId="916" w:customStyle="1">
    <w:name w:val="Нет списка11"/>
    <w:next w:val="733"/>
    <w:uiPriority w:val="99"/>
    <w:semiHidden/>
  </w:style>
  <w:style w:type="character" w:styleId="917" w:customStyle="1">
    <w:name w:val="Основной текст Знак"/>
    <w:link w:val="903"/>
    <w:rPr>
      <w:rFonts w:ascii="Courier New" w:hAnsi="Courier New"/>
      <w:sz w:val="26"/>
    </w:rPr>
  </w:style>
  <w:style w:type="numbering" w:styleId="918" w:customStyle="1">
    <w:name w:val="Нет списка111"/>
    <w:next w:val="733"/>
    <w:uiPriority w:val="99"/>
    <w:semiHidden/>
  </w:style>
  <w:style w:type="paragraph" w:styleId="919" w:customStyle="1">
    <w:name w:val="ConsPlusCell"/>
    <w:uiPriority w:val="99"/>
    <w:rPr>
      <w:rFonts w:ascii="Arial" w:hAnsi="Arial" w:eastAsia="Calibri" w:cs="Arial"/>
      <w:lang w:eastAsia="en-US"/>
    </w:rPr>
  </w:style>
  <w:style w:type="character" w:styleId="920">
    <w:name w:val="Strong"/>
    <w:qFormat/>
    <w:rPr>
      <w:b/>
      <w:bCs/>
    </w:rPr>
  </w:style>
  <w:style w:type="character" w:styleId="921" w:customStyle="1">
    <w:name w:val="Подзаголовок Знак"/>
    <w:link w:val="747"/>
    <w:rPr>
      <w:rFonts w:ascii="Cambria" w:hAnsi="Cambria"/>
      <w:sz w:val="24"/>
      <w:szCs w:val="24"/>
    </w:rPr>
  </w:style>
  <w:style w:type="paragraph" w:styleId="922" w:customStyle="1">
    <w:name w:val="ConsPlusNonformat"/>
    <w:rPr>
      <w:rFonts w:ascii="Courier New" w:hAnsi="Courier New" w:cs="Courier New"/>
    </w:rPr>
  </w:style>
  <w:style w:type="paragraph" w:styleId="923" w:customStyle="1">
    <w:name w:val="Абзац списка;Абзац списка11;ПАРАГРАФ"/>
    <w:basedOn w:val="721"/>
    <w:link w:val="92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color w:val="000000"/>
      <w:sz w:val="22"/>
      <w:szCs w:val="22"/>
      <w:lang w:eastAsia="en-US"/>
    </w:rPr>
  </w:style>
  <w:style w:type="paragraph" w:styleId="924" w:customStyle="1">
    <w:name w:val="Стиль 12 пт Черный По центру Первая строка:  0 см"/>
    <w:basedOn w:val="721"/>
    <w:pPr>
      <w:jc w:val="center"/>
    </w:pPr>
    <w:rPr>
      <w:color w:val="000000"/>
      <w:sz w:val="24"/>
    </w:rPr>
  </w:style>
  <w:style w:type="character" w:styleId="925" w:customStyle="1">
    <w:name w:val="Абзац списка Знак;Абзац списка11 Знак;ПАРАГРАФ Знак"/>
    <w:link w:val="923"/>
    <w:uiPriority w:val="34"/>
    <w:rPr>
      <w:rFonts w:ascii="Calibri" w:hAnsi="Calibri" w:eastAsia="Calibri"/>
      <w:color w:val="000000"/>
      <w:sz w:val="22"/>
      <w:szCs w:val="22"/>
      <w:lang w:eastAsia="en-US"/>
    </w:rPr>
  </w:style>
  <w:style w:type="character" w:styleId="926" w:customStyle="1">
    <w:name w:val="Нижний колонтитул Знак"/>
    <w:link w:val="755"/>
    <w:uiPriority w:val="99"/>
  </w:style>
  <w:style w:type="character" w:styleId="927" w:customStyle="1">
    <w:name w:val="Основной текст (4) + 13;5 pt;Не полужирный"/>
    <w:rPr>
      <w:b/>
      <w:bCs/>
      <w:sz w:val="27"/>
      <w:szCs w:val="27"/>
      <w:shd w:val="clear" w:color="auto" w:fill="ffffff"/>
    </w:rPr>
  </w:style>
  <w:style w:type="paragraph" w:styleId="928">
    <w:name w:val="Document Map"/>
    <w:basedOn w:val="721"/>
    <w:link w:val="929"/>
    <w:pPr>
      <w:jc w:val="both"/>
    </w:pPr>
    <w:rPr>
      <w:rFonts w:ascii="Tahoma" w:hAnsi="Tahoma"/>
      <w:bCs/>
      <w:color w:val="000000"/>
      <w:sz w:val="16"/>
      <w:szCs w:val="16"/>
    </w:rPr>
  </w:style>
  <w:style w:type="character" w:styleId="929" w:customStyle="1">
    <w:name w:val="Схема документа Знак"/>
    <w:link w:val="928"/>
    <w:rPr>
      <w:rFonts w:ascii="Tahoma" w:hAnsi="Tahoma"/>
      <w:bCs/>
      <w:color w:val="000000"/>
      <w:sz w:val="16"/>
      <w:szCs w:val="16"/>
    </w:rPr>
  </w:style>
  <w:style w:type="character" w:styleId="930" w:customStyle="1">
    <w:name w:val="Текст концевой сноски Знак"/>
    <w:basedOn w:val="731"/>
    <w:link w:val="889"/>
  </w:style>
  <w:style w:type="character" w:styleId="931" w:customStyle="1">
    <w:name w:val="Текст сноски Знак"/>
    <w:basedOn w:val="731"/>
    <w:link w:val="886"/>
    <w:uiPriority w:val="99"/>
  </w:style>
  <w:style w:type="table" w:styleId="932" w:customStyle="1">
    <w:name w:val="Табличка 0-19"/>
    <w:basedOn w:val="732"/>
    <w:rPr>
      <w:color w:val="000000"/>
      <w:sz w:val="24"/>
    </w:rPr>
    <w:tblPr/>
  </w:style>
  <w:style w:type="table" w:styleId="933">
    <w:name w:val="Table Classic 1"/>
    <w:basedOn w:val="732"/>
    <w:tblPr/>
  </w:style>
  <w:style w:type="paragraph" w:styleId="934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935" w:customStyle="1">
    <w:name w:val="ConsPlusDocList"/>
    <w:uiPriority w:val="99"/>
    <w:pPr>
      <w:widowControl w:val="off"/>
    </w:pPr>
    <w:rPr>
      <w:rFonts w:ascii="Courier New" w:hAnsi="Courier New" w:cs="Courier New"/>
    </w:rPr>
  </w:style>
  <w:style w:type="paragraph" w:styleId="936" w:customStyle="1">
    <w:name w:val="ConsPlusTitlePage"/>
    <w:uiPriority w:val="99"/>
    <w:pPr>
      <w:widowControl w:val="off"/>
    </w:pPr>
    <w:rPr>
      <w:rFonts w:ascii="Tahoma" w:hAnsi="Tahoma" w:cs="Tahoma"/>
    </w:rPr>
  </w:style>
  <w:style w:type="paragraph" w:styleId="937" w:customStyle="1">
    <w:name w:val="ConsPlusJurTerm"/>
    <w:uiPriority w:val="99"/>
    <w:pPr>
      <w:widowControl w:val="off"/>
    </w:pPr>
    <w:rPr>
      <w:rFonts w:ascii="Tahoma" w:hAnsi="Tahoma" w:cs="Tahoma"/>
      <w:sz w:val="26"/>
      <w:szCs w:val="26"/>
    </w:rPr>
  </w:style>
  <w:style w:type="paragraph" w:styleId="938" w:customStyle="1">
    <w:name w:val="ConsPlusTextList"/>
    <w:uiPriority w:val="99"/>
    <w:pPr>
      <w:widowControl w:val="off"/>
    </w:pPr>
    <w:rPr>
      <w:rFonts w:ascii="Arial" w:hAnsi="Arial" w:cs="Arial"/>
    </w:rPr>
  </w:style>
  <w:style w:type="paragraph" w:styleId="939" w:customStyle="1">
    <w:name w:val="ConsPlusTextList1"/>
    <w:uiPriority w:val="99"/>
    <w:pPr>
      <w:widowControl w:val="off"/>
    </w:pPr>
    <w:rPr>
      <w:rFonts w:ascii="Arial" w:hAnsi="Arial" w:cs="Arial"/>
    </w:rPr>
  </w:style>
  <w:style w:type="character" w:styleId="940">
    <w:name w:val="Placeholder Text"/>
    <w:uiPriority w:val="99"/>
    <w:semiHidden/>
    <w:rPr>
      <w:color w:val="808080"/>
    </w:rPr>
  </w:style>
  <w:style w:type="character" w:styleId="941" w:customStyle="1">
    <w:name w:val="Заголовок 1 Знак"/>
    <w:link w:val="722"/>
    <w:rPr>
      <w:sz w:val="24"/>
    </w:rPr>
  </w:style>
  <w:style w:type="character" w:styleId="942" w:customStyle="1">
    <w:name w:val="Заголовок 2 Знак"/>
    <w:link w:val="723"/>
    <w:rPr>
      <w:sz w:val="24"/>
    </w:rPr>
  </w:style>
  <w:style w:type="character" w:styleId="943" w:customStyle="1">
    <w:name w:val="Основной текст с отступом Знак"/>
    <w:link w:val="904"/>
    <w:rPr>
      <w:sz w:val="26"/>
    </w:rPr>
  </w:style>
  <w:style w:type="character" w:styleId="944">
    <w:name w:val="FollowedHyperlink"/>
    <w:uiPriority w:val="99"/>
    <w:unhideWhenUsed/>
    <w:rPr>
      <w:color w:val="800080"/>
      <w:u w:val="single"/>
    </w:rPr>
  </w:style>
  <w:style w:type="paragraph" w:styleId="945" w:customStyle="1">
    <w:name w:val="xl65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xl6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7" w:customStyle="1">
    <w:name w:val="xl67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6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49" w:customStyle="1">
    <w:name w:val="xl69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0" w:customStyle="1">
    <w:name w:val="xl70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51" w:customStyle="1">
    <w:name w:val="xl71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2" w:customStyle="1">
    <w:name w:val="xl72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3" w:customStyle="1">
    <w:name w:val="xl73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4" w:customStyle="1">
    <w:name w:val="xl74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5" w:customStyle="1">
    <w:name w:val="xl75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6" w:customStyle="1">
    <w:name w:val="xl76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7" w:customStyle="1">
    <w:name w:val="xl77"/>
    <w:basedOn w:val="72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58" w:customStyle="1">
    <w:name w:val="xl78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59" w:customStyle="1">
    <w:name w:val="xl79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0" w:customStyle="1">
    <w:name w:val="font5"/>
    <w:basedOn w:val="72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61" w:customStyle="1">
    <w:name w:val="xl8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62" w:customStyle="1">
    <w:name w:val="xl81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63" w:customStyle="1">
    <w:name w:val="xl82"/>
    <w:basedOn w:val="72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64" w:customStyle="1">
    <w:name w:val="Сетка таблицы1"/>
    <w:basedOn w:val="732"/>
    <w:next w:val="759"/>
    <w:uiPriority w:val="39"/>
    <w:rPr>
      <w:rFonts w:ascii="Calibri" w:hAnsi="Calibri" w:eastAsia="Calibri"/>
      <w:sz w:val="22"/>
      <w:szCs w:val="22"/>
      <w:lang w:eastAsia="en-US"/>
    </w:rPr>
    <w:tblPr/>
  </w:style>
  <w:style w:type="paragraph" w:styleId="965" w:customStyle="1">
    <w:name w:val="xl8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8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8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8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8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0" w:customStyle="1">
    <w:name w:val="xl88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1" w:customStyle="1">
    <w:name w:val="xl89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90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9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4" w:customStyle="1">
    <w:name w:val="xl9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75" w:customStyle="1">
    <w:name w:val="xl9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6" w:customStyle="1">
    <w:name w:val="xl94"/>
    <w:basedOn w:val="72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7" w:customStyle="1">
    <w:name w:val="xl9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8" w:customStyle="1">
    <w:name w:val="xl9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9" w:customStyle="1">
    <w:name w:val="xl9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0" w:customStyle="1">
    <w:name w:val="xl98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81" w:customStyle="1">
    <w:name w:val="xl99"/>
    <w:basedOn w:val="72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2" w:customStyle="1">
    <w:name w:val="xl10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01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02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0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0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0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06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07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08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09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0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11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4" w:customStyle="1">
    <w:name w:val="xl112"/>
    <w:basedOn w:val="72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95" w:customStyle="1">
    <w:name w:val="xl113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14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7" w:customStyle="1">
    <w:name w:val="xl115"/>
    <w:basedOn w:val="72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98" w:customStyle="1">
    <w:name w:val="xl116"/>
    <w:basedOn w:val="72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9" w:customStyle="1">
    <w:name w:val="xl117"/>
    <w:basedOn w:val="72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0" w:customStyle="1">
    <w:name w:val="xl118"/>
    <w:basedOn w:val="72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1" w:customStyle="1">
    <w:name w:val="xl119"/>
    <w:basedOn w:val="72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20"/>
    <w:basedOn w:val="72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3" w:customStyle="1">
    <w:name w:val="xl121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4" w:customStyle="1">
    <w:name w:val="xl122"/>
    <w:basedOn w:val="72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23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6" w:customStyle="1">
    <w:name w:val="xl124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07" w:customStyle="1">
    <w:name w:val="xl125"/>
    <w:basedOn w:val="72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08" w:customStyle="1">
    <w:name w:val="Нет списка2"/>
    <w:next w:val="733"/>
    <w:uiPriority w:val="99"/>
    <w:semiHidden/>
    <w:unhideWhenUsed/>
  </w:style>
  <w:style w:type="numbering" w:styleId="1009" w:customStyle="1">
    <w:name w:val="Нет списка3"/>
    <w:next w:val="733"/>
    <w:uiPriority w:val="99"/>
    <w:semiHidden/>
    <w:unhideWhenUsed/>
  </w:style>
  <w:style w:type="paragraph" w:styleId="1010" w:customStyle="1">
    <w:name w:val="font6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1" w:customStyle="1">
    <w:name w:val="font7"/>
    <w:basedOn w:val="72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12" w:customStyle="1">
    <w:name w:val="font8"/>
    <w:basedOn w:val="72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13" w:customStyle="1">
    <w:name w:val="Нет списка4"/>
    <w:next w:val="733"/>
    <w:uiPriority w:val="99"/>
    <w:semiHidden/>
    <w:unhideWhenUsed/>
  </w:style>
  <w:style w:type="paragraph" w:styleId="1014">
    <w:name w:val="Normal (Web)"/>
    <w:basedOn w:val="721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1015" w:customStyle="1">
    <w:name w:val="Без интервала Знак"/>
    <w:link w:val="744"/>
    <w:uiPriority w:val="1"/>
    <w:rPr>
      <w:rFonts w:ascii="Calibri" w:hAnsi="Calibri" w:eastAsia="Calibri"/>
      <w:sz w:val="22"/>
      <w:szCs w:val="22"/>
      <w:lang w:eastAsia="en-US"/>
    </w:rPr>
  </w:style>
  <w:style w:type="character" w:styleId="1016">
    <w:name w:val="annotation reference"/>
    <w:uiPriority w:val="99"/>
    <w:unhideWhenUsed/>
    <w:rPr>
      <w:sz w:val="16"/>
      <w:szCs w:val="16"/>
    </w:rPr>
  </w:style>
  <w:style w:type="paragraph" w:styleId="1017">
    <w:name w:val="annotation text"/>
    <w:basedOn w:val="721"/>
    <w:link w:val="1018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1018" w:customStyle="1">
    <w:name w:val="Текст примечания Знак"/>
    <w:link w:val="1017"/>
    <w:uiPriority w:val="99"/>
    <w:rPr>
      <w:rFonts w:ascii="Calibri" w:hAnsi="Calibri" w:eastAsia="Calibri"/>
      <w:lang w:eastAsia="en-US"/>
    </w:rPr>
  </w:style>
  <w:style w:type="paragraph" w:styleId="1019">
    <w:name w:val="annotation subject"/>
    <w:basedOn w:val="1017"/>
    <w:next w:val="1017"/>
    <w:link w:val="1020"/>
    <w:uiPriority w:val="99"/>
    <w:unhideWhenUsed/>
    <w:rPr>
      <w:b/>
      <w:bCs/>
    </w:rPr>
  </w:style>
  <w:style w:type="character" w:styleId="1020" w:customStyle="1">
    <w:name w:val="Тема примечания Знак"/>
    <w:link w:val="1019"/>
    <w:uiPriority w:val="99"/>
    <w:rPr>
      <w:rFonts w:ascii="Calibri" w:hAnsi="Calibri" w:eastAsia="Calibri"/>
      <w:b/>
      <w:bCs/>
      <w:lang w:eastAsia="en-US"/>
    </w:rPr>
  </w:style>
  <w:style w:type="paragraph" w:styleId="1021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1022" w:customStyle="1">
    <w:name w:val="block-hide"/>
    <w:basedOn w:val="721"/>
    <w:pPr>
      <w:spacing w:before="100" w:beforeAutospacing="1" w:after="100" w:afterAutospacing="1"/>
    </w:pPr>
    <w:rPr>
      <w:sz w:val="24"/>
      <w:szCs w:val="24"/>
    </w:rPr>
  </w:style>
  <w:style w:type="character" w:styleId="1023" w:customStyle="1">
    <w:name w:val="Font Style12"/>
    <w:uiPriority w:val="99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kornuta-yua</cp:lastModifiedBy>
  <cp:revision>27</cp:revision>
  <dcterms:created xsi:type="dcterms:W3CDTF">2024-10-08T06:51:00Z</dcterms:created>
  <dcterms:modified xsi:type="dcterms:W3CDTF">2025-03-12T09:28:31Z</dcterms:modified>
  <cp:version>983040</cp:version>
</cp:coreProperties>
</file>