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8125004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установке мемориальной доски</w:t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Татаурову В.Ф.</w:t>
      </w:r>
      <w:r>
        <w:rPr>
          <w:b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</w:t>
      </w:r>
      <w:r>
        <w:rPr>
          <w:rFonts w:ascii="Times New Roman" w:hAnsi="Times New Roman"/>
          <w:sz w:val="28"/>
          <w:szCs w:val="28"/>
        </w:rPr>
        <w:t xml:space="preserve">ставом города Перми, решением Пермской городской Думы от 26 февраля 2013 г. № 45 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Общественном совете </w:t>
      </w:r>
      <w:r>
        <w:rPr>
          <w:rFonts w:ascii="Times New Roman" w:hAnsi="Times New Roman"/>
          <w:sz w:val="28"/>
          <w:szCs w:val="28"/>
        </w:rPr>
        <w:br/>
        <w:t xml:space="preserve">по топонимике при Главе города Перми», протоколом заочного заседания Общественного совета по топонимике при Главе города Перми от 14 февраля </w:t>
      </w:r>
      <w:r>
        <w:rPr>
          <w:rFonts w:ascii="Times New Roman" w:hAnsi="Times New Roman"/>
          <w:sz w:val="28"/>
          <w:szCs w:val="28"/>
        </w:rPr>
        <w:br/>
        <w:t xml:space="preserve">2025 г. № 1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мемориальную доску генерал-лейтенанту Федераль</w:t>
      </w:r>
      <w:r>
        <w:rPr>
          <w:rFonts w:ascii="Times New Roman" w:hAnsi="Times New Roman"/>
          <w:sz w:val="28"/>
          <w:szCs w:val="28"/>
        </w:rPr>
        <w:t xml:space="preserve">ной службы безопасности Российской Федерации Татаурову Владимиру Федосеевичу на фасаде здания </w:t>
      </w:r>
      <w:r>
        <w:rPr>
          <w:rFonts w:ascii="Times New Roman" w:hAnsi="Times New Roman"/>
          <w:sz w:val="28"/>
          <w:szCs w:val="28"/>
        </w:rPr>
        <w:t xml:space="preserve">муниципально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93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г. Пермь,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ул. Полины Осипенко, 46. 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Расходы</w:t>
      </w:r>
      <w:r>
        <w:rPr>
          <w:rFonts w:ascii="Times New Roman" w:hAnsi="Times New Roman"/>
          <w:sz w:val="28"/>
          <w:szCs w:val="28"/>
        </w:rPr>
        <w:t xml:space="preserve"> по изготовлению и установке мемориальной доски с соблюдением требований действующего законодательства, строительных норм и правил, а также прав владельцев объекта недвижимости, возложить на инициатора установки – Управление Федеральной службы безопасности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по Пермскому краю. 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</w:t>
      </w:r>
      <w:r>
        <w:rPr>
          <w:sz w:val="28"/>
          <w:szCs w:val="28"/>
        </w:rPr>
        <w:t xml:space="preserve">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</w:t>
      </w:r>
      <w:r>
        <w:rPr>
          <w:sz w:val="28"/>
          <w:szCs w:val="28"/>
        </w:rPr>
        <w:t xml:space="preserve">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07"/>
    <w:link w:val="887"/>
    <w:uiPriority w:val="35"/>
    <w:rPr>
      <w:b/>
      <w:bCs/>
      <w:color w:val="4f81bd" w:themeColor="accent1"/>
      <w:sz w:val="18"/>
      <w:szCs w:val="18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697"/>
    <w:next w:val="69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07"/>
    <w:link w:val="734"/>
    <w:uiPriority w:val="10"/>
    <w:rPr>
      <w:sz w:val="48"/>
      <w:szCs w:val="48"/>
    </w:rPr>
  </w:style>
  <w:style w:type="paragraph" w:styleId="736">
    <w:name w:val="Subtitle"/>
    <w:basedOn w:val="697"/>
    <w:next w:val="69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07"/>
    <w:link w:val="736"/>
    <w:uiPriority w:val="11"/>
    <w:rPr>
      <w:sz w:val="24"/>
      <w:szCs w:val="24"/>
    </w:rPr>
  </w:style>
  <w:style w:type="paragraph" w:styleId="738">
    <w:name w:val="Quote"/>
    <w:basedOn w:val="697"/>
    <w:next w:val="697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7"/>
    <w:next w:val="697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07"/>
    <w:uiPriority w:val="99"/>
  </w:style>
  <w:style w:type="character" w:styleId="743" w:customStyle="1">
    <w:name w:val="Footer Char"/>
    <w:basedOn w:val="707"/>
    <w:uiPriority w:val="99"/>
  </w:style>
  <w:style w:type="character" w:styleId="744" w:customStyle="1">
    <w:name w:val="Название объекта Знак"/>
    <w:link w:val="887"/>
    <w:uiPriority w:val="99"/>
  </w:style>
  <w:style w:type="table" w:styleId="745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0">
    <w:name w:val="footnote text"/>
    <w:basedOn w:val="697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7"/>
    <w:uiPriority w:val="99"/>
    <w:unhideWhenUsed/>
    <w:rPr>
      <w:vertAlign w:val="superscript"/>
    </w:rPr>
  </w:style>
  <w:style w:type="paragraph" w:styleId="873">
    <w:name w:val="endnote text"/>
    <w:basedOn w:val="697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7"/>
    <w:uiPriority w:val="99"/>
    <w:semiHidden/>
    <w:unhideWhenUsed/>
    <w:rPr>
      <w:vertAlign w:val="superscript"/>
    </w:rPr>
  </w:style>
  <w:style w:type="paragraph" w:styleId="876">
    <w:name w:val="toc 1"/>
    <w:basedOn w:val="697"/>
    <w:next w:val="697"/>
    <w:uiPriority w:val="39"/>
    <w:unhideWhenUsed/>
    <w:pPr>
      <w:spacing w:after="57"/>
    </w:pPr>
  </w:style>
  <w:style w:type="paragraph" w:styleId="877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8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9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0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1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2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3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4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7"/>
    <w:next w:val="697"/>
    <w:uiPriority w:val="99"/>
    <w:unhideWhenUsed/>
  </w:style>
  <w:style w:type="paragraph" w:styleId="887">
    <w:name w:val="Caption"/>
    <w:basedOn w:val="697"/>
    <w:next w:val="697"/>
    <w:link w:val="7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697"/>
    <w:link w:val="916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697"/>
    <w:pPr>
      <w:ind w:right="-1"/>
      <w:jc w:val="both"/>
    </w:pPr>
    <w:rPr>
      <w:sz w:val="26"/>
    </w:rPr>
  </w:style>
  <w:style w:type="paragraph" w:styleId="890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707"/>
  </w:style>
  <w:style w:type="paragraph" w:styleId="892">
    <w:name w:val="Header"/>
    <w:basedOn w:val="697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697"/>
    <w:link w:val="894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link w:val="892"/>
    <w:uiPriority w:val="99"/>
  </w:style>
  <w:style w:type="numbering" w:styleId="896" w:customStyle="1">
    <w:name w:val="Нет списка1"/>
    <w:next w:val="709"/>
    <w:uiPriority w:val="99"/>
    <w:semiHidden/>
    <w:unhideWhenUsed/>
  </w:style>
  <w:style w:type="paragraph" w:styleId="8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</w:rPr>
  </w:style>
  <w:style w:type="character" w:styleId="916" w:customStyle="1">
    <w:name w:val="Основной текст Знак"/>
    <w:link w:val="888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</w:rPr>
  </w:style>
  <w:style w:type="numbering" w:styleId="918" w:customStyle="1">
    <w:name w:val="Нет списка11"/>
    <w:next w:val="709"/>
    <w:uiPriority w:val="99"/>
    <w:semiHidden/>
    <w:unhideWhenUsed/>
  </w:style>
  <w:style w:type="numbering" w:styleId="919" w:customStyle="1">
    <w:name w:val="Нет списка111"/>
    <w:next w:val="709"/>
    <w:uiPriority w:val="99"/>
    <w:semiHidden/>
    <w:unhideWhenUsed/>
  </w:style>
  <w:style w:type="paragraph" w:styleId="920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 w:customStyle="1">
    <w:name w:val="Нет списка2"/>
    <w:next w:val="709"/>
    <w:uiPriority w:val="99"/>
    <w:semiHidden/>
    <w:unhideWhenUsed/>
  </w:style>
  <w:style w:type="numbering" w:styleId="969" w:customStyle="1">
    <w:name w:val="Нет списка3"/>
    <w:next w:val="709"/>
    <w:uiPriority w:val="99"/>
    <w:semiHidden/>
    <w:unhideWhenUsed/>
  </w:style>
  <w:style w:type="paragraph" w:styleId="970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 w:customStyle="1">
    <w:name w:val="Нет списка4"/>
    <w:next w:val="709"/>
    <w:uiPriority w:val="99"/>
    <w:semiHidden/>
    <w:unhideWhenUsed/>
  </w:style>
  <w:style w:type="paragraph" w:styleId="97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5" w:customStyle="1">
    <w:name w:val="Нижний колонтитул Знак"/>
    <w:link w:val="8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3</cp:revision>
  <dcterms:created xsi:type="dcterms:W3CDTF">2025-03-13T09:50:00Z</dcterms:created>
  <dcterms:modified xsi:type="dcterms:W3CDTF">2025-03-14T08:14:06Z</dcterms:modified>
</cp:coreProperties>
</file>