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811749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811748"/>
                          <a:chOff x="0" y="0"/>
                          <a:chExt cx="6285864" cy="181174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3" cy="1471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1905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471829"/>
                            <a:ext cx="1536063" cy="33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8" y="1475289"/>
                            <a:ext cx="1085850" cy="33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45pt;mso-position-horizontal:absolute;mso-position-vertical-relative:text;margin-top:-42.95pt;mso-position-vertical:absolute;width:494.95pt;height:142.66pt;mso-wrap-distance-left:9.00pt;mso-wrap-distance-top:0.00pt;mso-wrap-distance-right:9.00pt;mso-wrap-distance-bottom:0.00pt;" coordorigin="0,0" coordsize="62858,18117">
                <v:shape id="shape 3" o:spid="_x0000_s3" o:spt="202" type="#_x0000_t202" style="position:absolute;left:0;top:0;width:62858;height:14718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1905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4718;width:15360;height:336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4752;width:10858;height:336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«Градостроительная деятельность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spacing w:line="240" w:lineRule="auto"/>
      </w:pPr>
      <w:r/>
      <w:r/>
    </w:p>
    <w:p>
      <w:pPr>
        <w:pStyle w:val="906"/>
        <w:spacing w:line="240" w:lineRule="auto"/>
      </w:pPr>
      <w:r/>
      <w:r/>
    </w:p>
    <w:p>
      <w:pPr>
        <w:pStyle w:val="906"/>
        <w:spacing w:line="240" w:lineRule="auto"/>
      </w:pPr>
      <w:r/>
      <w:r/>
    </w:p>
    <w:p>
      <w:pPr>
        <w:pStyle w:val="906"/>
        <w:spacing w:line="240" w:lineRule="auto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25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 внесении изменений в решение Пермской городской Думы </w:t>
      </w:r>
      <w:r>
        <w:rPr>
          <w:sz w:val="28"/>
          <w:szCs w:val="28"/>
        </w:rPr>
        <w:br/>
        <w:t xml:space="preserve">от 17.12.2024 № 218 «О бюджете города Перми на 2025 год и на плановый период 2026 и 2027 годов»,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</w:t>
      </w:r>
      <w:r>
        <w:rPr>
          <w:sz w:val="28"/>
          <w:szCs w:val="28"/>
        </w:rPr>
        <w:t xml:space="preserve">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17 октября 2024 г. № 903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  <w:br/>
        <w:t xml:space="preserve">от 30.10.2024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1048)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Изменения)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1.2, 4.2, 6</w:t>
      </w:r>
      <w:r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которые вступают в силу</w:t>
      </w:r>
      <w:r>
        <w:rPr>
          <w:sz w:val="28"/>
          <w:szCs w:val="28"/>
        </w:rPr>
        <w:t xml:space="preserve"> с 01 апреля 2025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</w:t>
      </w:r>
      <w:r/>
    </w:p>
    <w:p>
      <w:pPr>
        <w:jc w:val="both"/>
        <w:spacing w:line="240" w:lineRule="auto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/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17.03.2025 № 156</w:t>
      </w:r>
      <w:r>
        <w:rPr>
          <w:sz w:val="28"/>
          <w:szCs w:val="28"/>
        </w:rPr>
      </w:r>
    </w:p>
    <w:p>
      <w:pPr>
        <w:ind w:left="1034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>
        <w:rPr>
          <w:b/>
          <w:sz w:val="28"/>
          <w:szCs w:val="28"/>
        </w:rPr>
        <w:br/>
        <w:t xml:space="preserve">утвержденную постановлением администрации города Перми от 17 октября 2024 г.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 р</w:t>
      </w:r>
      <w:r>
        <w:rPr>
          <w:sz w:val="28"/>
          <w:szCs w:val="24"/>
        </w:rPr>
        <w:t xml:space="preserve">аздел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«Паспорт муниципальной программы «Градостроительная деятельность </w:t>
      </w:r>
      <w:r>
        <w:rPr>
          <w:sz w:val="28"/>
          <w:szCs w:val="24"/>
        </w:rPr>
        <w:t xml:space="preserve">на территории города Перми»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1.1. строки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jc w:val="center"/>
        <w:tblInd w:w="-81" w:type="dxa"/>
        <w:tblLayout w:type="fixed"/>
        <w:tblLook w:val="04A0" w:firstRow="1" w:lastRow="0" w:firstColumn="1" w:lastColumn="0" w:noHBand="0" w:noVBand="1"/>
      </w:tblPr>
      <w:tblGrid>
        <w:gridCol w:w="1879"/>
        <w:gridCol w:w="12877"/>
      </w:tblGrid>
      <w:tr>
        <w:tblPrEx/>
        <w:trPr>
          <w:jc w:val="center"/>
        </w:trPr>
        <w:tc>
          <w:tcPr>
            <w:tcW w:w="187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7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Андрианова Ольга Николаевна, первый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7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Норова Мария Викторовна, начальник департамента градостроительства и архитектуры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jc w:val="center"/>
        <w:tblInd w:w="-81" w:type="dxa"/>
        <w:tblLayout w:type="fixed"/>
        <w:tblLook w:val="04A0" w:firstRow="1" w:lastRow="0" w:firstColumn="1" w:lastColumn="0" w:noHBand="0" w:noVBand="1"/>
      </w:tblPr>
      <w:tblGrid>
        <w:gridCol w:w="1879"/>
        <w:gridCol w:w="12877"/>
      </w:tblGrid>
      <w:tr>
        <w:tblPrEx/>
        <w:trPr>
          <w:jc w:val="center"/>
        </w:trPr>
        <w:tc>
          <w:tcPr>
            <w:tcW w:w="187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77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Синев Алексей Васильевич, заместитель главы администрации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7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Анна Вадимовна, начальник департамента градостроительства и архитектуры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1.2. строку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jc w:val="center"/>
        <w:tblInd w:w="-81" w:type="dxa"/>
        <w:tblLayout w:type="fixed"/>
        <w:tblLook w:val="04A0" w:firstRow="1" w:lastRow="0" w:firstColumn="1" w:lastColumn="0" w:noHBand="0" w:noVBand="1"/>
      </w:tblPr>
      <w:tblGrid>
        <w:gridCol w:w="1879"/>
        <w:gridCol w:w="4075"/>
        <w:gridCol w:w="1388"/>
        <w:gridCol w:w="1508"/>
        <w:gridCol w:w="1445"/>
        <w:gridCol w:w="1560"/>
        <w:gridCol w:w="1417"/>
        <w:gridCol w:w="1484"/>
      </w:tblGrid>
      <w:tr>
        <w:tblPrEx/>
        <w:trPr>
          <w:jc w:val="center"/>
        </w:trPr>
        <w:tc>
          <w:tcPr>
            <w:tcW w:w="1879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источники финансового обеспечения программы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8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133 605,0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134 388,7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660 525,5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133 605,0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134 388,7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660 525,5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4075"/>
        <w:gridCol w:w="1388"/>
        <w:gridCol w:w="1508"/>
        <w:gridCol w:w="1445"/>
        <w:gridCol w:w="1560"/>
        <w:gridCol w:w="1417"/>
        <w:gridCol w:w="1484"/>
      </w:tblGrid>
      <w:tr>
        <w:tblPrEx/>
        <w:trPr>
          <w:jc w:val="center"/>
        </w:trPr>
        <w:tc>
          <w:tcPr>
            <w:tcW w:w="17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источники финансового обеспечения программы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8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7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7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147 329,7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704 453,0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7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147 329,7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704 453,0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 В раздел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«Стратегические приоритеты муниципальной программы «Градостроительная деятельность </w:t>
      </w:r>
      <w:r>
        <w:rPr>
          <w:sz w:val="28"/>
          <w:szCs w:val="24"/>
        </w:rPr>
        <w:t xml:space="preserve">на территории города Перми»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2.1. в пункте 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2.1.</w:t>
      </w:r>
      <w:r>
        <w:rPr>
          <w:sz w:val="28"/>
          <w:szCs w:val="24"/>
        </w:rPr>
        <w:t xml:space="preserve">1.</w:t>
      </w:r>
      <w:r>
        <w:rPr>
          <w:sz w:val="28"/>
          <w:szCs w:val="24"/>
        </w:rPr>
        <w:t xml:space="preserve"> абзац </w:t>
      </w:r>
      <w:r>
        <w:rPr>
          <w:sz w:val="28"/>
          <w:szCs w:val="24"/>
        </w:rPr>
        <w:t xml:space="preserve">четверт</w:t>
      </w:r>
      <w:r>
        <w:rPr>
          <w:sz w:val="28"/>
          <w:szCs w:val="24"/>
        </w:rPr>
        <w:t xml:space="preserve">ый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после слов «объектов капитального строительства» дополнить словами </w:t>
      </w:r>
      <w:r>
        <w:rPr>
          <w:sz w:val="28"/>
          <w:szCs w:val="24"/>
        </w:rPr>
        <w:t xml:space="preserve">«(за исключением объектов, строительство которых не завершено) (далее</w:t>
      </w:r>
      <w:r>
        <w:rPr>
          <w:sz w:val="28"/>
          <w:szCs w:val="24"/>
        </w:rPr>
        <w:t xml:space="preserve"> – </w:t>
      </w:r>
      <w:r>
        <w:rPr>
          <w:sz w:val="28"/>
          <w:szCs w:val="24"/>
        </w:rPr>
        <w:t xml:space="preserve">капитальный объект)»;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</w:t>
      </w:r>
      <w:r>
        <w:rPr>
          <w:sz w:val="28"/>
          <w:szCs w:val="24"/>
        </w:rPr>
        <w:t xml:space="preserve">2. в абзаце </w:t>
      </w:r>
      <w:r>
        <w:rPr>
          <w:sz w:val="28"/>
          <w:szCs w:val="24"/>
        </w:rPr>
        <w:t xml:space="preserve">шестом</w:t>
      </w:r>
      <w:r>
        <w:rPr>
          <w:sz w:val="28"/>
          <w:szCs w:val="24"/>
        </w:rPr>
        <w:t xml:space="preserve"> слова «объектов капитального строительства» заменить словами «капитальных объектов»;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</w:t>
      </w:r>
      <w:r>
        <w:rPr>
          <w:sz w:val="28"/>
          <w:szCs w:val="24"/>
        </w:rPr>
        <w:t xml:space="preserve">3. абзац </w:t>
      </w:r>
      <w:r>
        <w:rPr>
          <w:sz w:val="28"/>
          <w:szCs w:val="24"/>
        </w:rPr>
        <w:t xml:space="preserve">дев</w:t>
      </w:r>
      <w:r>
        <w:rPr>
          <w:sz w:val="28"/>
          <w:szCs w:val="24"/>
        </w:rPr>
        <w:t xml:space="preserve">ятый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«в период с 2012 года по 202</w:t>
      </w: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 год включительно разработан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 709 паспортов внешнего облика </w:t>
      </w:r>
      <w:r>
        <w:rPr>
          <w:sz w:val="28"/>
          <w:szCs w:val="24"/>
        </w:rPr>
        <w:t xml:space="preserve">(колерный паспорт) </w:t>
      </w:r>
      <w:r>
        <w:rPr>
          <w:sz w:val="28"/>
          <w:szCs w:val="24"/>
        </w:rPr>
        <w:t xml:space="preserve">капитального объекта (далее</w:t>
      </w:r>
      <w:r>
        <w:rPr>
          <w:sz w:val="28"/>
          <w:szCs w:val="24"/>
        </w:rPr>
        <w:t xml:space="preserve"> – </w:t>
      </w:r>
      <w:r>
        <w:rPr>
          <w:sz w:val="28"/>
          <w:szCs w:val="24"/>
        </w:rPr>
        <w:t xml:space="preserve">колерный п</w:t>
      </w:r>
      <w:r>
        <w:rPr>
          <w:sz w:val="28"/>
          <w:szCs w:val="24"/>
        </w:rPr>
        <w:t xml:space="preserve">аспорт капитального объекта) </w:t>
      </w: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город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Перми. </w:t>
      </w:r>
      <w:r>
        <w:rPr>
          <w:sz w:val="28"/>
          <w:szCs w:val="24"/>
        </w:rPr>
        <w:t xml:space="preserve">Колерны</w:t>
      </w:r>
      <w:r>
        <w:rPr>
          <w:sz w:val="28"/>
          <w:szCs w:val="24"/>
        </w:rPr>
        <w:t xml:space="preserve">й</w:t>
      </w:r>
      <w:r>
        <w:rPr>
          <w:sz w:val="28"/>
          <w:szCs w:val="24"/>
        </w:rPr>
        <w:t xml:space="preserve"> паспорт капитального объекта </w:t>
      </w:r>
      <w:r>
        <w:rPr>
          <w:sz w:val="28"/>
          <w:szCs w:val="24"/>
        </w:rPr>
        <w:t xml:space="preserve">устанавливает внешний облик (вид) фасада капитального объекта с учетом архитектурного облика города (улицы, квартала), включая требования к цветовым решениям и отделочным материалам фасада, ограждающим конструкциям (кры</w:t>
      </w:r>
      <w:r>
        <w:rPr>
          <w:sz w:val="28"/>
          <w:szCs w:val="24"/>
        </w:rPr>
        <w:t xml:space="preserve">ш (кровельного покрытия), ограждений балконов, лоджий), местам для размещения средств размещения информации (вывесок, указателей с наименованиями улиц и номерами домов (зданий), рекламных конструкций, а также местам для размещения, виду, цветовому решению</w:t>
      </w:r>
      <w:r>
        <w:rPr>
          <w:sz w:val="28"/>
          <w:szCs w:val="24"/>
        </w:rPr>
        <w:t xml:space="preserve"> архитектурно-художественной подсветки</w:t>
      </w:r>
      <w:r>
        <w:rPr>
          <w:sz w:val="28"/>
          <w:szCs w:val="24"/>
        </w:rPr>
        <w:t xml:space="preserve">. В 2024 году разработано 13 колерных паспортов капитальных объектов;»;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</w:t>
      </w:r>
      <w:r>
        <w:rPr>
          <w:sz w:val="28"/>
          <w:szCs w:val="24"/>
        </w:rPr>
        <w:t xml:space="preserve">4. абзац десят</w:t>
      </w:r>
      <w:r>
        <w:rPr>
          <w:sz w:val="28"/>
          <w:szCs w:val="24"/>
        </w:rPr>
        <w:t xml:space="preserve">ый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 xml:space="preserve">«в период 2018-2023 годов </w:t>
      </w:r>
      <w:r>
        <w:rPr>
          <w:sz w:val="28"/>
          <w:szCs w:val="24"/>
        </w:rPr>
        <w:t xml:space="preserve">обновлены и приведены</w:t>
      </w:r>
      <w:r>
        <w:rPr>
          <w:sz w:val="28"/>
          <w:szCs w:val="24"/>
        </w:rPr>
        <w:t xml:space="preserve"> в соответствие с Правилами благоустройства</w:t>
      </w:r>
      <w:r>
        <w:rPr>
          <w:sz w:val="28"/>
          <w:szCs w:val="24"/>
        </w:rPr>
        <w:t xml:space="preserve"> территории города Перми, утвержденными решением Пермской городской Думы от 15 декабря 2020 г. № 277 (далее – Правила благоустройства города Перми), 15 160 вывесок на капитальных объектах города Перми. В 2024 году приведено 3 884 вывески в соответствие со </w:t>
      </w:r>
      <w:r>
        <w:rPr>
          <w:rFonts w:eastAsia="Calibri"/>
          <w:sz w:val="28"/>
          <w:szCs w:val="28"/>
          <w:lang w:eastAsia="en-US"/>
        </w:rPr>
        <w:t xml:space="preserve">стандартными требованиями к вывескам, их размещению и эксплуатации, установленными </w:t>
      </w:r>
      <w:r>
        <w:rPr>
          <w:sz w:val="28"/>
          <w:szCs w:val="24"/>
        </w:rPr>
        <w:t xml:space="preserve">Правилами благоустройства города Перми</w:t>
      </w:r>
      <w:r>
        <w:rPr>
          <w:sz w:val="28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Стандартные требования)</w:t>
      </w:r>
      <w:r>
        <w:rPr>
          <w:sz w:val="28"/>
          <w:szCs w:val="24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либо </w:t>
      </w:r>
      <w:r>
        <w:rPr>
          <w:rFonts w:eastAsia="Calibri"/>
          <w:sz w:val="28"/>
          <w:szCs w:val="28"/>
          <w:lang w:eastAsia="en-US"/>
        </w:rPr>
        <w:t xml:space="preserve">в соответствие 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с колерными паспортами капитальных объектов</w:t>
      </w:r>
      <w:r>
        <w:rPr>
          <w:rFonts w:eastAsia="Calibri"/>
          <w:sz w:val="28"/>
          <w:szCs w:val="28"/>
          <w:lang w:eastAsia="en-US"/>
        </w:rPr>
        <w:t xml:space="preserve">;»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в пункте 3: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2.2.1. абзац пятый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«приведение объектов, нарушающих архитектурный облик города Перми, в надлежащее эстетическое </w:t>
      </w:r>
      <w:r>
        <w:rPr>
          <w:sz w:val="28"/>
          <w:szCs w:val="24"/>
        </w:rPr>
        <w:t xml:space="preserve">состояние, путем сноса самовольных построек или приведенных в первоначальное положение, существовавшее до осуществления реконструкции, что обеспечит сокращение нарушений требований действующего законодательства по использованию земельных участков, а также </w:t>
      </w:r>
      <w:r>
        <w:rPr>
          <w:sz w:val="28"/>
          <w:szCs w:val="24"/>
        </w:rPr>
        <w:t xml:space="preserve">путем </w:t>
      </w:r>
      <w:r>
        <w:rPr>
          <w:sz w:val="28"/>
          <w:szCs w:val="24"/>
        </w:rPr>
        <w:t xml:space="preserve">демонтажа вывесок, не соответствующих </w:t>
      </w:r>
      <w:r>
        <w:rPr>
          <w:rFonts w:eastAsia="Calibri"/>
          <w:sz w:val="28"/>
          <w:szCs w:val="28"/>
          <w:lang w:eastAsia="en-US"/>
        </w:rPr>
        <w:t xml:space="preserve">Стандартным требованиям </w:t>
      </w:r>
      <w:r>
        <w:rPr>
          <w:rFonts w:eastAsia="Calibri"/>
          <w:sz w:val="28"/>
          <w:szCs w:val="28"/>
          <w:lang w:eastAsia="en-US"/>
        </w:rPr>
        <w:t xml:space="preserve">и не зафиксированных в колерном паспорте капитального объекта</w:t>
      </w:r>
      <w:r>
        <w:rPr>
          <w:rFonts w:eastAsia="Calibri"/>
          <w:sz w:val="28"/>
          <w:szCs w:val="28"/>
          <w:lang w:eastAsia="en-US"/>
        </w:rPr>
        <w:t xml:space="preserve">;»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 в абзаце </w:t>
      </w:r>
      <w:r>
        <w:rPr>
          <w:sz w:val="28"/>
          <w:szCs w:val="24"/>
        </w:rPr>
        <w:t xml:space="preserve">шестом</w:t>
      </w:r>
      <w:r>
        <w:rPr>
          <w:sz w:val="28"/>
          <w:szCs w:val="24"/>
        </w:rPr>
        <w:t xml:space="preserve"> слова «разработка колерных паспортов зданий» заменить словами «разработка колерных пасп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ртов капитальных объектов», слова «зданий, строений, сооружений» заменить словами «капитальных объектов».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аздел «Паспорт комплекса процессных мероприятий 1 «Формирование архитектурного облика города Перми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и эстетических качеств застройки»</w:t>
      </w:r>
      <w:r>
        <w:rPr>
          <w:sz w:val="28"/>
          <w:szCs w:val="24"/>
        </w:rPr>
        <w:t xml:space="preserve"> изложить в следующей редакции</w:t>
      </w:r>
      <w:r>
        <w:rPr>
          <w:sz w:val="28"/>
          <w:szCs w:val="24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комплекса процессных мероприятий 1 «Формирование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архитектурного облика города Перми и эстетических качеств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застройки»</w:t>
      </w:r>
      <w:r/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595"/>
        <w:gridCol w:w="2681"/>
        <w:gridCol w:w="797"/>
        <w:gridCol w:w="1572"/>
        <w:gridCol w:w="1843"/>
        <w:gridCol w:w="1701"/>
        <w:gridCol w:w="1701"/>
        <w:gridCol w:w="1134"/>
        <w:gridCol w:w="1196"/>
      </w:tblGrid>
      <w:tr>
        <w:tblPrEx/>
        <w:trPr/>
        <w:tc>
          <w:tcPr>
            <w:tcW w:w="183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W w:w="132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градостроительства и архитектуры администрации города Перми (Лебедева Анна Вадимовна, начальник департамента градостроительства и архитектуры администрации города 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1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Доля сведений, документов </w:t>
            </w:r>
            <w:r>
              <w:rPr>
                <w:sz w:val="24"/>
                <w:szCs w:val="24"/>
              </w:rPr>
              <w:t xml:space="preserve">и материалов, содержащихся </w:t>
            </w:r>
            <w:r>
              <w:rPr>
                <w:sz w:val="24"/>
                <w:szCs w:val="24"/>
              </w:rPr>
              <w:t xml:space="preserve">в ГИСОГД, выданных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в электронном виде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структурных подразделений администрации города Перми, наполняющих разделы АИСОГД градостроительными документами в рамках имеющихся полномочий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</w:t>
            </w:r>
            <w:r>
              <w:rPr>
                <w:sz w:val="24"/>
                <w:szCs w:val="24"/>
              </w:rPr>
              <w:t xml:space="preserve">колерных паспортов капитальных объектов в городе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реализованных мероприятий в области развития </w:t>
            </w:r>
            <w:r>
              <w:rPr>
                <w:sz w:val="24"/>
                <w:szCs w:val="24"/>
              </w:rPr>
              <w:t xml:space="preserve">и пространственной организации территории города Перми, в том числе посредством взаимодействия </w:t>
            </w:r>
            <w:r>
              <w:rPr>
                <w:sz w:val="24"/>
                <w:szCs w:val="24"/>
              </w:rPr>
              <w:t xml:space="preserve">с исполнительными органами государственной власти Пермского края, органами местного самоуправления </w:t>
            </w:r>
            <w:r>
              <w:rPr>
                <w:sz w:val="24"/>
                <w:szCs w:val="24"/>
              </w:rPr>
              <w:t xml:space="preserve">и предоставления муниципальных услуг </w:t>
            </w:r>
            <w:r>
              <w:rPr>
                <w:sz w:val="24"/>
                <w:szCs w:val="24"/>
              </w:rPr>
              <w:t xml:space="preserve">в сфере градостроительства </w:t>
            </w:r>
            <w:r>
              <w:rPr>
                <w:sz w:val="24"/>
                <w:szCs w:val="24"/>
              </w:rPr>
              <w:t xml:space="preserve">и архитектуры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концепций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реновации территории улиц </w:t>
            </w:r>
            <w:r>
              <w:rPr>
                <w:sz w:val="24"/>
                <w:szCs w:val="24"/>
              </w:rPr>
              <w:t xml:space="preserve">и общественных пространств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капитального строительства, </w:t>
            </w:r>
            <w:r>
              <w:rPr>
                <w:sz w:val="24"/>
                <w:szCs w:val="24"/>
              </w:rPr>
              <w:t xml:space="preserve">снесенных </w:t>
            </w:r>
            <w:r>
              <w:rPr>
                <w:sz w:val="24"/>
                <w:szCs w:val="24"/>
              </w:rPr>
              <w:t xml:space="preserve">или приведенных </w:t>
            </w:r>
            <w:r>
              <w:rPr>
                <w:sz w:val="24"/>
                <w:szCs w:val="24"/>
              </w:rPr>
              <w:t xml:space="preserve">в первоначальное положение, существовавшее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осуществления реконструкции, </w:t>
            </w:r>
            <w:r>
              <w:rPr>
                <w:sz w:val="24"/>
                <w:szCs w:val="24"/>
              </w:rPr>
              <w:t xml:space="preserve">от общего количества объектов, запланированных </w:t>
            </w:r>
            <w:r>
              <w:rPr>
                <w:sz w:val="24"/>
                <w:szCs w:val="24"/>
              </w:rPr>
              <w:t xml:space="preserve">к сносу </w:t>
            </w:r>
            <w:r>
              <w:rPr>
                <w:sz w:val="24"/>
                <w:szCs w:val="24"/>
              </w:rPr>
              <w:t xml:space="preserve">или реконструкции </w:t>
            </w:r>
            <w:r>
              <w:rPr>
                <w:sz w:val="24"/>
                <w:szCs w:val="24"/>
              </w:rPr>
              <w:t xml:space="preserve">в отчетном периоде, </w:t>
            </w:r>
            <w:r>
              <w:rPr>
                <w:sz w:val="24"/>
                <w:szCs w:val="24"/>
              </w:rPr>
              <w:t xml:space="preserve">по которым принято решение о сносе </w:t>
            </w:r>
            <w:r>
              <w:rPr>
                <w:sz w:val="24"/>
                <w:szCs w:val="24"/>
              </w:rPr>
              <w:t xml:space="preserve">или реконструкции </w:t>
            </w:r>
            <w:r>
              <w:rPr>
                <w:sz w:val="24"/>
                <w:szCs w:val="24"/>
              </w:rPr>
              <w:t xml:space="preserve">и не исполнено </w:t>
            </w:r>
            <w:r>
              <w:rPr>
                <w:sz w:val="24"/>
                <w:szCs w:val="24"/>
              </w:rPr>
              <w:t xml:space="preserve">в установленный срок лицом, которым возведена самовольная постройка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демонтированных вывесок, </w:t>
            </w: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приведенных</w:t>
            </w:r>
            <w:r>
              <w:rPr>
                <w:sz w:val="24"/>
                <w:szCs w:val="24"/>
              </w:rPr>
              <w:t xml:space="preserve"> в соответствие Стандартным требованиям к вывескам и не зафиксированных в колерном паспорте капитального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33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2"/>
        </w:trPr>
        <w:tc>
          <w:tcPr>
            <w:tcW w:w="183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</w:t>
            </w:r>
            <w:r>
              <w:rPr>
                <w:sz w:val="24"/>
                <w:szCs w:val="24"/>
              </w:rPr>
              <w:t xml:space="preserve">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0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1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07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0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44 710,2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200 741,3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В разделе </w:t>
      </w:r>
      <w:r>
        <w:rPr>
          <w:sz w:val="28"/>
          <w:szCs w:val="24"/>
        </w:rPr>
        <w:t xml:space="preserve">«Паспорт комплекса процессных мероприятий 2 «Обеспечение деятельности департамента градостроительства и архитектуры администрации города Перми</w:t>
      </w:r>
      <w:r>
        <w:rPr>
          <w:sz w:val="28"/>
          <w:szCs w:val="24"/>
        </w:rPr>
        <w:t xml:space="preserve">»: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.1. строку: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tblLook w:val="04A0" w:firstRow="1" w:lastRow="0" w:firstColumn="1" w:lastColumn="0" w:noHBand="0" w:noVBand="1"/>
      </w:tblPr>
      <w:tblGrid>
        <w:gridCol w:w="1831"/>
        <w:gridCol w:w="13220"/>
      </w:tblGrid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градостроительства и архитектуры администрации города Перми (Норова Мария Викторовна, начальник департамента градостроительства и архитектуры администрации города 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tblLook w:val="04A0" w:firstRow="1" w:lastRow="0" w:firstColumn="1" w:lastColumn="0" w:noHBand="0" w:noVBand="1"/>
      </w:tblPr>
      <w:tblGrid>
        <w:gridCol w:w="1831"/>
        <w:gridCol w:w="13220"/>
      </w:tblGrid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градостроительства и архитектуры администрации города Перми (Лебедева Анна Вадимовна, начальник департамента градостроительства и архитектуры администрации города 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.2. строку: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3419"/>
        <w:gridCol w:w="1401"/>
        <w:gridCol w:w="1633"/>
        <w:gridCol w:w="1517"/>
        <w:gridCol w:w="1633"/>
        <w:gridCol w:w="1493"/>
        <w:gridCol w:w="1580"/>
      </w:tblGrid>
      <w:tr>
        <w:tblPrEx/>
        <w:trPr>
          <w:trHeight w:val="279"/>
        </w:trPr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2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23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89 843,4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92 485,2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459 784,2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tblLook w:val="04A0" w:firstRow="1" w:lastRow="0" w:firstColumn="1" w:lastColumn="0" w:noHBand="0" w:noVBand="1"/>
      </w:tblPr>
      <w:tblGrid>
        <w:gridCol w:w="1831"/>
        <w:gridCol w:w="3963"/>
        <w:gridCol w:w="1401"/>
        <w:gridCol w:w="1633"/>
        <w:gridCol w:w="1517"/>
        <w:gridCol w:w="1633"/>
        <w:gridCol w:w="1493"/>
        <w:gridCol w:w="1580"/>
      </w:tblGrid>
      <w:tr>
        <w:tblPrEx/>
        <w:trPr>
          <w:trHeight w:val="279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</w:t>
            </w:r>
            <w:r>
              <w:rPr>
                <w:sz w:val="24"/>
                <w:szCs w:val="24"/>
              </w:rPr>
              <w:t xml:space="preserve">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2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619</w:t>
            </w:r>
            <w:r>
              <w:rPr>
                <w:sz w:val="24"/>
                <w:szCs w:val="24"/>
              </w:rPr>
              <w:t xml:space="preserve">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060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711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В разделе «Перечень целевых по</w:t>
      </w:r>
      <w:r>
        <w:rPr>
          <w:sz w:val="28"/>
          <w:szCs w:val="28"/>
        </w:rPr>
        <w:t xml:space="preserve">казателей программы, показателей структурных элементов программы «Градостроительная деятельность на территории города Перми» в подразделе «Комплекс процессных мероприятий 1 «Формирование архитектурного облика города Перми и эстетических качеств застройки»: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5.1. графу 2 строки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«Количество разработанных колерных паспортов капитальных объектов в городе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графу 2 строки 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«Доля демонтированных вывесок, не приведенных </w:t>
      </w:r>
      <w:r>
        <w:rPr>
          <w:sz w:val="28"/>
          <w:szCs w:val="28"/>
        </w:rPr>
        <w:t xml:space="preserve">в соответствие Стандартным требованиям к вывескам и не зафиксированных в колерном паспорте капитального объекта».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«Финансовое обеспечение реализации муниципальной программы</w:t>
      </w:r>
      <w:r>
        <w:rPr>
          <w:sz w:val="28"/>
          <w:szCs w:val="24"/>
        </w:rPr>
        <w:t xml:space="preserve"> «Градостроительная деятельность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территории города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36"/>
          <w:szCs w:val="24"/>
        </w:rPr>
      </w:pPr>
      <w:r>
        <w:rPr>
          <w:b/>
          <w:sz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24"/>
        </w:rPr>
      </w:r>
      <w:r>
        <w:rPr>
          <w:b/>
          <w:bCs/>
          <w:iCs/>
          <w:sz w:val="36"/>
          <w:szCs w:val="24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«Градостроительная деятельность на территории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921"/>
        <w:tblW w:w="15134" w:type="dxa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469"/>
      </w:tblGrid>
      <w:tr>
        <w:tblPrEx/>
        <w:trPr/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W w:w="808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 «Градостроительная деятельность на территории города Перми»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147 329,7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704 453,0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134" w:type="dxa"/>
            <w:textDirection w:val="lrTb"/>
            <w:noWrap w:val="false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</w:t>
            </w:r>
            <w:r>
              <w:rPr>
                <w:sz w:val="24"/>
                <w:szCs w:val="24"/>
              </w:rPr>
              <w:t xml:space="preserve">«Формирование архитектурного облика города Перми и эстетических качеств застройки»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44 710,2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200 741,3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в сфере градостроительства и архитектуры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16 471,2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14 288,7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15 072,4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72 5</w:t>
            </w: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</w:t>
            </w:r>
            <w:r>
              <w:rPr>
                <w:sz w:val="24"/>
                <w:szCs w:val="24"/>
              </w:rPr>
              <w:t xml:space="preserve">«Предоставление грантов государственному бюджетному учреждению «Институт территориального планирования» на разработку архитектурных и градостроительных концепций»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115 717,0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</w:t>
            </w:r>
            <w:r>
              <w:rPr>
                <w:sz w:val="24"/>
                <w:szCs w:val="24"/>
              </w:rPr>
              <w:t xml:space="preserve">«Снос самовольных построек на территории города Перми, выявление и демонтаж вывесок, не соответствующих Правилам благоустройства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12 47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Дзержинского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7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«Обеспечение деятельности департамента градостроительства и архитектуры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102 619,5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503 711,7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8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муниципальных органов города Перми»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102 619,5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503 711,7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37"/>
    <w:link w:val="749"/>
    <w:uiPriority w:val="10"/>
    <w:rPr>
      <w:sz w:val="48"/>
      <w:szCs w:val="48"/>
    </w:rPr>
  </w:style>
  <w:style w:type="character" w:styleId="706">
    <w:name w:val="Quote Char"/>
    <w:link w:val="752"/>
    <w:uiPriority w:val="29"/>
    <w:rPr>
      <w:i/>
    </w:rPr>
  </w:style>
  <w:style w:type="character" w:styleId="707">
    <w:name w:val="Intense Quote Char"/>
    <w:link w:val="754"/>
    <w:uiPriority w:val="30"/>
    <w:rPr>
      <w:i/>
    </w:rPr>
  </w:style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945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46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Title"/>
    <w:basedOn w:val="727"/>
    <w:next w:val="72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37"/>
    <w:link w:val="749"/>
    <w:uiPriority w:val="10"/>
    <w:rPr>
      <w:sz w:val="48"/>
      <w:szCs w:val="48"/>
    </w:rPr>
  </w:style>
  <w:style w:type="character" w:styleId="751" w:customStyle="1">
    <w:name w:val="Subtitle Char"/>
    <w:basedOn w:val="737"/>
    <w:uiPriority w:val="11"/>
    <w:rPr>
      <w:sz w:val="24"/>
      <w:szCs w:val="24"/>
    </w:rPr>
  </w:style>
  <w:style w:type="paragraph" w:styleId="752">
    <w:name w:val="Quote"/>
    <w:basedOn w:val="727"/>
    <w:next w:val="727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7"/>
    <w:next w:val="727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7"/>
    <w:uiPriority w:val="99"/>
  </w:style>
  <w:style w:type="character" w:styleId="757" w:customStyle="1">
    <w:name w:val="Footer Char"/>
    <w:basedOn w:val="737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а-сетка 7 цветная1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Список-таблица 1 светлая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 w:customStyle="1">
    <w:name w:val="Footnote Text Char"/>
    <w:uiPriority w:val="99"/>
    <w:rPr>
      <w:sz w:val="18"/>
    </w:rPr>
  </w:style>
  <w:style w:type="character" w:styleId="885" w:customStyle="1">
    <w:name w:val="Endnote Text Char"/>
    <w:uiPriority w:val="99"/>
    <w:rPr>
      <w:sz w:val="20"/>
    </w:rPr>
  </w:style>
  <w:style w:type="paragraph" w:styleId="886">
    <w:name w:val="toc 1"/>
    <w:basedOn w:val="727"/>
    <w:next w:val="727"/>
    <w:uiPriority w:val="39"/>
    <w:unhideWhenUsed/>
    <w:pPr>
      <w:spacing w:after="57"/>
    </w:pPr>
  </w:style>
  <w:style w:type="paragraph" w:styleId="88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8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8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7"/>
    <w:next w:val="727"/>
    <w:uiPriority w:val="99"/>
    <w:unhideWhenUsed/>
  </w:style>
  <w:style w:type="paragraph" w:styleId="897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27"/>
    <w:link w:val="914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27"/>
    <w:link w:val="947"/>
    <w:pPr>
      <w:ind w:right="-1"/>
      <w:jc w:val="both"/>
    </w:pPr>
    <w:rPr>
      <w:sz w:val="26"/>
    </w:rPr>
  </w:style>
  <w:style w:type="paragraph" w:styleId="900">
    <w:name w:val="Footer"/>
    <w:basedOn w:val="727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37"/>
  </w:style>
  <w:style w:type="paragraph" w:styleId="902">
    <w:name w:val="Header"/>
    <w:basedOn w:val="727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27"/>
    <w:link w:val="904"/>
    <w:uiPriority w:val="99"/>
    <w:rPr>
      <w:rFonts w:ascii="Segoe UI" w:hAnsi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paragraph" w:styleId="906" w:customStyle="1">
    <w:name w:val="Форма"/>
    <w:rPr>
      <w:sz w:val="28"/>
      <w:szCs w:val="28"/>
    </w:rPr>
  </w:style>
  <w:style w:type="paragraph" w:styleId="907" w:customStyle="1">
    <w:name w:val="ConsPlusNormal"/>
    <w:pPr>
      <w:widowControl w:val="off"/>
    </w:pPr>
    <w:rPr>
      <w:rFonts w:ascii="Arial" w:hAnsi="Arial" w:cs="Arial"/>
    </w:rPr>
  </w:style>
  <w:style w:type="numbering" w:styleId="908" w:customStyle="1">
    <w:name w:val="Нет списка1"/>
    <w:next w:val="739"/>
    <w:uiPriority w:val="99"/>
    <w:semiHidden/>
  </w:style>
  <w:style w:type="paragraph" w:styleId="909" w:customStyle="1">
    <w:name w:val="Приложение"/>
    <w:basedOn w:val="89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10" w:customStyle="1">
    <w:name w:val="Подпись на  бланке должностного лица"/>
    <w:basedOn w:val="727"/>
    <w:next w:val="898"/>
    <w:pPr>
      <w:ind w:left="7088"/>
      <w:spacing w:before="480" w:line="240" w:lineRule="exact"/>
    </w:pPr>
    <w:rPr>
      <w:sz w:val="28"/>
    </w:rPr>
  </w:style>
  <w:style w:type="paragraph" w:styleId="911">
    <w:name w:val="Signature"/>
    <w:basedOn w:val="727"/>
    <w:next w:val="898"/>
    <w:link w:val="91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12" w:customStyle="1">
    <w:name w:val="Подпись Знак"/>
    <w:link w:val="911"/>
    <w:rPr>
      <w:sz w:val="28"/>
    </w:rPr>
  </w:style>
  <w:style w:type="numbering" w:styleId="913" w:customStyle="1">
    <w:name w:val="Нет списка11"/>
    <w:next w:val="739"/>
    <w:uiPriority w:val="99"/>
    <w:semiHidden/>
  </w:style>
  <w:style w:type="character" w:styleId="914" w:customStyle="1">
    <w:name w:val="Основной текст Знак"/>
    <w:link w:val="898"/>
    <w:rPr>
      <w:rFonts w:ascii="Courier New" w:hAnsi="Courier New"/>
      <w:sz w:val="26"/>
    </w:rPr>
  </w:style>
  <w:style w:type="numbering" w:styleId="915" w:customStyle="1">
    <w:name w:val="Нет списка111"/>
    <w:next w:val="739"/>
    <w:uiPriority w:val="99"/>
    <w:semiHidden/>
  </w:style>
  <w:style w:type="paragraph" w:styleId="916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917">
    <w:name w:val="Strong"/>
    <w:qFormat/>
    <w:rPr>
      <w:b/>
      <w:bCs/>
    </w:rPr>
  </w:style>
  <w:style w:type="paragraph" w:styleId="918">
    <w:name w:val="Subtitle"/>
    <w:basedOn w:val="727"/>
    <w:next w:val="727"/>
    <w:link w:val="919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919" w:customStyle="1">
    <w:name w:val="Подзаголовок Знак"/>
    <w:link w:val="918"/>
    <w:rPr>
      <w:rFonts w:ascii="Cambria" w:hAnsi="Cambria"/>
      <w:sz w:val="24"/>
      <w:szCs w:val="24"/>
    </w:rPr>
  </w:style>
  <w:style w:type="paragraph" w:styleId="920" w:customStyle="1">
    <w:name w:val="ConsPlusNonformat"/>
    <w:rPr>
      <w:rFonts w:ascii="Courier New" w:hAnsi="Courier New" w:cs="Courier New"/>
    </w:rPr>
  </w:style>
  <w:style w:type="table" w:styleId="921">
    <w:name w:val="Table Grid"/>
    <w:basedOn w:val="73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>
    <w:name w:val="List Paragraph"/>
    <w:basedOn w:val="72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923" w:customStyle="1">
    <w:name w:val="Стиль 12 пт Черный По центру Первая строка:  0 см"/>
    <w:basedOn w:val="727"/>
    <w:pPr>
      <w:jc w:val="center"/>
    </w:pPr>
    <w:rPr>
      <w:color w:val="000000"/>
      <w:sz w:val="24"/>
    </w:rPr>
  </w:style>
  <w:style w:type="character" w:styleId="924" w:customStyle="1">
    <w:name w:val="Абзац списка Знак"/>
    <w:link w:val="922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925" w:customStyle="1">
    <w:name w:val="Нижний колонтитул Знак"/>
    <w:link w:val="900"/>
    <w:uiPriority w:val="99"/>
  </w:style>
  <w:style w:type="character" w:styleId="926" w:customStyle="1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927">
    <w:name w:val="Document Map"/>
    <w:basedOn w:val="727"/>
    <w:link w:val="928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928" w:customStyle="1">
    <w:name w:val="Схема документа Знак"/>
    <w:link w:val="927"/>
    <w:rPr>
      <w:rFonts w:ascii="Tahoma" w:hAnsi="Tahoma"/>
      <w:bCs/>
      <w:color w:val="000000"/>
      <w:sz w:val="16"/>
      <w:szCs w:val="16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paragraph" w:styleId="930">
    <w:name w:val="endnote text"/>
    <w:basedOn w:val="727"/>
    <w:link w:val="931"/>
  </w:style>
  <w:style w:type="character" w:styleId="931" w:customStyle="1">
    <w:name w:val="Текст концевой сноски Знак"/>
    <w:basedOn w:val="737"/>
    <w:link w:val="930"/>
  </w:style>
  <w:style w:type="character" w:styleId="932">
    <w:name w:val="endnote reference"/>
    <w:rPr>
      <w:vertAlign w:val="superscript"/>
    </w:rPr>
  </w:style>
  <w:style w:type="paragraph" w:styleId="933">
    <w:name w:val="footnote text"/>
    <w:basedOn w:val="727"/>
    <w:link w:val="934"/>
    <w:uiPriority w:val="99"/>
  </w:style>
  <w:style w:type="character" w:styleId="934" w:customStyle="1">
    <w:name w:val="Текст сноски Знак"/>
    <w:basedOn w:val="737"/>
    <w:link w:val="933"/>
    <w:uiPriority w:val="99"/>
  </w:style>
  <w:style w:type="character" w:styleId="935">
    <w:name w:val="footnote reference"/>
    <w:uiPriority w:val="99"/>
    <w:rPr>
      <w:vertAlign w:val="superscript"/>
    </w:rPr>
  </w:style>
  <w:style w:type="table" w:styleId="936" w:customStyle="1">
    <w:name w:val="Табличка 0-19"/>
    <w:basedOn w:val="738"/>
    <w:rPr>
      <w:color w:val="000000"/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>
    <w:name w:val="Table Classic 1"/>
    <w:basedOn w:val="738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3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9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40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941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42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43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44">
    <w:name w:val="Placeholder Text"/>
    <w:basedOn w:val="737"/>
    <w:uiPriority w:val="99"/>
    <w:semiHidden/>
    <w:rPr>
      <w:color w:val="808080"/>
    </w:rPr>
  </w:style>
  <w:style w:type="character" w:styleId="945" w:customStyle="1">
    <w:name w:val="Заголовок 1 Знак"/>
    <w:basedOn w:val="737"/>
    <w:link w:val="728"/>
    <w:rPr>
      <w:sz w:val="24"/>
    </w:rPr>
  </w:style>
  <w:style w:type="character" w:styleId="946" w:customStyle="1">
    <w:name w:val="Заголовок 2 Знак"/>
    <w:basedOn w:val="737"/>
    <w:link w:val="729"/>
    <w:rPr>
      <w:sz w:val="24"/>
    </w:rPr>
  </w:style>
  <w:style w:type="character" w:styleId="947" w:customStyle="1">
    <w:name w:val="Основной текст с отступом Знак"/>
    <w:basedOn w:val="737"/>
    <w:link w:val="899"/>
    <w:rPr>
      <w:sz w:val="26"/>
    </w:rPr>
  </w:style>
  <w:style w:type="paragraph" w:styleId="948">
    <w:name w:val="No Spacing"/>
    <w:link w:val="1020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9">
    <w:name w:val="FollowedHyperlink"/>
    <w:uiPriority w:val="99"/>
    <w:unhideWhenUsed/>
    <w:rPr>
      <w:color w:val="800080"/>
      <w:u w:val="single"/>
    </w:rPr>
  </w:style>
  <w:style w:type="paragraph" w:styleId="950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6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9" w:customStyle="1">
    <w:name w:val="Сетка таблицы1"/>
    <w:basedOn w:val="738"/>
    <w:next w:val="921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739"/>
    <w:uiPriority w:val="99"/>
    <w:semiHidden/>
    <w:unhideWhenUsed/>
  </w:style>
  <w:style w:type="numbering" w:styleId="1014" w:customStyle="1">
    <w:name w:val="Нет списка3"/>
    <w:next w:val="739"/>
    <w:uiPriority w:val="99"/>
    <w:semiHidden/>
    <w:unhideWhenUsed/>
  </w:style>
  <w:style w:type="paragraph" w:styleId="1015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739"/>
    <w:uiPriority w:val="99"/>
    <w:semiHidden/>
    <w:unhideWhenUsed/>
  </w:style>
  <w:style w:type="paragraph" w:styleId="1019">
    <w:name w:val="Normal (Web)"/>
    <w:basedOn w:val="727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1020" w:customStyle="1">
    <w:name w:val="Без интервала Знак"/>
    <w:link w:val="948"/>
    <w:uiPriority w:val="1"/>
    <w:rPr>
      <w:rFonts w:ascii="Calibri" w:hAnsi="Calibri" w:eastAsia="Calibri"/>
      <w:sz w:val="22"/>
      <w:szCs w:val="22"/>
      <w:lang w:eastAsia="en-US"/>
    </w:rPr>
  </w:style>
  <w:style w:type="character" w:styleId="1021">
    <w:name w:val="annotation reference"/>
    <w:uiPriority w:val="99"/>
    <w:unhideWhenUsed/>
    <w:rPr>
      <w:sz w:val="16"/>
      <w:szCs w:val="16"/>
    </w:rPr>
  </w:style>
  <w:style w:type="paragraph" w:styleId="1022">
    <w:name w:val="annotation text"/>
    <w:basedOn w:val="727"/>
    <w:link w:val="1023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1023" w:customStyle="1">
    <w:name w:val="Текст примечания Знак"/>
    <w:basedOn w:val="737"/>
    <w:link w:val="1022"/>
    <w:uiPriority w:val="99"/>
    <w:rPr>
      <w:rFonts w:ascii="Calibri" w:hAnsi="Calibri" w:eastAsia="Calibri"/>
      <w:lang w:eastAsia="en-US"/>
    </w:rPr>
  </w:style>
  <w:style w:type="paragraph" w:styleId="1024">
    <w:name w:val="annotation subject"/>
    <w:basedOn w:val="1022"/>
    <w:next w:val="1022"/>
    <w:link w:val="1025"/>
    <w:uiPriority w:val="99"/>
    <w:unhideWhenUsed/>
    <w:rPr>
      <w:b/>
      <w:bCs/>
    </w:rPr>
  </w:style>
  <w:style w:type="character" w:styleId="1025" w:customStyle="1">
    <w:name w:val="Тема примечания Знак"/>
    <w:basedOn w:val="1023"/>
    <w:link w:val="1024"/>
    <w:uiPriority w:val="99"/>
    <w:rPr>
      <w:rFonts w:ascii="Calibri" w:hAnsi="Calibri" w:eastAsia="Calibri"/>
      <w:b/>
      <w:bCs/>
      <w:lang w:eastAsia="en-US"/>
    </w:rPr>
  </w:style>
  <w:style w:type="paragraph" w:styleId="1026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027" w:customStyle="1">
    <w:name w:val="block-hide"/>
    <w:basedOn w:val="7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BE57-4EE1-4902-AEDE-2DD118B1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62</cp:revision>
  <dcterms:created xsi:type="dcterms:W3CDTF">2024-10-09T06:23:00Z</dcterms:created>
  <dcterms:modified xsi:type="dcterms:W3CDTF">2025-03-17T10:45:44Z</dcterms:modified>
</cp:coreProperties>
</file>