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E6" w:rsidRDefault="00BB3068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val="en-US" w:eastAsia="en-US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6" o:title=""/>
            <v:path textboxrect="0,0,0,0"/>
          </v:shape>
        </w:pict>
      </w:r>
      <w:r>
        <w:rPr>
          <w:rFonts w:ascii="Times New Roman" w:hAnsi="Times New Roman"/>
          <w:sz w:val="20"/>
          <w:lang w:val="en-US" w:eastAsia="en-US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FE22E6" w:rsidRDefault="00BB3068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pict>
                        <v:shape id="_x0000_i1026" type="#_x0000_t75" style="width:32.25pt;height:40.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FE22E6" w:rsidRDefault="00790852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E22E6" w:rsidRDefault="00790852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E22E6" w:rsidRDefault="00FE22E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E22E6" w:rsidRDefault="00FE22E6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FE22E6" w:rsidRDefault="00FE22E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E22E6" w:rsidRDefault="00FE22E6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FE22E6" w:rsidRDefault="00FE22E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E22E6" w:rsidRDefault="00FE22E6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E22E6" w:rsidRDefault="00FE22E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FE22E6" w:rsidRDefault="00FE22E6">
      <w:pPr>
        <w:jc w:val="both"/>
        <w:rPr>
          <w:sz w:val="24"/>
          <w:lang w:val="en-US"/>
        </w:rPr>
      </w:pPr>
    </w:p>
    <w:p w:rsidR="00FE22E6" w:rsidRDefault="00FE22E6">
      <w:pPr>
        <w:jc w:val="both"/>
        <w:rPr>
          <w:sz w:val="24"/>
        </w:rPr>
      </w:pPr>
    </w:p>
    <w:p w:rsidR="00FE22E6" w:rsidRDefault="00FE22E6">
      <w:pPr>
        <w:jc w:val="both"/>
        <w:rPr>
          <w:sz w:val="24"/>
        </w:rPr>
      </w:pPr>
    </w:p>
    <w:p w:rsidR="00FE22E6" w:rsidRDefault="00FE22E6">
      <w:pPr>
        <w:spacing w:line="240" w:lineRule="exact"/>
        <w:jc w:val="both"/>
        <w:rPr>
          <w:sz w:val="24"/>
        </w:rPr>
      </w:pPr>
    </w:p>
    <w:p w:rsidR="00FE22E6" w:rsidRDefault="00FE22E6">
      <w:pPr>
        <w:spacing w:line="240" w:lineRule="exact"/>
        <w:jc w:val="both"/>
        <w:rPr>
          <w:sz w:val="24"/>
        </w:rPr>
      </w:pPr>
    </w:p>
    <w:p w:rsidR="00FE22E6" w:rsidRDefault="00FE22E6">
      <w:pPr>
        <w:spacing w:line="240" w:lineRule="exact"/>
        <w:jc w:val="both"/>
        <w:rPr>
          <w:sz w:val="28"/>
          <w:szCs w:val="28"/>
        </w:rPr>
      </w:pPr>
    </w:p>
    <w:p w:rsidR="00D41896" w:rsidRDefault="00790852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br w:type="textWrapping" w:clear="all"/>
        <w:t xml:space="preserve">в постановление администрации </w:t>
      </w:r>
      <w:r>
        <w:rPr>
          <w:rFonts w:eastAsia="Calibri"/>
          <w:b/>
          <w:sz w:val="28"/>
          <w:szCs w:val="28"/>
        </w:rPr>
        <w:br w:type="textWrapping" w:clear="all"/>
        <w:t>города Перми от 1</w:t>
      </w:r>
      <w:r w:rsidR="00D41896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.</w:t>
      </w:r>
      <w:r w:rsidR="00D41896">
        <w:rPr>
          <w:rFonts w:eastAsia="Calibri"/>
          <w:b/>
          <w:sz w:val="28"/>
          <w:szCs w:val="28"/>
        </w:rPr>
        <w:t>05</w:t>
      </w:r>
      <w:r>
        <w:rPr>
          <w:rFonts w:eastAsia="Calibri"/>
          <w:b/>
          <w:sz w:val="28"/>
          <w:szCs w:val="28"/>
        </w:rPr>
        <w:t>.201</w:t>
      </w:r>
      <w:r w:rsidR="00D41896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№ </w:t>
      </w:r>
      <w:r w:rsidR="00D41896">
        <w:rPr>
          <w:rFonts w:eastAsia="Calibri"/>
          <w:b/>
          <w:sz w:val="28"/>
          <w:szCs w:val="28"/>
        </w:rPr>
        <w:t>323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 w:type="textWrapping" w:clear="all"/>
        <w:t xml:space="preserve">«Об утверждении Положения </w:t>
      </w:r>
      <w:r>
        <w:rPr>
          <w:rFonts w:eastAsia="Calibri"/>
          <w:b/>
          <w:sz w:val="28"/>
          <w:szCs w:val="28"/>
        </w:rPr>
        <w:br w:type="textWrapping" w:clear="all"/>
        <w:t>о порядке</w:t>
      </w:r>
      <w:r w:rsidR="00D41896">
        <w:rPr>
          <w:rFonts w:eastAsia="Calibri"/>
          <w:b/>
          <w:sz w:val="28"/>
          <w:szCs w:val="28"/>
        </w:rPr>
        <w:t xml:space="preserve"> оповещения </w:t>
      </w:r>
      <w:r w:rsidR="00D41896">
        <w:rPr>
          <w:rFonts w:eastAsia="Calibri"/>
          <w:b/>
          <w:sz w:val="28"/>
          <w:szCs w:val="28"/>
        </w:rPr>
        <w:br/>
        <w:t xml:space="preserve">и информирования населения 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опасностях, возникающих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 военных конфликтах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или вследствие этих конфликтов</w:t>
      </w:r>
      <w:r w:rsidR="00786C54">
        <w:rPr>
          <w:rFonts w:eastAsia="Calibri"/>
          <w:b/>
          <w:sz w:val="28"/>
          <w:szCs w:val="28"/>
        </w:rPr>
        <w:t>,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угрозы возникновения или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возникновении чрезвычайных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ситуаций природного и </w:t>
      </w:r>
    </w:p>
    <w:p w:rsidR="00D4189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техногенного характера на </w:t>
      </w:r>
    </w:p>
    <w:p w:rsidR="00FE22E6" w:rsidRDefault="00D41896"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территории города Перми</w:t>
      </w:r>
      <w:r w:rsidR="00790852">
        <w:rPr>
          <w:rFonts w:eastAsia="Calibri"/>
          <w:b/>
          <w:sz w:val="28"/>
          <w:szCs w:val="28"/>
        </w:rPr>
        <w:t>»</w:t>
      </w:r>
      <w:r w:rsidR="00790852">
        <w:rPr>
          <w:rFonts w:eastAsia="Calibri"/>
          <w:b/>
          <w:sz w:val="28"/>
          <w:szCs w:val="28"/>
        </w:rPr>
        <w:br/>
      </w:r>
    </w:p>
    <w:p w:rsidR="00FE22E6" w:rsidRDefault="00FE22E6">
      <w:pPr>
        <w:spacing w:line="240" w:lineRule="exact"/>
        <w:rPr>
          <w:sz w:val="28"/>
          <w:szCs w:val="28"/>
        </w:rPr>
      </w:pPr>
    </w:p>
    <w:p w:rsidR="00FE22E6" w:rsidRDefault="00FE22E6">
      <w:pPr>
        <w:spacing w:line="240" w:lineRule="exact"/>
        <w:rPr>
          <w:sz w:val="28"/>
          <w:szCs w:val="28"/>
        </w:rPr>
      </w:pPr>
    </w:p>
    <w:p w:rsidR="00FE22E6" w:rsidRDefault="00790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1896">
        <w:rPr>
          <w:sz w:val="28"/>
          <w:szCs w:val="28"/>
        </w:rPr>
        <w:t xml:space="preserve">федеральными законами от 21 декабря 1994 г. № 68-ФЗ </w:t>
      </w:r>
      <w:r w:rsidR="00D41896">
        <w:rPr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="00D41896">
        <w:rPr>
          <w:sz w:val="28"/>
          <w:szCs w:val="28"/>
        </w:rPr>
        <w:br/>
        <w:t xml:space="preserve">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17 мая 2023 г.  № 769 «О порядке создания, реконструкции и поддержания в состоянии постоянной готовности </w:t>
      </w:r>
      <w:r w:rsidR="00D41896">
        <w:rPr>
          <w:sz w:val="28"/>
          <w:szCs w:val="28"/>
        </w:rPr>
        <w:br/>
        <w:t xml:space="preserve">к использованию систем оповещения населения», Уставом города Перми   </w:t>
      </w:r>
    </w:p>
    <w:p w:rsidR="00FE22E6" w:rsidRDefault="0079085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07289" w:rsidRDefault="0079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D41896">
        <w:rPr>
          <w:sz w:val="28"/>
          <w:szCs w:val="28"/>
        </w:rPr>
        <w:t xml:space="preserve"> постановление администрации города Перми от 12 мая 2014 г. № 323 «Об утверждении Положения о порядке оповещения и информирования населения об опасностях, возникающих при военных конфликтах</w:t>
      </w:r>
      <w:r w:rsidR="00786C54">
        <w:rPr>
          <w:sz w:val="28"/>
          <w:szCs w:val="28"/>
        </w:rPr>
        <w:t xml:space="preserve"> или вследствие этих конфликтов, угрозы возникновения или о возникновении чрезвычайных ситуаций природного и техногенного характера на территории города Перми</w:t>
      </w:r>
      <w:r>
        <w:rPr>
          <w:sz w:val="28"/>
          <w:szCs w:val="28"/>
        </w:rPr>
        <w:t xml:space="preserve"> (в ред. от </w:t>
      </w:r>
      <w:r w:rsidR="00786C5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786C54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786C54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786C54">
        <w:rPr>
          <w:sz w:val="28"/>
          <w:szCs w:val="28"/>
        </w:rPr>
        <w:t>1079</w:t>
      </w:r>
      <w:r>
        <w:rPr>
          <w:sz w:val="28"/>
          <w:szCs w:val="28"/>
        </w:rPr>
        <w:t xml:space="preserve">, от </w:t>
      </w:r>
      <w:r w:rsidR="00786C54">
        <w:rPr>
          <w:sz w:val="28"/>
          <w:szCs w:val="28"/>
        </w:rPr>
        <w:t>1</w:t>
      </w:r>
      <w:r>
        <w:rPr>
          <w:sz w:val="28"/>
          <w:szCs w:val="28"/>
        </w:rPr>
        <w:t>6.0</w:t>
      </w:r>
      <w:r w:rsidR="00786C5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86C54">
        <w:rPr>
          <w:sz w:val="28"/>
          <w:szCs w:val="28"/>
        </w:rPr>
        <w:t xml:space="preserve">7 № 112, </w:t>
      </w:r>
      <w:r>
        <w:rPr>
          <w:sz w:val="28"/>
          <w:szCs w:val="28"/>
        </w:rPr>
        <w:t>от 2</w:t>
      </w:r>
      <w:r w:rsidR="00786C5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86C54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786C54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86C54">
        <w:rPr>
          <w:sz w:val="28"/>
          <w:szCs w:val="28"/>
        </w:rPr>
        <w:t>929, от 13.09.2022 № 790, от 22.05.2024 № 386</w:t>
      </w:r>
      <w:r>
        <w:rPr>
          <w:sz w:val="28"/>
          <w:szCs w:val="28"/>
        </w:rPr>
        <w:t>),</w:t>
      </w:r>
      <w:r w:rsidR="00907289">
        <w:rPr>
          <w:sz w:val="28"/>
          <w:szCs w:val="28"/>
        </w:rPr>
        <w:t xml:space="preserve"> следующие изменения:</w:t>
      </w:r>
    </w:p>
    <w:p w:rsidR="00786C54" w:rsidRDefault="00786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786C54" w:rsidRDefault="00786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  <w:r w:rsidR="00201467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системе оповещения населения</w:t>
      </w:r>
      <w:r w:rsidR="00165264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»;</w:t>
      </w:r>
    </w:p>
    <w:p w:rsidR="00786C54" w:rsidRDefault="00786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</w:t>
      </w:r>
      <w:r w:rsidR="00165264">
        <w:rPr>
          <w:sz w:val="28"/>
          <w:szCs w:val="28"/>
        </w:rPr>
        <w:t>изложить в следующей редакции:</w:t>
      </w:r>
    </w:p>
    <w:p w:rsidR="00165264" w:rsidRDefault="0016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прилагаемое Положение о муниципальной системе оповещения </w:t>
      </w:r>
      <w:r w:rsidR="00C73B1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города Перми.»;</w:t>
      </w:r>
    </w:p>
    <w:p w:rsidR="00165264" w:rsidRDefault="0016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слова «системы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</w:t>
      </w:r>
      <w:r>
        <w:rPr>
          <w:sz w:val="28"/>
          <w:szCs w:val="28"/>
        </w:rPr>
        <w:lastRenderedPageBreak/>
        <w:t>природного и техногенного характера на территории города Перми» заменить словами «муниципальной системы оповещения населения города Перми».</w:t>
      </w:r>
    </w:p>
    <w:p w:rsidR="00165264" w:rsidRDefault="0016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Положение о порядке оповещения и информирования населения об опасностях, возникающих при военных конфликтах или вследствие этих конфликтов, угрозы возникновения или о возникновении чрезвычайных ситуаций природного и техногенного характера на территории города Перми, утвержденное постановлением администрации города Перми от 12 мая 2014 г. № 323 (в ред. от 17.12.2015 № 1079, от 16.02.2017 № 112, от 21.10.2021 № 929, от 13.09.2022 № 790, от 22.05.2024 № 386) следующие изменения:</w:t>
      </w:r>
    </w:p>
    <w:p w:rsidR="00165264" w:rsidRDefault="0016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165264" w:rsidRDefault="00165264" w:rsidP="00BB30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19AF">
        <w:rPr>
          <w:sz w:val="28"/>
          <w:szCs w:val="28"/>
        </w:rPr>
        <w:t>ПОЛОЖЕНИЕ</w:t>
      </w:r>
    </w:p>
    <w:p w:rsidR="007619AF" w:rsidRDefault="007619AF" w:rsidP="00BB3068">
      <w:pPr>
        <w:jc w:val="center"/>
        <w:rPr>
          <w:sz w:val="28"/>
          <w:szCs w:val="28"/>
        </w:rPr>
      </w:pPr>
      <w:r>
        <w:rPr>
          <w:sz w:val="28"/>
          <w:szCs w:val="28"/>
        </w:rPr>
        <w:t>о муницип</w:t>
      </w:r>
      <w:bookmarkStart w:id="0" w:name="_GoBack"/>
      <w:bookmarkEnd w:id="0"/>
      <w:r>
        <w:rPr>
          <w:sz w:val="28"/>
          <w:szCs w:val="28"/>
        </w:rPr>
        <w:t xml:space="preserve">альной системе оповещения </w:t>
      </w:r>
      <w:r w:rsidR="00C73B1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города Перми»;</w:t>
      </w:r>
    </w:p>
    <w:p w:rsidR="007619AF" w:rsidRDefault="007619AF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1.1 изложить в следующей редакции</w:t>
      </w:r>
      <w:r w:rsidR="00A77693">
        <w:rPr>
          <w:sz w:val="28"/>
          <w:szCs w:val="28"/>
        </w:rPr>
        <w:t>:</w:t>
      </w:r>
    </w:p>
    <w:p w:rsidR="00A77693" w:rsidRDefault="00A77693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Настоящее Положение о муниципальной системе оповещения </w:t>
      </w:r>
      <w:r w:rsidR="00C73B1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города Перми (далее Положение) определяет назначение, задачи и требования к муниципальной системе оповещения населения города Перми, порядок ее задействования и поддержания в состоянии постоянной готовности.».</w:t>
      </w:r>
    </w:p>
    <w:p w:rsidR="00A77693" w:rsidRDefault="00A77693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пункт 1.4 изложить в следующей редакции:</w:t>
      </w:r>
    </w:p>
    <w:p w:rsidR="00A77693" w:rsidRDefault="00A77693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0B1">
        <w:rPr>
          <w:sz w:val="28"/>
          <w:szCs w:val="28"/>
        </w:rPr>
        <w:t>1.4 Муниципальная система оповещения населения создается на муниципальном уровне.</w:t>
      </w:r>
    </w:p>
    <w:p w:rsidR="008650B1" w:rsidRDefault="008650B1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систему оповещения населения создает администрации города Перми.</w:t>
      </w:r>
    </w:p>
    <w:p w:rsidR="008650B1" w:rsidRDefault="008650B1" w:rsidP="0076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Границами зоны действия муниципальной системы оповещения населения являются административные границы города Перми.».</w:t>
      </w:r>
    </w:p>
    <w:p w:rsidR="00FE22E6" w:rsidRDefault="00790852">
      <w:pPr>
        <w:pStyle w:val="ConsPlusNormal"/>
        <w:ind w:firstLine="709"/>
        <w:jc w:val="both"/>
      </w:pPr>
      <w: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E22E6" w:rsidRDefault="00790852">
      <w:pPr>
        <w:pStyle w:val="ConsPlusNormal"/>
        <w:ind w:firstLine="709"/>
        <w:jc w:val="both"/>
      </w:pPr>
      <w: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E22E6" w:rsidRDefault="00790852">
      <w:pPr>
        <w:pStyle w:val="ConsPlusNormal"/>
        <w:ind w:firstLine="709"/>
        <w:jc w:val="both"/>
      </w:pPr>
      <w: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E22E6" w:rsidRDefault="0079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Турова А.М.</w:t>
      </w:r>
    </w:p>
    <w:p w:rsidR="00FE22E6" w:rsidRDefault="00FE22E6">
      <w:pPr>
        <w:ind w:firstLine="720"/>
        <w:jc w:val="both"/>
        <w:rPr>
          <w:sz w:val="28"/>
          <w:szCs w:val="28"/>
        </w:rPr>
      </w:pPr>
    </w:p>
    <w:p w:rsidR="00FE22E6" w:rsidRDefault="00FE22E6">
      <w:pPr>
        <w:ind w:firstLine="720"/>
        <w:jc w:val="both"/>
        <w:rPr>
          <w:sz w:val="28"/>
          <w:szCs w:val="28"/>
        </w:rPr>
      </w:pPr>
    </w:p>
    <w:p w:rsidR="00FE22E6" w:rsidRDefault="00FE22E6">
      <w:pPr>
        <w:ind w:firstLine="720"/>
        <w:jc w:val="both"/>
        <w:rPr>
          <w:sz w:val="28"/>
          <w:szCs w:val="28"/>
        </w:rPr>
      </w:pPr>
    </w:p>
    <w:p w:rsidR="00FE22E6" w:rsidRDefault="007908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</w:p>
    <w:sectPr w:rsidR="00FE22E6" w:rsidSect="00FE22E6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F3" w:rsidRDefault="00C006F3">
      <w:r>
        <w:separator/>
      </w:r>
    </w:p>
  </w:endnote>
  <w:endnote w:type="continuationSeparator" w:id="0">
    <w:p w:rsidR="00C006F3" w:rsidRDefault="00C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6" w:rsidRDefault="00FE22E6">
    <w:pPr>
      <w:pStyle w:val="af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F3" w:rsidRDefault="00C006F3">
      <w:r>
        <w:separator/>
      </w:r>
    </w:p>
  </w:footnote>
  <w:footnote w:type="continuationSeparator" w:id="0">
    <w:p w:rsidR="00C006F3" w:rsidRDefault="00C0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6" w:rsidRDefault="00105241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9085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E22E6" w:rsidRDefault="00FE22E6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6" w:rsidRDefault="00105241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790852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B306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E22E6" w:rsidRDefault="00FE22E6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E6"/>
    <w:rsid w:val="00105241"/>
    <w:rsid w:val="00165264"/>
    <w:rsid w:val="00201467"/>
    <w:rsid w:val="0027656F"/>
    <w:rsid w:val="002A4D07"/>
    <w:rsid w:val="002C7C2D"/>
    <w:rsid w:val="003D2FD7"/>
    <w:rsid w:val="004F6BB4"/>
    <w:rsid w:val="00522028"/>
    <w:rsid w:val="00643A33"/>
    <w:rsid w:val="006505B5"/>
    <w:rsid w:val="00675FB0"/>
    <w:rsid w:val="00731F37"/>
    <w:rsid w:val="007619AF"/>
    <w:rsid w:val="0078031B"/>
    <w:rsid w:val="00786C54"/>
    <w:rsid w:val="00790852"/>
    <w:rsid w:val="007B27F9"/>
    <w:rsid w:val="008034B1"/>
    <w:rsid w:val="00804FEA"/>
    <w:rsid w:val="008650B1"/>
    <w:rsid w:val="008978BB"/>
    <w:rsid w:val="00903C0C"/>
    <w:rsid w:val="00907289"/>
    <w:rsid w:val="00A77693"/>
    <w:rsid w:val="00A92675"/>
    <w:rsid w:val="00AC74B6"/>
    <w:rsid w:val="00B52856"/>
    <w:rsid w:val="00BB3068"/>
    <w:rsid w:val="00BD0406"/>
    <w:rsid w:val="00C006F3"/>
    <w:rsid w:val="00C04CD0"/>
    <w:rsid w:val="00C17182"/>
    <w:rsid w:val="00C73B1F"/>
    <w:rsid w:val="00D41896"/>
    <w:rsid w:val="00E57FB2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21CD009-3A1E-4E7A-BCE4-4917BE9E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E6"/>
  </w:style>
  <w:style w:type="paragraph" w:styleId="1">
    <w:name w:val="heading 1"/>
    <w:basedOn w:val="a"/>
    <w:next w:val="a"/>
    <w:qFormat/>
    <w:rsid w:val="00FE22E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E22E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E22E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E22E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E22E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FE22E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E22E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E22E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E22E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E22E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E22E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E22E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E22E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E22E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E22E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E22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E22E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E22E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E22E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E22E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E22E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E22E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22E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E22E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22E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E22E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E22E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E22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22E6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FE22E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E22E6"/>
  </w:style>
  <w:style w:type="paragraph" w:customStyle="1" w:styleId="12">
    <w:name w:val="Нижний колонтитул1"/>
    <w:basedOn w:val="a"/>
    <w:link w:val="CaptionChar"/>
    <w:uiPriority w:val="99"/>
    <w:unhideWhenUsed/>
    <w:rsid w:val="00FE22E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E22E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E22E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FE22E6"/>
  </w:style>
  <w:style w:type="table" w:styleId="ab">
    <w:name w:val="Table Grid"/>
    <w:basedOn w:val="a1"/>
    <w:uiPriority w:val="59"/>
    <w:rsid w:val="00FE22E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22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E22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E22E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E22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E22E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E22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E22E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E22E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E22E6"/>
    <w:rPr>
      <w:sz w:val="18"/>
    </w:rPr>
  </w:style>
  <w:style w:type="character" w:styleId="af">
    <w:name w:val="footnote reference"/>
    <w:uiPriority w:val="99"/>
    <w:unhideWhenUsed/>
    <w:rsid w:val="00FE22E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22E6"/>
  </w:style>
  <w:style w:type="character" w:customStyle="1" w:styleId="af1">
    <w:name w:val="Текст концевой сноски Знак"/>
    <w:link w:val="af0"/>
    <w:uiPriority w:val="99"/>
    <w:rsid w:val="00FE22E6"/>
    <w:rPr>
      <w:sz w:val="20"/>
    </w:rPr>
  </w:style>
  <w:style w:type="character" w:styleId="af2">
    <w:name w:val="endnote reference"/>
    <w:uiPriority w:val="99"/>
    <w:semiHidden/>
    <w:unhideWhenUsed/>
    <w:rsid w:val="00FE22E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E22E6"/>
    <w:pPr>
      <w:spacing w:after="57"/>
    </w:pPr>
  </w:style>
  <w:style w:type="paragraph" w:styleId="23">
    <w:name w:val="toc 2"/>
    <w:basedOn w:val="a"/>
    <w:next w:val="a"/>
    <w:uiPriority w:val="39"/>
    <w:unhideWhenUsed/>
    <w:rsid w:val="00FE22E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E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E6"/>
    <w:pPr>
      <w:spacing w:after="57"/>
      <w:ind w:left="2268"/>
    </w:pPr>
  </w:style>
  <w:style w:type="paragraph" w:styleId="af3">
    <w:name w:val="TOC Heading"/>
    <w:uiPriority w:val="39"/>
    <w:unhideWhenUsed/>
    <w:rsid w:val="00FE22E6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E22E6"/>
  </w:style>
  <w:style w:type="paragraph" w:styleId="af5">
    <w:name w:val="caption"/>
    <w:basedOn w:val="a"/>
    <w:next w:val="a"/>
    <w:qFormat/>
    <w:rsid w:val="00FE22E6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FE22E6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FE22E6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FE22E6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FE22E6"/>
  </w:style>
  <w:style w:type="paragraph" w:styleId="afc">
    <w:name w:val="header"/>
    <w:basedOn w:val="a"/>
    <w:link w:val="afd"/>
    <w:uiPriority w:val="99"/>
    <w:rsid w:val="00FE22E6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FE22E6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FE22E6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FE22E6"/>
  </w:style>
  <w:style w:type="numbering" w:customStyle="1" w:styleId="15">
    <w:name w:val="Нет списка1"/>
    <w:next w:val="a2"/>
    <w:uiPriority w:val="99"/>
    <w:semiHidden/>
    <w:unhideWhenUsed/>
    <w:rsid w:val="00FE22E6"/>
  </w:style>
  <w:style w:type="character" w:styleId="aff0">
    <w:name w:val="FollowedHyperlink"/>
    <w:uiPriority w:val="99"/>
    <w:unhideWhenUsed/>
    <w:rsid w:val="00FE22E6"/>
    <w:rPr>
      <w:color w:val="800080"/>
      <w:u w:val="single"/>
    </w:rPr>
  </w:style>
  <w:style w:type="paragraph" w:customStyle="1" w:styleId="xl65">
    <w:name w:val="xl65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E22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22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22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22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E22E6"/>
    <w:rPr>
      <w:sz w:val="28"/>
      <w:szCs w:val="28"/>
    </w:rPr>
  </w:style>
  <w:style w:type="character" w:customStyle="1" w:styleId="af7">
    <w:name w:val="Основной текст Знак"/>
    <w:link w:val="af6"/>
    <w:rsid w:val="00FE22E6"/>
    <w:rPr>
      <w:rFonts w:ascii="Courier New" w:hAnsi="Courier New"/>
      <w:sz w:val="26"/>
    </w:rPr>
  </w:style>
  <w:style w:type="paragraph" w:customStyle="1" w:styleId="ConsPlusNormal">
    <w:name w:val="ConsPlusNormal"/>
    <w:rsid w:val="00FE22E6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E22E6"/>
  </w:style>
  <w:style w:type="numbering" w:customStyle="1" w:styleId="1110">
    <w:name w:val="Нет списка111"/>
    <w:next w:val="a2"/>
    <w:uiPriority w:val="99"/>
    <w:semiHidden/>
    <w:unhideWhenUsed/>
    <w:rsid w:val="00FE22E6"/>
  </w:style>
  <w:style w:type="paragraph" w:customStyle="1" w:styleId="font5">
    <w:name w:val="font5"/>
    <w:basedOn w:val="a"/>
    <w:rsid w:val="00FE22E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E22E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E22E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E22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E22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E22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E22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E22E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E22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E22E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E2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E22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E22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E22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E22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E22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E22E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E22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E22E6"/>
  </w:style>
  <w:style w:type="numbering" w:customStyle="1" w:styleId="30">
    <w:name w:val="Нет списка3"/>
    <w:next w:val="a2"/>
    <w:uiPriority w:val="99"/>
    <w:semiHidden/>
    <w:unhideWhenUsed/>
    <w:rsid w:val="00FE22E6"/>
  </w:style>
  <w:style w:type="paragraph" w:customStyle="1" w:styleId="font6">
    <w:name w:val="font6"/>
    <w:basedOn w:val="a"/>
    <w:rsid w:val="00FE22E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E22E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E22E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FE22E6"/>
  </w:style>
  <w:style w:type="character" w:customStyle="1" w:styleId="afa">
    <w:name w:val="Нижний колонтитул Знак"/>
    <w:link w:val="af9"/>
    <w:uiPriority w:val="99"/>
    <w:rsid w:val="00FE22E6"/>
  </w:style>
  <w:style w:type="paragraph" w:customStyle="1" w:styleId="ConsPlusTitle">
    <w:name w:val="ConsPlusTitle"/>
    <w:rsid w:val="00FE22E6"/>
    <w:pPr>
      <w:widowContro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komendant</cp:lastModifiedBy>
  <cp:revision>32</cp:revision>
  <dcterms:created xsi:type="dcterms:W3CDTF">2021-04-21T10:25:00Z</dcterms:created>
  <dcterms:modified xsi:type="dcterms:W3CDTF">2025-03-24T08:09:00Z</dcterms:modified>
  <cp:version>786432</cp:version>
</cp:coreProperties>
</file>