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2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-495300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60659340" name=""/>
                        <pic:cNvPicPr/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39.0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4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8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2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0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24.03.2025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>
                                <w:t xml:space="preserve">24.03.2025</w:t>
                              </w:r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184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2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0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77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24.03.2025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>
                          <w:t xml:space="preserve">24.03.2025</w:t>
                        </w:r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184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5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городских </w:t>
      </w:r>
      <w:r>
        <w:rPr>
          <w:b/>
          <w:sz w:val="28"/>
          <w:szCs w:val="28"/>
        </w:rPr>
        <w:br w:type="textWrapping" w:clear="all"/>
        <w:t xml:space="preserve">соревнований «Школа </w:t>
      </w:r>
      <w:r>
        <w:rPr>
          <w:b/>
          <w:sz w:val="28"/>
          <w:szCs w:val="28"/>
        </w:rPr>
        <w:br w:type="textWrapping" w:clear="all"/>
        <w:t xml:space="preserve">безопасности» в 2025 году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 октября 2003 г. № 131-ФЗ </w:t>
      </w:r>
      <w:r>
        <w:rPr>
          <w:sz w:val="28"/>
          <w:szCs w:val="28"/>
        </w:rPr>
        <w:br w:type="textWrapping" w:clear="all"/>
        <w:t xml:space="preserve">«Об общих принципах организации местного самоуправления в Российской Федерации», на основании Плана основных мероприятий Пермского городского округа Пермского края в области гражданской обороны, предупреждения </w:t>
      </w:r>
      <w:r>
        <w:rPr>
          <w:sz w:val="28"/>
          <w:szCs w:val="28"/>
        </w:rPr>
        <w:br/>
        <w:t xml:space="preserve">и ликвидации чрезвычайных ситуаций, обеспечения пожарной безопасности </w:t>
      </w:r>
      <w:r>
        <w:rPr>
          <w:sz w:val="28"/>
          <w:szCs w:val="28"/>
        </w:rPr>
        <w:br/>
        <w:t xml:space="preserve">и безопасности людей на водных объектах на 2025 год</w:t>
      </w:r>
      <w:r>
        <w:rPr>
          <w:sz w:val="28"/>
          <w:szCs w:val="28"/>
        </w:rPr>
        <w:t xml:space="preserve">, утвержденного постановлением администрации города Перми от 10 марта 2025 г. № 143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16 мая 2025 г. на базе испытательного учебно-тренировочного полигона общества с ограниченной ответственностью «ЛУКОЙЛ-Пермнефтеоргсинтез»</w:t>
      </w:r>
      <w:r>
        <w:rPr>
          <w:sz w:val="28"/>
          <w:szCs w:val="28"/>
        </w:rPr>
        <w:t xml:space="preserve">, расположенного по адресу: г. Пермь, ул. Промышленная, 80,</w:t>
      </w:r>
      <w:r>
        <w:rPr>
          <w:sz w:val="28"/>
          <w:szCs w:val="28"/>
        </w:rPr>
        <w:t xml:space="preserve"> городские соревнования «Школа безопасности».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Создать организационный комитет по подготовке к проведению городских соревнований «Школа безопасности».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прилагаемый состав организационного комитета </w:t>
      </w:r>
      <w:r>
        <w:rPr>
          <w:sz w:val="28"/>
          <w:szCs w:val="28"/>
        </w:rPr>
        <w:br/>
        <w:t xml:space="preserve">по подготовке к проведению городских соревнований «Школа безопасности».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Департаменту образования администрации города Перми организовать подготовку команд-участников городских соревнований «Школа безопасности» </w:t>
      </w:r>
      <w:r>
        <w:rPr>
          <w:sz w:val="28"/>
          <w:szCs w:val="28"/>
        </w:rPr>
        <w:br/>
        <w:t xml:space="preserve">и обеспечить их прибытие к месту проведения соревнований </w:t>
      </w:r>
      <w:r>
        <w:rPr>
          <w:sz w:val="28"/>
          <w:szCs w:val="28"/>
        </w:rPr>
        <w:br w:type="textWrapping" w:clear="all"/>
        <w:t xml:space="preserve">к 10.00 час. 16 мая 2025 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Организационному комитету по подготовке к проведению городских соревнований «Школа безопасности»: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</w:t>
      </w:r>
      <w:r>
        <w:rPr>
          <w:sz w:val="28"/>
          <w:szCs w:val="28"/>
        </w:rPr>
        <w:t xml:space="preserve">. разработать</w:t>
      </w:r>
      <w:r>
        <w:rPr>
          <w:sz w:val="28"/>
          <w:szCs w:val="28"/>
        </w:rPr>
        <w:t xml:space="preserve"> и утвердить условия проведения городских соревнований «Школа безопасности»;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</w:t>
      </w:r>
      <w:r>
        <w:rPr>
          <w:sz w:val="28"/>
          <w:szCs w:val="28"/>
        </w:rPr>
        <w:t xml:space="preserve">. создать</w:t>
      </w:r>
      <w:r>
        <w:rPr>
          <w:sz w:val="28"/>
          <w:szCs w:val="28"/>
        </w:rPr>
        <w:t xml:space="preserve"> судейскую комиссию;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</w:t>
      </w:r>
      <w:r>
        <w:rPr>
          <w:sz w:val="28"/>
          <w:szCs w:val="28"/>
        </w:rPr>
        <w:t xml:space="preserve">. в</w:t>
      </w:r>
      <w:r>
        <w:rPr>
          <w:sz w:val="28"/>
          <w:szCs w:val="28"/>
        </w:rPr>
        <w:t xml:space="preserve"> день проведения соревнований организовать питание участников, статистов и судейской комиссии.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rFonts w:eastAsia="MS Mincho"/>
          <w:sz w:val="28"/>
          <w:szCs w:val="28"/>
        </w:rPr>
        <w:t xml:space="preserve">Настоящее постановление вступает в силу со дня </w:t>
      </w:r>
      <w:r>
        <w:rPr>
          <w:rFonts w:eastAsia="MS Mincho"/>
          <w:sz w:val="28"/>
          <w:szCs w:val="28"/>
        </w:rPr>
        <w:t xml:space="preserve">подписания</w:t>
      </w:r>
      <w:r>
        <w:rPr>
          <w:rFonts w:eastAsia="MS Mincho"/>
          <w:sz w:val="28"/>
          <w:szCs w:val="28"/>
        </w:rPr>
        <w:t xml:space="preserve">.</w:t>
      </w:r>
      <w:r>
        <w:rPr>
          <w:rFonts w:eastAsia="MS Mincho"/>
          <w:sz w:val="28"/>
          <w:szCs w:val="28"/>
        </w:rPr>
      </w:r>
      <w:r>
        <w:rPr>
          <w:rFonts w:eastAsia="MS Mincho"/>
          <w:sz w:val="28"/>
          <w:szCs w:val="28"/>
        </w:rPr>
      </w:r>
    </w:p>
    <w:p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rFonts w:eastAsia="MS Mincho"/>
          <w:sz w:val="28"/>
          <w:szCs w:val="28"/>
        </w:rPr>
        <w:t xml:space="preserve">Управлению по общим вопросам админис</w:t>
      </w:r>
      <w:r>
        <w:rPr>
          <w:rFonts w:eastAsia="MS Mincho"/>
          <w:sz w:val="28"/>
          <w:szCs w:val="28"/>
        </w:rPr>
        <w:t xml:space="preserve">трации города Перми обеспечить обнародование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MS Mincho"/>
          <w:sz w:val="28"/>
          <w:szCs w:val="28"/>
        </w:rPr>
      </w:r>
      <w:r>
        <w:rPr>
          <w:rFonts w:eastAsia="MS Mincho"/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8. Информационно-аналитическому управлению админист</w:t>
      </w:r>
      <w:bookmarkStart w:id="0" w:name="_GoBack"/>
      <w:r/>
      <w:bookmarkEnd w:id="0"/>
      <w:r>
        <w:rPr>
          <w:rFonts w:eastAsia="MS Mincho"/>
          <w:sz w:val="28"/>
          <w:szCs w:val="28"/>
        </w:rPr>
        <w:t xml:space="preserve">рации города Перми обеспечить обнародование настоящего постановления в сетевом издании «Официальный сайт муниципального образования город Пермь </w:t>
      </w:r>
      <w:r>
        <w:rPr>
          <w:rFonts w:eastAsia="MS Mincho"/>
          <w:sz w:val="28"/>
          <w:szCs w:val="28"/>
          <w:lang w:val="en-US"/>
        </w:rPr>
        <w:t xml:space="preserve">www</w:t>
      </w:r>
      <w:r>
        <w:rPr>
          <w:rFonts w:eastAsia="MS Mincho"/>
          <w:sz w:val="28"/>
          <w:szCs w:val="28"/>
        </w:rPr>
        <w:t xml:space="preserve">.</w:t>
      </w:r>
      <w:r>
        <w:rPr>
          <w:rFonts w:eastAsia="MS Mincho"/>
          <w:sz w:val="28"/>
          <w:szCs w:val="28"/>
          <w:lang w:val="en-US"/>
        </w:rPr>
        <w:t xml:space="preserve">gorodperm</w:t>
      </w:r>
      <w:r>
        <w:rPr>
          <w:rFonts w:eastAsia="MS Mincho"/>
          <w:sz w:val="28"/>
          <w:szCs w:val="28"/>
        </w:rPr>
        <w:t xml:space="preserve">.</w:t>
      </w:r>
      <w:r>
        <w:rPr>
          <w:rFonts w:eastAsia="MS Mincho"/>
          <w:sz w:val="28"/>
          <w:szCs w:val="28"/>
          <w:lang w:val="en-US"/>
        </w:rPr>
        <w:t xml:space="preserve">ru</w:t>
      </w:r>
      <w:r>
        <w:rPr>
          <w:rFonts w:eastAsia="MS Mincho"/>
          <w:sz w:val="28"/>
          <w:szCs w:val="28"/>
        </w:rPr>
        <w:t xml:space="preserve">».</w:t>
      </w:r>
      <w:r>
        <w:rPr>
          <w:rFonts w:eastAsia="MS Mincho"/>
          <w:sz w:val="28"/>
          <w:szCs w:val="28"/>
        </w:rPr>
      </w:r>
      <w:r>
        <w:rPr>
          <w:rFonts w:eastAsia="MS Mincho"/>
          <w:sz w:val="28"/>
          <w:szCs w:val="28"/>
        </w:rPr>
      </w:r>
    </w:p>
    <w:p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9. Контроль за исполнением настоящего постановления возложить </w:t>
      </w:r>
      <w:r>
        <w:rPr>
          <w:rFonts w:eastAsia="MS Mincho"/>
          <w:sz w:val="28"/>
          <w:szCs w:val="28"/>
        </w:rPr>
        <w:br w:type="textWrapping" w:clear="all"/>
        <w:t xml:space="preserve">на заместителя главы администрации города Перми Турова А.М.</w:t>
      </w:r>
      <w:r>
        <w:rPr>
          <w:rFonts w:eastAsia="MS Mincho"/>
          <w:sz w:val="28"/>
          <w:szCs w:val="28"/>
        </w:rPr>
      </w:r>
      <w:r>
        <w:rPr>
          <w:rFonts w:eastAsia="MS Mincho"/>
          <w:sz w:val="28"/>
          <w:szCs w:val="28"/>
        </w:rPr>
      </w:r>
    </w:p>
    <w:p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  <w:r>
        <w:rPr>
          <w:rFonts w:eastAsia="MS Mincho"/>
          <w:sz w:val="28"/>
          <w:szCs w:val="28"/>
        </w:rPr>
      </w:r>
      <w:r>
        <w:rPr>
          <w:rFonts w:eastAsia="MS Mincho"/>
          <w:sz w:val="28"/>
          <w:szCs w:val="28"/>
        </w:rPr>
      </w:r>
    </w:p>
    <w:p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</w:r>
      <w:r>
        <w:rPr>
          <w:rFonts w:eastAsia="MS Mincho"/>
          <w:sz w:val="28"/>
          <w:szCs w:val="28"/>
        </w:rPr>
      </w:r>
      <w:r>
        <w:rPr>
          <w:rFonts w:eastAsia="MS Mincho"/>
          <w:sz w:val="28"/>
          <w:szCs w:val="28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ind w:right="-2"/>
        <w:jc w:val="both"/>
        <w:tabs>
          <w:tab w:val="left" w:pos="8080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2"/>
        <w:ind w:left="5670" w:right="0"/>
        <w:spacing w:line="240" w:lineRule="exact"/>
        <w:rPr>
          <w:rFonts w:ascii="Times New Roman" w:hAnsi="Times New Roman"/>
          <w:sz w:val="28"/>
          <w:szCs w:val="28"/>
        </w:rPr>
        <w:sectPr>
          <w:headerReference w:type="default" r:id="rId8"/>
          <w:headerReference w:type="even" r:id="rId9"/>
          <w:footerReference w:type="default" r:id="rId12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</w:t>
      </w:r>
      <w:r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52"/>
        <w:ind w:left="5670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24.03.2025 № 184</w:t>
      </w:r>
      <w:r>
        <w:rPr>
          <w:rFonts w:ascii="Times New Roman" w:hAnsi="Times New Roman"/>
          <w:sz w:val="28"/>
          <w:szCs w:val="28"/>
        </w:rPr>
      </w:r>
    </w:p>
    <w:p>
      <w:pPr>
        <w:pStyle w:val="952"/>
        <w:ind w:left="5670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2"/>
        <w:ind w:left="5670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52"/>
        <w:ind w:left="5670" w:right="0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7"/>
        <w:jc w:val="center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52"/>
        <w:ind w:right="-8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организационного</w:t>
      </w:r>
      <w:r>
        <w:rPr>
          <w:rFonts w:ascii="Times New Roman" w:hAnsi="Times New Roman"/>
          <w:b/>
          <w:sz w:val="28"/>
          <w:szCs w:val="28"/>
        </w:rPr>
        <w:t xml:space="preserve"> комитета по подготовке к проведению городских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2"/>
        <w:ind w:right="134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соревнований</w:t>
      </w:r>
      <w:r>
        <w:rPr>
          <w:rFonts w:ascii="Times New Roman" w:hAnsi="Times New Roman"/>
          <w:b/>
          <w:sz w:val="28"/>
          <w:szCs w:val="28"/>
        </w:rPr>
        <w:t xml:space="preserve"> учащихся «Школа безопасности»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952"/>
        <w:ind w:right="134"/>
        <w:jc w:val="center"/>
        <w:spacing w:line="240" w:lineRule="exac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3895"/>
        <w:gridCol w:w="6026"/>
      </w:tblGrid>
      <w:tr>
        <w:tblPrEx/>
        <w:trPr>
          <w:trHeight w:val="36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pStyle w:val="953"/>
              <w:ind w:right="0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910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Председатель: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pStyle w:val="953"/>
              <w:ind w:right="0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53"/>
              <w:ind w:right="0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департамента общественной </w:t>
            </w:r>
            <w:r>
              <w:rPr>
                <w:rFonts w:eastAsia="Calibri"/>
                <w:sz w:val="28"/>
                <w:szCs w:val="28"/>
              </w:rPr>
              <w:br w:type="textWrapping" w:clear="all"/>
              <w:t xml:space="preserve">безопасности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53"/>
              <w:ind w:right="0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000" w:type="pct"/>
            <w:textDirection w:val="lrTb"/>
            <w:noWrap w:val="false"/>
          </w:tcPr>
          <w:p>
            <w:pPr>
              <w:pStyle w:val="953"/>
              <w:ind w:right="0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Заместитель председателя: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муниципального казенного учреждения «Пермское городское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управление</w:t>
            </w:r>
            <w:r>
              <w:rPr>
                <w:rFonts w:eastAsia="Calibri"/>
                <w:sz w:val="28"/>
                <w:szCs w:val="28"/>
              </w:rPr>
              <w:t xml:space="preserve"> гражданской защиты»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trHeight w:val="1555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Секретарь: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учебный центр муниципального казенного учреждения «Пермское городское управление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гражданской</w:t>
            </w:r>
            <w:r>
              <w:rPr>
                <w:rFonts w:eastAsia="Calibri"/>
                <w:sz w:val="28"/>
                <w:szCs w:val="28"/>
              </w:rPr>
              <w:t xml:space="preserve"> защиты» 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Члены: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ведущий специалист государственного бюджетного учреждения здравоохранения Пермского края «Пермская станция скорой медицинской помощи» (по согласованию)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</w:t>
            </w:r>
            <w:r>
              <w:rPr>
                <w:rFonts w:eastAsia="Calibri"/>
                <w:sz w:val="28"/>
                <w:szCs w:val="28"/>
              </w:rPr>
              <w:t xml:space="preserve">отдела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воспитания и </w:t>
            </w:r>
            <w:r>
              <w:rPr>
                <w:rFonts w:eastAsia="Calibri"/>
                <w:sz w:val="28"/>
                <w:szCs w:val="28"/>
              </w:rPr>
              <w:t xml:space="preserve">дополнительного образования управления </w:t>
            </w:r>
            <w:r>
              <w:rPr>
                <w:rFonts w:eastAsia="Calibri"/>
                <w:sz w:val="28"/>
                <w:szCs w:val="28"/>
              </w:rPr>
              <w:t xml:space="preserve">содержания образования</w:t>
            </w:r>
            <w:r>
              <w:rPr>
                <w:rFonts w:eastAsia="Calibri"/>
                <w:sz w:val="28"/>
                <w:szCs w:val="28"/>
              </w:rPr>
              <w:t xml:space="preserve"> департамента образования администрации города Перми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ведущий специалист отдела оперативного планирования муниципального казенного учреждения «Пермское городское управление гражданской защиты»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pStyle w:val="953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53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53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53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старший методист учебного центра муниципального казенного учреждения «Пермское городское управление гражданской защиты»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53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pStyle w:val="953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защиты муниципального казенного учреждения «Пермское городское управление гражданской защиты»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pStyle w:val="953"/>
              <w:jc w:val="left"/>
              <w:tabs>
                <w:tab w:val="left" w:pos="684" w:leader="none"/>
              </w:tabs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поисково-спасательного отряда № 2 муниципального казенного учреждения «Пермская городская служба спасения»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  <w:tr>
        <w:tblPrEx/>
        <w:trPr>
          <w:cantSplit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3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37" w:type="pct"/>
            <w:textDirection w:val="lrTb"/>
            <w:noWrap w:val="false"/>
          </w:tcPr>
          <w:p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начальник отдела мероприятий гражданской обороны муниципального казенного учреждения «Пермское городское управление гражданской защиты»</w:t>
            </w:r>
            <w:r>
              <w:rPr>
                <w:rFonts w:eastAsia="Calibri"/>
                <w:sz w:val="28"/>
                <w:szCs w:val="28"/>
              </w:rPr>
            </w:r>
            <w:r>
              <w:rPr>
                <w:rFonts w:eastAsia="Calibri"/>
                <w:sz w:val="28"/>
                <w:szCs w:val="28"/>
              </w:rPr>
            </w:r>
          </w:p>
        </w:tc>
      </w:tr>
    </w:tbl>
    <w:p>
      <w:r/>
      <w:r/>
    </w:p>
    <w:sectPr>
      <w:headerReference w:type="default" r:id="rId10"/>
      <w:headerReference w:type="even" r:id="rId11"/>
      <w:footerReference w:type="default" r:id="rId13"/>
      <w:footnotePr/>
      <w:endnotePr/>
      <w:type w:val="nextPage"/>
      <w:pgSz w:w="11906" w:h="16838" w:orient="portrait"/>
      <w:pgMar w:top="1134" w:right="567" w:bottom="1134" w:left="1418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S Mincho">
    <w:panose1 w:val="02020603050405090304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4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rPr>
        <w:rStyle w:val="954"/>
      </w:rPr>
      <w:framePr w:wrap="around" w:vAnchor="text" w:hAnchor="margin" w:xAlign="center" w:y="1"/>
    </w:pPr>
    <w:r>
      <w:rPr>
        <w:rStyle w:val="954"/>
      </w:rPr>
      <w:fldChar w:fldCharType="begin"/>
    </w:r>
    <w:r>
      <w:rPr>
        <w:rStyle w:val="954"/>
      </w:rPr>
      <w:instrText xml:space="preserve">PAGE  </w:instrText>
    </w:r>
    <w:r>
      <w:rPr>
        <w:rStyle w:val="954"/>
      </w:rPr>
      <w:fldChar w:fldCharType="end"/>
    </w:r>
    <w:r>
      <w:rPr>
        <w:rStyle w:val="954"/>
      </w:rPr>
    </w:r>
    <w:r>
      <w:rPr>
        <w:rStyle w:val="954"/>
      </w:rPr>
    </w:r>
  </w:p>
  <w:p>
    <w:pPr>
      <w:pStyle w:val="80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02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2"/>
      <w:rPr>
        <w:rStyle w:val="954"/>
      </w:rPr>
      <w:framePr w:wrap="around" w:vAnchor="text" w:hAnchor="margin" w:xAlign="center" w:y="1"/>
    </w:pPr>
    <w:r>
      <w:rPr>
        <w:rStyle w:val="954"/>
      </w:rPr>
      <w:fldChar w:fldCharType="begin"/>
    </w:r>
    <w:r>
      <w:rPr>
        <w:rStyle w:val="954"/>
      </w:rPr>
      <w:instrText xml:space="preserve">PAGE  </w:instrText>
    </w:r>
    <w:r>
      <w:rPr>
        <w:rStyle w:val="954"/>
      </w:rPr>
      <w:fldChar w:fldCharType="end"/>
    </w:r>
    <w:r>
      <w:rPr>
        <w:rStyle w:val="954"/>
      </w:rPr>
    </w:r>
    <w:r>
      <w:rPr>
        <w:rStyle w:val="954"/>
      </w:rPr>
    </w:r>
  </w:p>
  <w:p>
    <w:pPr>
      <w:pStyle w:val="80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54">
    <w:name w:val="Heading 1 Char"/>
    <w:basedOn w:val="780"/>
    <w:link w:val="771"/>
    <w:uiPriority w:val="9"/>
    <w:rPr>
      <w:rFonts w:ascii="Arial" w:hAnsi="Arial" w:eastAsia="Arial" w:cs="Arial"/>
      <w:sz w:val="40"/>
      <w:szCs w:val="40"/>
    </w:rPr>
  </w:style>
  <w:style w:type="character" w:styleId="755">
    <w:name w:val="Heading 2 Char"/>
    <w:basedOn w:val="780"/>
    <w:link w:val="772"/>
    <w:uiPriority w:val="9"/>
    <w:rPr>
      <w:rFonts w:ascii="Arial" w:hAnsi="Arial" w:eastAsia="Arial" w:cs="Arial"/>
      <w:sz w:val="34"/>
    </w:rPr>
  </w:style>
  <w:style w:type="character" w:styleId="756">
    <w:name w:val="Heading 3 Char"/>
    <w:basedOn w:val="780"/>
    <w:link w:val="773"/>
    <w:uiPriority w:val="9"/>
    <w:rPr>
      <w:rFonts w:ascii="Arial" w:hAnsi="Arial" w:eastAsia="Arial" w:cs="Arial"/>
      <w:sz w:val="30"/>
      <w:szCs w:val="30"/>
    </w:rPr>
  </w:style>
  <w:style w:type="character" w:styleId="757">
    <w:name w:val="Heading 4 Char"/>
    <w:basedOn w:val="780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758">
    <w:name w:val="Heading 5 Char"/>
    <w:basedOn w:val="780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759">
    <w:name w:val="Heading 6 Char"/>
    <w:basedOn w:val="780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60">
    <w:name w:val="Heading 7 Char"/>
    <w:basedOn w:val="780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61">
    <w:name w:val="Heading 8 Char"/>
    <w:basedOn w:val="780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762">
    <w:name w:val="Heading 9 Char"/>
    <w:basedOn w:val="780"/>
    <w:link w:val="779"/>
    <w:uiPriority w:val="9"/>
    <w:rPr>
      <w:rFonts w:ascii="Arial" w:hAnsi="Arial" w:eastAsia="Arial" w:cs="Arial"/>
      <w:i/>
      <w:iCs/>
      <w:sz w:val="21"/>
      <w:szCs w:val="21"/>
    </w:rPr>
  </w:style>
  <w:style w:type="character" w:styleId="763">
    <w:name w:val="Title Char"/>
    <w:basedOn w:val="780"/>
    <w:link w:val="794"/>
    <w:uiPriority w:val="10"/>
    <w:rPr>
      <w:sz w:val="48"/>
      <w:szCs w:val="48"/>
    </w:rPr>
  </w:style>
  <w:style w:type="character" w:styleId="764">
    <w:name w:val="Subtitle Char"/>
    <w:basedOn w:val="780"/>
    <w:link w:val="796"/>
    <w:uiPriority w:val="11"/>
    <w:rPr>
      <w:sz w:val="24"/>
      <w:szCs w:val="24"/>
    </w:rPr>
  </w:style>
  <w:style w:type="character" w:styleId="765">
    <w:name w:val="Quote Char"/>
    <w:link w:val="798"/>
    <w:uiPriority w:val="29"/>
    <w:rPr>
      <w:i/>
    </w:rPr>
  </w:style>
  <w:style w:type="character" w:styleId="766">
    <w:name w:val="Intense Quote Char"/>
    <w:link w:val="800"/>
    <w:uiPriority w:val="30"/>
    <w:rPr>
      <w:i/>
    </w:rPr>
  </w:style>
  <w:style w:type="character" w:styleId="767">
    <w:name w:val="Caption Char"/>
    <w:basedOn w:val="780"/>
    <w:link w:val="806"/>
    <w:uiPriority w:val="35"/>
    <w:rPr>
      <w:b/>
      <w:bCs/>
      <w:color w:val="4f81bd" w:themeColor="accent1"/>
      <w:sz w:val="18"/>
      <w:szCs w:val="18"/>
    </w:rPr>
  </w:style>
  <w:style w:type="character" w:styleId="768">
    <w:name w:val="Footnote Text Char"/>
    <w:link w:val="935"/>
    <w:uiPriority w:val="99"/>
    <w:rPr>
      <w:sz w:val="18"/>
    </w:rPr>
  </w:style>
  <w:style w:type="character" w:styleId="769">
    <w:name w:val="Endnote Text Char"/>
    <w:link w:val="938"/>
    <w:uiPriority w:val="99"/>
    <w:rPr>
      <w:sz w:val="20"/>
    </w:rPr>
  </w:style>
  <w:style w:type="paragraph" w:styleId="770" w:default="1">
    <w:name w:val="Normal"/>
    <w:qFormat/>
    <w:rPr>
      <w:lang w:eastAsia="ru-RU"/>
    </w:rPr>
  </w:style>
  <w:style w:type="paragraph" w:styleId="771">
    <w:name w:val="Heading 1"/>
    <w:basedOn w:val="770"/>
    <w:next w:val="770"/>
    <w:link w:val="783"/>
    <w:qFormat/>
    <w:pPr>
      <w:ind w:right="-1" w:firstLine="709"/>
      <w:jc w:val="both"/>
      <w:keepNext/>
      <w:outlineLvl w:val="0"/>
    </w:pPr>
    <w:rPr>
      <w:sz w:val="24"/>
    </w:rPr>
  </w:style>
  <w:style w:type="paragraph" w:styleId="772">
    <w:name w:val="Heading 2"/>
    <w:basedOn w:val="770"/>
    <w:next w:val="770"/>
    <w:link w:val="784"/>
    <w:qFormat/>
    <w:pPr>
      <w:ind w:right="-1"/>
      <w:jc w:val="both"/>
      <w:keepNext/>
      <w:outlineLvl w:val="1"/>
    </w:pPr>
    <w:rPr>
      <w:sz w:val="24"/>
    </w:rPr>
  </w:style>
  <w:style w:type="paragraph" w:styleId="773">
    <w:name w:val="Heading 3"/>
    <w:basedOn w:val="770"/>
    <w:next w:val="770"/>
    <w:link w:val="7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74">
    <w:name w:val="Heading 4"/>
    <w:basedOn w:val="770"/>
    <w:next w:val="770"/>
    <w:link w:val="7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5">
    <w:name w:val="Heading 5"/>
    <w:basedOn w:val="770"/>
    <w:next w:val="770"/>
    <w:link w:val="7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6">
    <w:name w:val="Heading 6"/>
    <w:basedOn w:val="770"/>
    <w:next w:val="770"/>
    <w:link w:val="7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7">
    <w:name w:val="Heading 7"/>
    <w:basedOn w:val="770"/>
    <w:next w:val="770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78">
    <w:name w:val="Heading 8"/>
    <w:basedOn w:val="770"/>
    <w:next w:val="770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79">
    <w:name w:val="Heading 9"/>
    <w:basedOn w:val="770"/>
    <w:next w:val="770"/>
    <w:link w:val="7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0" w:default="1">
    <w:name w:val="Default Paragraph Font"/>
    <w:uiPriority w:val="1"/>
    <w:semiHidden/>
    <w:unhideWhenUsed/>
  </w:style>
  <w:style w:type="table" w:styleId="78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2" w:default="1">
    <w:name w:val="No List"/>
    <w:uiPriority w:val="99"/>
    <w:semiHidden/>
    <w:unhideWhenUsed/>
  </w:style>
  <w:style w:type="character" w:styleId="783" w:customStyle="1">
    <w:name w:val="Заголовок 1 Знак"/>
    <w:link w:val="771"/>
    <w:uiPriority w:val="9"/>
    <w:rPr>
      <w:rFonts w:ascii="Arial" w:hAnsi="Arial" w:eastAsia="Arial" w:cs="Arial"/>
      <w:sz w:val="40"/>
      <w:szCs w:val="40"/>
    </w:rPr>
  </w:style>
  <w:style w:type="character" w:styleId="784" w:customStyle="1">
    <w:name w:val="Заголовок 2 Знак"/>
    <w:link w:val="772"/>
    <w:uiPriority w:val="9"/>
    <w:rPr>
      <w:rFonts w:ascii="Arial" w:hAnsi="Arial" w:eastAsia="Arial" w:cs="Arial"/>
      <w:sz w:val="34"/>
    </w:rPr>
  </w:style>
  <w:style w:type="character" w:styleId="785" w:customStyle="1">
    <w:name w:val="Заголовок 3 Знак"/>
    <w:link w:val="773"/>
    <w:uiPriority w:val="9"/>
    <w:rPr>
      <w:rFonts w:ascii="Arial" w:hAnsi="Arial" w:eastAsia="Arial" w:cs="Arial"/>
      <w:sz w:val="30"/>
      <w:szCs w:val="30"/>
    </w:rPr>
  </w:style>
  <w:style w:type="character" w:styleId="786" w:customStyle="1">
    <w:name w:val="Заголовок 4 Знак"/>
    <w:link w:val="774"/>
    <w:uiPriority w:val="9"/>
    <w:rPr>
      <w:rFonts w:ascii="Arial" w:hAnsi="Arial" w:eastAsia="Arial" w:cs="Arial"/>
      <w:b/>
      <w:bCs/>
      <w:sz w:val="26"/>
      <w:szCs w:val="26"/>
    </w:rPr>
  </w:style>
  <w:style w:type="character" w:styleId="787" w:customStyle="1">
    <w:name w:val="Заголовок 5 Знак"/>
    <w:link w:val="775"/>
    <w:uiPriority w:val="9"/>
    <w:rPr>
      <w:rFonts w:ascii="Arial" w:hAnsi="Arial" w:eastAsia="Arial" w:cs="Arial"/>
      <w:b/>
      <w:bCs/>
      <w:sz w:val="24"/>
      <w:szCs w:val="24"/>
    </w:rPr>
  </w:style>
  <w:style w:type="character" w:styleId="788" w:customStyle="1">
    <w:name w:val="Заголовок 6 Знак"/>
    <w:link w:val="776"/>
    <w:uiPriority w:val="9"/>
    <w:rPr>
      <w:rFonts w:ascii="Arial" w:hAnsi="Arial" w:eastAsia="Arial" w:cs="Arial"/>
      <w:b/>
      <w:bCs/>
      <w:sz w:val="22"/>
      <w:szCs w:val="22"/>
    </w:rPr>
  </w:style>
  <w:style w:type="character" w:styleId="789" w:customStyle="1">
    <w:name w:val="Заголовок 7 Знак"/>
    <w:link w:val="77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0" w:customStyle="1">
    <w:name w:val="Заголовок 8 Знак"/>
    <w:link w:val="778"/>
    <w:uiPriority w:val="9"/>
    <w:rPr>
      <w:rFonts w:ascii="Arial" w:hAnsi="Arial" w:eastAsia="Arial" w:cs="Arial"/>
      <w:i/>
      <w:iCs/>
      <w:sz w:val="22"/>
      <w:szCs w:val="22"/>
    </w:rPr>
  </w:style>
  <w:style w:type="character" w:styleId="791" w:customStyle="1">
    <w:name w:val="Заголовок 9 Знак"/>
    <w:link w:val="779"/>
    <w:uiPriority w:val="9"/>
    <w:rPr>
      <w:rFonts w:ascii="Arial" w:hAnsi="Arial" w:eastAsia="Arial" w:cs="Arial"/>
      <w:i/>
      <w:iCs/>
      <w:sz w:val="21"/>
      <w:szCs w:val="21"/>
    </w:rPr>
  </w:style>
  <w:style w:type="paragraph" w:styleId="792">
    <w:name w:val="List Paragraph"/>
    <w:basedOn w:val="770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93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94">
    <w:name w:val="Title"/>
    <w:basedOn w:val="770"/>
    <w:next w:val="770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 w:customStyle="1">
    <w:name w:val="Название Знак"/>
    <w:link w:val="794"/>
    <w:uiPriority w:val="10"/>
    <w:rPr>
      <w:sz w:val="48"/>
      <w:szCs w:val="48"/>
    </w:rPr>
  </w:style>
  <w:style w:type="paragraph" w:styleId="796">
    <w:name w:val="Subtitle"/>
    <w:basedOn w:val="770"/>
    <w:next w:val="770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 w:customStyle="1">
    <w:name w:val="Подзаголовок Знак"/>
    <w:link w:val="796"/>
    <w:uiPriority w:val="11"/>
    <w:rPr>
      <w:sz w:val="24"/>
      <w:szCs w:val="24"/>
    </w:rPr>
  </w:style>
  <w:style w:type="paragraph" w:styleId="798">
    <w:name w:val="Quote"/>
    <w:basedOn w:val="770"/>
    <w:next w:val="770"/>
    <w:link w:val="799"/>
    <w:uiPriority w:val="29"/>
    <w:qFormat/>
    <w:pPr>
      <w:ind w:left="720" w:right="720"/>
    </w:pPr>
    <w:rPr>
      <w:i/>
    </w:rPr>
  </w:style>
  <w:style w:type="character" w:styleId="799" w:customStyle="1">
    <w:name w:val="Цитата 2 Знак"/>
    <w:link w:val="798"/>
    <w:uiPriority w:val="29"/>
    <w:rPr>
      <w:i/>
    </w:rPr>
  </w:style>
  <w:style w:type="paragraph" w:styleId="800">
    <w:name w:val="Intense Quote"/>
    <w:basedOn w:val="770"/>
    <w:next w:val="770"/>
    <w:link w:val="8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 w:customStyle="1">
    <w:name w:val="Выделенная цитата Знак"/>
    <w:link w:val="800"/>
    <w:uiPriority w:val="30"/>
    <w:rPr>
      <w:i/>
    </w:rPr>
  </w:style>
  <w:style w:type="paragraph" w:styleId="802">
    <w:name w:val="Header"/>
    <w:basedOn w:val="770"/>
    <w:link w:val="957"/>
    <w:uiPriority w:val="99"/>
    <w:pPr>
      <w:tabs>
        <w:tab w:val="center" w:pos="4153" w:leader="none"/>
        <w:tab w:val="right" w:pos="8306" w:leader="none"/>
      </w:tabs>
    </w:pPr>
  </w:style>
  <w:style w:type="character" w:styleId="803" w:customStyle="1">
    <w:name w:val="Header Char"/>
    <w:uiPriority w:val="99"/>
  </w:style>
  <w:style w:type="paragraph" w:styleId="804">
    <w:name w:val="Footer"/>
    <w:basedOn w:val="770"/>
    <w:link w:val="1033"/>
    <w:uiPriority w:val="99"/>
    <w:pPr>
      <w:tabs>
        <w:tab w:val="center" w:pos="4153" w:leader="none"/>
        <w:tab w:val="right" w:pos="8306" w:leader="none"/>
      </w:tabs>
    </w:pPr>
  </w:style>
  <w:style w:type="character" w:styleId="805" w:customStyle="1">
    <w:name w:val="Footer Char"/>
    <w:uiPriority w:val="99"/>
  </w:style>
  <w:style w:type="paragraph" w:styleId="806">
    <w:name w:val="Caption"/>
    <w:basedOn w:val="770"/>
    <w:next w:val="770"/>
    <w:link w:val="807"/>
    <w:qFormat/>
    <w:pPr>
      <w:jc w:val="center"/>
      <w:spacing w:line="360" w:lineRule="exact"/>
      <w:widowControl w:val="off"/>
    </w:pPr>
    <w:rPr>
      <w:b/>
      <w:sz w:val="32"/>
    </w:rPr>
  </w:style>
  <w:style w:type="character" w:styleId="807" w:customStyle="1">
    <w:name w:val="Название объекта Знак"/>
    <w:link w:val="806"/>
    <w:uiPriority w:val="35"/>
    <w:rPr>
      <w:b/>
      <w:bCs/>
      <w:color w:val="4f81bd" w:themeColor="accent1"/>
      <w:sz w:val="18"/>
      <w:szCs w:val="18"/>
    </w:rPr>
  </w:style>
  <w:style w:type="table" w:styleId="808">
    <w:name w:val="Table Grid"/>
    <w:basedOn w:val="781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9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0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2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3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5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7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38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39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40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41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2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3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50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1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2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3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4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5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7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72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73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74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75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76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77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78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3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4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5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6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7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8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99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00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1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02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03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04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05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06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14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15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16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17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18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19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0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1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2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23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24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25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26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27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28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9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30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31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32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33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34">
    <w:name w:val="Hyperlink"/>
    <w:uiPriority w:val="99"/>
    <w:unhideWhenUsed/>
    <w:rPr>
      <w:color w:val="0000ff"/>
      <w:u w:val="single"/>
    </w:rPr>
  </w:style>
  <w:style w:type="paragraph" w:styleId="935">
    <w:name w:val="footnote text"/>
    <w:basedOn w:val="770"/>
    <w:link w:val="936"/>
    <w:uiPriority w:val="99"/>
    <w:semiHidden/>
    <w:unhideWhenUsed/>
    <w:pPr>
      <w:spacing w:after="40"/>
    </w:pPr>
    <w:rPr>
      <w:sz w:val="18"/>
    </w:rPr>
  </w:style>
  <w:style w:type="character" w:styleId="936" w:customStyle="1">
    <w:name w:val="Текст сноски Знак"/>
    <w:link w:val="935"/>
    <w:uiPriority w:val="99"/>
    <w:rPr>
      <w:sz w:val="18"/>
    </w:rPr>
  </w:style>
  <w:style w:type="character" w:styleId="937">
    <w:name w:val="footnote reference"/>
    <w:uiPriority w:val="99"/>
    <w:unhideWhenUsed/>
    <w:rPr>
      <w:vertAlign w:val="superscript"/>
    </w:rPr>
  </w:style>
  <w:style w:type="paragraph" w:styleId="938">
    <w:name w:val="endnote text"/>
    <w:basedOn w:val="770"/>
    <w:link w:val="939"/>
    <w:uiPriority w:val="99"/>
    <w:semiHidden/>
    <w:unhideWhenUsed/>
  </w:style>
  <w:style w:type="character" w:styleId="939" w:customStyle="1">
    <w:name w:val="Текст концевой сноски Знак"/>
    <w:link w:val="938"/>
    <w:uiPriority w:val="99"/>
    <w:rPr>
      <w:sz w:val="20"/>
    </w:rPr>
  </w:style>
  <w:style w:type="character" w:styleId="940">
    <w:name w:val="endnote reference"/>
    <w:uiPriority w:val="99"/>
    <w:semiHidden/>
    <w:unhideWhenUsed/>
    <w:rPr>
      <w:vertAlign w:val="superscript"/>
    </w:rPr>
  </w:style>
  <w:style w:type="paragraph" w:styleId="941">
    <w:name w:val="toc 1"/>
    <w:basedOn w:val="770"/>
    <w:next w:val="770"/>
    <w:uiPriority w:val="39"/>
    <w:unhideWhenUsed/>
    <w:pPr>
      <w:spacing w:after="57"/>
    </w:pPr>
  </w:style>
  <w:style w:type="paragraph" w:styleId="942">
    <w:name w:val="toc 2"/>
    <w:basedOn w:val="770"/>
    <w:next w:val="770"/>
    <w:uiPriority w:val="39"/>
    <w:unhideWhenUsed/>
    <w:pPr>
      <w:ind w:left="283"/>
      <w:spacing w:after="57"/>
    </w:pPr>
  </w:style>
  <w:style w:type="paragraph" w:styleId="943">
    <w:name w:val="toc 3"/>
    <w:basedOn w:val="770"/>
    <w:next w:val="770"/>
    <w:uiPriority w:val="39"/>
    <w:unhideWhenUsed/>
    <w:pPr>
      <w:ind w:left="567"/>
      <w:spacing w:after="57"/>
    </w:pPr>
  </w:style>
  <w:style w:type="paragraph" w:styleId="944">
    <w:name w:val="toc 4"/>
    <w:basedOn w:val="770"/>
    <w:next w:val="770"/>
    <w:uiPriority w:val="39"/>
    <w:unhideWhenUsed/>
    <w:pPr>
      <w:ind w:left="850"/>
      <w:spacing w:after="57"/>
    </w:pPr>
  </w:style>
  <w:style w:type="paragraph" w:styleId="945">
    <w:name w:val="toc 5"/>
    <w:basedOn w:val="770"/>
    <w:next w:val="770"/>
    <w:uiPriority w:val="39"/>
    <w:unhideWhenUsed/>
    <w:pPr>
      <w:ind w:left="1134"/>
      <w:spacing w:after="57"/>
    </w:pPr>
  </w:style>
  <w:style w:type="paragraph" w:styleId="946">
    <w:name w:val="toc 6"/>
    <w:basedOn w:val="770"/>
    <w:next w:val="770"/>
    <w:uiPriority w:val="39"/>
    <w:unhideWhenUsed/>
    <w:pPr>
      <w:ind w:left="1417"/>
      <w:spacing w:after="57"/>
    </w:pPr>
  </w:style>
  <w:style w:type="paragraph" w:styleId="947">
    <w:name w:val="toc 7"/>
    <w:basedOn w:val="770"/>
    <w:next w:val="770"/>
    <w:uiPriority w:val="39"/>
    <w:unhideWhenUsed/>
    <w:pPr>
      <w:ind w:left="1701"/>
      <w:spacing w:after="57"/>
    </w:pPr>
  </w:style>
  <w:style w:type="paragraph" w:styleId="948">
    <w:name w:val="toc 8"/>
    <w:basedOn w:val="770"/>
    <w:next w:val="770"/>
    <w:uiPriority w:val="39"/>
    <w:unhideWhenUsed/>
    <w:pPr>
      <w:ind w:left="1984"/>
      <w:spacing w:after="57"/>
    </w:pPr>
  </w:style>
  <w:style w:type="paragraph" w:styleId="949">
    <w:name w:val="toc 9"/>
    <w:basedOn w:val="770"/>
    <w:next w:val="770"/>
    <w:uiPriority w:val="39"/>
    <w:unhideWhenUsed/>
    <w:pPr>
      <w:ind w:left="2268"/>
      <w:spacing w:after="57"/>
    </w:pPr>
  </w:style>
  <w:style w:type="paragraph" w:styleId="950">
    <w:name w:val="TOC Heading"/>
    <w:uiPriority w:val="39"/>
    <w:unhideWhenUsed/>
  </w:style>
  <w:style w:type="paragraph" w:styleId="951">
    <w:name w:val="table of figures"/>
    <w:basedOn w:val="770"/>
    <w:next w:val="770"/>
    <w:uiPriority w:val="99"/>
    <w:unhideWhenUsed/>
  </w:style>
  <w:style w:type="paragraph" w:styleId="952">
    <w:name w:val="Body Text"/>
    <w:basedOn w:val="770"/>
    <w:link w:val="976"/>
    <w:pPr>
      <w:ind w:right="3117"/>
    </w:pPr>
    <w:rPr>
      <w:rFonts w:ascii="Courier New" w:hAnsi="Courier New"/>
      <w:sz w:val="26"/>
    </w:rPr>
  </w:style>
  <w:style w:type="paragraph" w:styleId="953">
    <w:name w:val="Body Text Indent"/>
    <w:basedOn w:val="770"/>
    <w:link w:val="1035"/>
    <w:pPr>
      <w:ind w:right="-1"/>
      <w:jc w:val="both"/>
    </w:pPr>
    <w:rPr>
      <w:sz w:val="26"/>
    </w:rPr>
  </w:style>
  <w:style w:type="character" w:styleId="954">
    <w:name w:val="page number"/>
    <w:basedOn w:val="780"/>
  </w:style>
  <w:style w:type="paragraph" w:styleId="955">
    <w:name w:val="Balloon Text"/>
    <w:basedOn w:val="770"/>
    <w:link w:val="956"/>
    <w:uiPriority w:val="99"/>
    <w:rPr>
      <w:rFonts w:ascii="Segoe UI" w:hAnsi="Segoe UI" w:cs="Segoe UI"/>
      <w:sz w:val="18"/>
      <w:szCs w:val="18"/>
    </w:rPr>
  </w:style>
  <w:style w:type="character" w:styleId="956" w:customStyle="1">
    <w:name w:val="Текст выноски Знак"/>
    <w:link w:val="955"/>
    <w:uiPriority w:val="99"/>
    <w:rPr>
      <w:rFonts w:ascii="Segoe UI" w:hAnsi="Segoe UI" w:cs="Segoe UI"/>
      <w:sz w:val="18"/>
      <w:szCs w:val="18"/>
    </w:rPr>
  </w:style>
  <w:style w:type="character" w:styleId="957" w:customStyle="1">
    <w:name w:val="Верхний колонтитул Знак"/>
    <w:link w:val="802"/>
    <w:uiPriority w:val="99"/>
  </w:style>
  <w:style w:type="numbering" w:styleId="958" w:customStyle="1">
    <w:name w:val="Нет списка1"/>
    <w:next w:val="782"/>
    <w:uiPriority w:val="99"/>
    <w:semiHidden/>
    <w:unhideWhenUsed/>
  </w:style>
  <w:style w:type="character" w:styleId="959">
    <w:name w:val="FollowedHyperlink"/>
    <w:uiPriority w:val="99"/>
    <w:unhideWhenUsed/>
    <w:rPr>
      <w:color w:val="800080"/>
      <w:u w:val="single"/>
    </w:rPr>
  </w:style>
  <w:style w:type="paragraph" w:styleId="960" w:customStyle="1">
    <w:name w:val="xl65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1" w:customStyle="1">
    <w:name w:val="xl66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2" w:customStyle="1">
    <w:name w:val="xl67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963" w:customStyle="1">
    <w:name w:val="xl68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4" w:customStyle="1">
    <w:name w:val="xl69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5" w:customStyle="1">
    <w:name w:val="xl70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66" w:customStyle="1">
    <w:name w:val="xl71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7" w:customStyle="1">
    <w:name w:val="xl72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68" w:customStyle="1">
    <w:name w:val="xl73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69" w:customStyle="1">
    <w:name w:val="xl74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0" w:customStyle="1">
    <w:name w:val="xl75"/>
    <w:basedOn w:val="7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1" w:customStyle="1">
    <w:name w:val="xl76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2" w:customStyle="1">
    <w:name w:val="xl77"/>
    <w:basedOn w:val="770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3" w:customStyle="1">
    <w:name w:val="xl78"/>
    <w:basedOn w:val="7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74" w:customStyle="1">
    <w:name w:val="xl79"/>
    <w:basedOn w:val="7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75" w:customStyle="1">
    <w:name w:val="Форма"/>
    <w:rPr>
      <w:sz w:val="28"/>
      <w:szCs w:val="28"/>
      <w:lang w:eastAsia="ru-RU"/>
    </w:rPr>
  </w:style>
  <w:style w:type="character" w:styleId="976" w:customStyle="1">
    <w:name w:val="Основной текст Знак"/>
    <w:link w:val="952"/>
    <w:rPr>
      <w:rFonts w:ascii="Courier New" w:hAnsi="Courier New"/>
      <w:sz w:val="26"/>
    </w:rPr>
  </w:style>
  <w:style w:type="paragraph" w:styleId="977" w:customStyle="1">
    <w:name w:val="ConsPlusNormal"/>
    <w:rPr>
      <w:sz w:val="28"/>
      <w:szCs w:val="28"/>
      <w:lang w:eastAsia="ru-RU"/>
    </w:rPr>
  </w:style>
  <w:style w:type="numbering" w:styleId="978" w:customStyle="1">
    <w:name w:val="Нет списка11"/>
    <w:next w:val="782"/>
    <w:uiPriority w:val="99"/>
    <w:semiHidden/>
    <w:unhideWhenUsed/>
  </w:style>
  <w:style w:type="numbering" w:styleId="979" w:customStyle="1">
    <w:name w:val="Нет списка111"/>
    <w:next w:val="782"/>
    <w:uiPriority w:val="99"/>
    <w:semiHidden/>
    <w:unhideWhenUsed/>
  </w:style>
  <w:style w:type="paragraph" w:styleId="980" w:customStyle="1">
    <w:name w:val="font5"/>
    <w:basedOn w:val="770"/>
    <w:pPr>
      <w:spacing w:before="100" w:beforeAutospacing="1" w:after="100" w:afterAutospacing="1"/>
    </w:pPr>
    <w:rPr>
      <w:color w:val="000000"/>
      <w:sz w:val="28"/>
      <w:szCs w:val="28"/>
    </w:rPr>
  </w:style>
  <w:style w:type="paragraph" w:styleId="981" w:customStyle="1">
    <w:name w:val="xl80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 w:val="24"/>
      <w:szCs w:val="24"/>
    </w:rPr>
  </w:style>
  <w:style w:type="paragraph" w:styleId="982" w:customStyle="1">
    <w:name w:val="xl81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</w:pBdr>
    </w:pPr>
    <w:rPr>
      <w:b/>
      <w:bCs/>
      <w:sz w:val="24"/>
      <w:szCs w:val="24"/>
    </w:rPr>
  </w:style>
  <w:style w:type="paragraph" w:styleId="983" w:customStyle="1">
    <w:name w:val="xl82"/>
    <w:basedOn w:val="770"/>
    <w:pPr>
      <w:jc w:val="center"/>
      <w:spacing w:before="100" w:beforeAutospacing="1" w:after="100" w:afterAutospacing="1"/>
      <w:pBdr>
        <w:top w:val="single" w:color="000000" w:sz="4" w:space="0"/>
        <w:right w:val="single" w:color="000000" w:sz="4" w:space="0"/>
      </w:pBdr>
    </w:pPr>
    <w:rPr>
      <w:b/>
      <w:bCs/>
      <w:sz w:val="24"/>
      <w:szCs w:val="24"/>
    </w:rPr>
  </w:style>
  <w:style w:type="paragraph" w:styleId="984" w:customStyle="1">
    <w:name w:val="xl83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5" w:customStyle="1">
    <w:name w:val="xl84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86" w:customStyle="1">
    <w:name w:val="xl85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7" w:customStyle="1">
    <w:name w:val="xl86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88" w:customStyle="1">
    <w:name w:val="xl87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89" w:customStyle="1">
    <w:name w:val="xl88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0" w:customStyle="1">
    <w:name w:val="xl89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1" w:customStyle="1">
    <w:name w:val="xl90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2" w:customStyle="1">
    <w:name w:val="xl91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3" w:customStyle="1">
    <w:name w:val="xl92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94" w:customStyle="1">
    <w:name w:val="xl93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5" w:customStyle="1">
    <w:name w:val="xl94"/>
    <w:basedOn w:val="770"/>
    <w:pPr>
      <w:jc w:val="center"/>
      <w:spacing w:before="100" w:beforeAutospacing="1" w:after="100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6" w:customStyle="1">
    <w:name w:val="xl95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7" w:customStyle="1">
    <w:name w:val="xl96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98" w:customStyle="1">
    <w:name w:val="xl97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99" w:customStyle="1">
    <w:name w:val="xl98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1000" w:customStyle="1">
    <w:name w:val="xl99"/>
    <w:basedOn w:val="770"/>
    <w:pPr>
      <w:jc w:val="center"/>
      <w:spacing w:before="100" w:beforeAutospacing="1" w:after="100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1001" w:customStyle="1">
    <w:name w:val="xl100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2" w:customStyle="1">
    <w:name w:val="xl101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3" w:customStyle="1">
    <w:name w:val="xl102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4" w:customStyle="1">
    <w:name w:val="xl103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5" w:customStyle="1">
    <w:name w:val="xl104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6" w:customStyle="1">
    <w:name w:val="xl105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7" w:customStyle="1">
    <w:name w:val="xl106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 w:val="24"/>
      <w:szCs w:val="24"/>
    </w:rPr>
  </w:style>
  <w:style w:type="paragraph" w:styleId="1008" w:customStyle="1">
    <w:name w:val="xl107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09" w:customStyle="1">
    <w:name w:val="xl108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0" w:customStyle="1">
    <w:name w:val="xl109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1" w:customStyle="1">
    <w:name w:val="xl110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2" w:customStyle="1">
    <w:name w:val="xl111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3" w:customStyle="1">
    <w:name w:val="xl112"/>
    <w:basedOn w:val="770"/>
    <w:pPr>
      <w:spacing w:before="100" w:beforeAutospacing="1" w:after="100" w:afterAutospacing="1"/>
      <w:shd w:val="clear" w:color="000000" w:fill="ffffff"/>
    </w:pPr>
    <w:rPr>
      <w:sz w:val="24"/>
      <w:szCs w:val="24"/>
    </w:rPr>
  </w:style>
  <w:style w:type="paragraph" w:styleId="1014" w:customStyle="1">
    <w:name w:val="xl113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5" w:customStyle="1">
    <w:name w:val="xl114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6" w:customStyle="1">
    <w:name w:val="xl115"/>
    <w:basedOn w:val="770"/>
    <w:pPr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 w:val="24"/>
      <w:szCs w:val="24"/>
    </w:rPr>
  </w:style>
  <w:style w:type="paragraph" w:styleId="1017" w:customStyle="1">
    <w:name w:val="xl116"/>
    <w:basedOn w:val="770"/>
    <w:pPr>
      <w:jc w:val="right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8" w:customStyle="1">
    <w:name w:val="xl117"/>
    <w:basedOn w:val="770"/>
    <w:pPr>
      <w:jc w:val="right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19" w:customStyle="1">
    <w:name w:val="xl118"/>
    <w:basedOn w:val="770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0" w:customStyle="1">
    <w:name w:val="xl119"/>
    <w:basedOn w:val="770"/>
    <w:pPr>
      <w:jc w:val="right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1" w:customStyle="1">
    <w:name w:val="xl120"/>
    <w:basedOn w:val="770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2" w:customStyle="1">
    <w:name w:val="xl121"/>
    <w:basedOn w:val="7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3" w:customStyle="1">
    <w:name w:val="xl122"/>
    <w:basedOn w:val="770"/>
    <w:pPr>
      <w:jc w:val="center"/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paragraph" w:styleId="1024" w:customStyle="1">
    <w:name w:val="xl123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5" w:customStyle="1">
    <w:name w:val="xl124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 w:val="24"/>
      <w:szCs w:val="24"/>
    </w:rPr>
  </w:style>
  <w:style w:type="paragraph" w:styleId="1026" w:customStyle="1">
    <w:name w:val="xl125"/>
    <w:basedOn w:val="770"/>
    <w:pPr>
      <w:jc w:val="center"/>
      <w:spacing w:before="100" w:beforeAutospacing="1" w:after="100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 w:val="24"/>
      <w:szCs w:val="24"/>
    </w:rPr>
  </w:style>
  <w:style w:type="numbering" w:styleId="1027" w:customStyle="1">
    <w:name w:val="Нет списка2"/>
    <w:next w:val="782"/>
    <w:uiPriority w:val="99"/>
    <w:semiHidden/>
    <w:unhideWhenUsed/>
  </w:style>
  <w:style w:type="numbering" w:styleId="1028" w:customStyle="1">
    <w:name w:val="Нет списка3"/>
    <w:next w:val="782"/>
    <w:uiPriority w:val="99"/>
    <w:semiHidden/>
    <w:unhideWhenUsed/>
  </w:style>
  <w:style w:type="paragraph" w:styleId="1029" w:customStyle="1">
    <w:name w:val="font6"/>
    <w:basedOn w:val="7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0" w:customStyle="1">
    <w:name w:val="font7"/>
    <w:basedOn w:val="77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styleId="1031" w:customStyle="1">
    <w:name w:val="font8"/>
    <w:basedOn w:val="77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styleId="1032" w:customStyle="1">
    <w:name w:val="Нет списка4"/>
    <w:next w:val="782"/>
    <w:uiPriority w:val="99"/>
    <w:semiHidden/>
    <w:unhideWhenUsed/>
  </w:style>
  <w:style w:type="character" w:styleId="1033" w:customStyle="1">
    <w:name w:val="Нижний колонтитул Знак"/>
    <w:link w:val="804"/>
    <w:uiPriority w:val="99"/>
  </w:style>
  <w:style w:type="paragraph" w:styleId="1034" w:customStyle="1">
    <w:name w:val="style5"/>
    <w:basedOn w:val="770"/>
    <w:pPr>
      <w:spacing w:before="100" w:beforeAutospacing="1" w:after="100" w:afterAutospacing="1"/>
    </w:pPr>
    <w:rPr>
      <w:rFonts w:ascii="Arial" w:hAnsi="Arial" w:cs="Arial"/>
    </w:rPr>
  </w:style>
  <w:style w:type="character" w:styleId="1035" w:customStyle="1">
    <w:name w:val="Основной текст с отступом Знак"/>
    <w:link w:val="953"/>
    <w:rPr>
      <w:sz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8</cp:revision>
  <dcterms:created xsi:type="dcterms:W3CDTF">2025-03-19T04:30:00Z</dcterms:created>
  <dcterms:modified xsi:type="dcterms:W3CDTF">2025-03-24T09:50:07Z</dcterms:modified>
  <cp:version>983040</cp:version>
</cp:coreProperties>
</file>