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B356" w14:textId="77777777" w:rsidR="007F15E5" w:rsidRDefault="00464089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9EB5D09" wp14:editId="355D0A45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pt;mso-position-horizontal:absolute;mso-position-vertical-relative:text;margin-top:-43.1pt;mso-position-vertical:absolute;width:32.0pt;height:39.0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4D5FD767" wp14:editId="70D7583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0A2028" w14:textId="77777777" w:rsidR="007F15E5" w:rsidRDefault="0046408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F931AE9" wp14:editId="597C4ADD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2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E80A195" w14:textId="77777777" w:rsidR="007F15E5" w:rsidRDefault="00464089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7C39F21" w14:textId="77777777" w:rsidR="007F15E5" w:rsidRDefault="0046408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6BC9232" w14:textId="77777777" w:rsidR="007F15E5" w:rsidRDefault="007F15E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6B4186DE" w14:textId="77777777" w:rsidR="007F15E5" w:rsidRDefault="007F15E5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97BF03" w14:textId="77777777" w:rsidR="007F15E5" w:rsidRDefault="007F15E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2C87D120" w14:textId="77777777" w:rsidR="007F15E5" w:rsidRDefault="007F15E5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ABA24E" w14:textId="77777777" w:rsidR="007F15E5" w:rsidRDefault="007F15E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147E6514" w14:textId="77777777" w:rsidR="007F15E5" w:rsidRDefault="007F15E5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D5FD767"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7B0A2028" w14:textId="77777777" w:rsidR="007F15E5" w:rsidRDefault="0046408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F931AE9" wp14:editId="597C4ADD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E80A195" w14:textId="77777777" w:rsidR="007F15E5" w:rsidRDefault="00464089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7C39F21" w14:textId="77777777" w:rsidR="007F15E5" w:rsidRDefault="0046408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6BC9232" w14:textId="77777777" w:rsidR="007F15E5" w:rsidRDefault="007F15E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6B4186DE" w14:textId="77777777" w:rsidR="007F15E5" w:rsidRDefault="007F15E5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497BF03" w14:textId="77777777" w:rsidR="007F15E5" w:rsidRDefault="007F15E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2C87D120" w14:textId="77777777" w:rsidR="007F15E5" w:rsidRDefault="007F15E5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5ABA24E" w14:textId="77777777" w:rsidR="007F15E5" w:rsidRDefault="007F15E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147E6514" w14:textId="77777777" w:rsidR="007F15E5" w:rsidRDefault="007F15E5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 ё</w:t>
      </w:r>
    </w:p>
    <w:p w14:paraId="06708E5D" w14:textId="77777777" w:rsidR="007F15E5" w:rsidRDefault="007F15E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27122808" w14:textId="77777777" w:rsidR="007F15E5" w:rsidRDefault="007F15E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7E9685BF" w14:textId="77777777" w:rsidR="007F15E5" w:rsidRDefault="007F15E5">
      <w:pPr>
        <w:jc w:val="both"/>
        <w:rPr>
          <w:sz w:val="24"/>
        </w:rPr>
      </w:pPr>
    </w:p>
    <w:p w14:paraId="6F95F2F2" w14:textId="77777777" w:rsidR="007F15E5" w:rsidRDefault="007F15E5">
      <w:pPr>
        <w:jc w:val="both"/>
        <w:rPr>
          <w:sz w:val="24"/>
        </w:rPr>
      </w:pPr>
    </w:p>
    <w:p w14:paraId="66962E90" w14:textId="77777777" w:rsidR="007F15E5" w:rsidRDefault="007F15E5">
      <w:pPr>
        <w:jc w:val="both"/>
        <w:rPr>
          <w:sz w:val="24"/>
        </w:rPr>
      </w:pPr>
    </w:p>
    <w:p w14:paraId="2A8545DF" w14:textId="77777777" w:rsidR="007F15E5" w:rsidRDefault="007F15E5">
      <w:pPr>
        <w:spacing w:line="240" w:lineRule="exact"/>
        <w:jc w:val="both"/>
        <w:rPr>
          <w:sz w:val="28"/>
          <w:szCs w:val="28"/>
        </w:rPr>
      </w:pPr>
    </w:p>
    <w:p w14:paraId="55D643A4" w14:textId="77777777" w:rsidR="007F15E5" w:rsidRDefault="007F15E5">
      <w:pPr>
        <w:spacing w:line="240" w:lineRule="exact"/>
        <w:jc w:val="both"/>
        <w:rPr>
          <w:sz w:val="28"/>
          <w:szCs w:val="28"/>
        </w:rPr>
      </w:pPr>
    </w:p>
    <w:p w14:paraId="17EDDD4C" w14:textId="77777777" w:rsidR="007F15E5" w:rsidRDefault="007F15E5">
      <w:pPr>
        <w:spacing w:line="240" w:lineRule="exact"/>
        <w:ind w:right="5387"/>
        <w:rPr>
          <w:sz w:val="28"/>
          <w:szCs w:val="28"/>
        </w:rPr>
      </w:pPr>
    </w:p>
    <w:p w14:paraId="1B4F639C" w14:textId="77777777" w:rsidR="007F15E5" w:rsidRDefault="007F15E5">
      <w:pPr>
        <w:spacing w:line="240" w:lineRule="exact"/>
        <w:ind w:right="5387"/>
        <w:rPr>
          <w:sz w:val="28"/>
          <w:szCs w:val="28"/>
        </w:rPr>
      </w:pPr>
    </w:p>
    <w:p w14:paraId="4FAD1796" w14:textId="77777777" w:rsidR="007F15E5" w:rsidRDefault="00464089">
      <w:pPr>
        <w:pStyle w:val="aff1"/>
        <w:spacing w:line="240" w:lineRule="exact"/>
        <w:ind w:right="5103"/>
        <w:rPr>
          <w:b/>
        </w:rPr>
      </w:pPr>
      <w:r>
        <w:rPr>
          <w:b/>
        </w:rPr>
        <w:t xml:space="preserve">О внесении изменений в Положение об отраслевой системе оплаты труда работников муниципальных </w:t>
      </w:r>
      <w:r>
        <w:rPr>
          <w:b/>
        </w:rPr>
        <w:br/>
        <w:t xml:space="preserve">автономных и бюджетных </w:t>
      </w:r>
      <w:r>
        <w:rPr>
          <w:b/>
        </w:rPr>
        <w:br/>
        <w:t xml:space="preserve">учреждений в сфере культуры, </w:t>
      </w:r>
      <w:r>
        <w:rPr>
          <w:b/>
        </w:rPr>
        <w:br w:type="textWrapping" w:clear="all"/>
        <w:t xml:space="preserve">молодежной политики </w:t>
      </w:r>
      <w:r>
        <w:rPr>
          <w:b/>
        </w:rPr>
        <w:br w:type="textWrapping" w:clear="all"/>
        <w:t xml:space="preserve">и муниципальных образовательных учреждений дополнительного </w:t>
      </w:r>
      <w:r>
        <w:rPr>
          <w:b/>
        </w:rPr>
        <w:br/>
        <w:t xml:space="preserve">образования детей в сфере культуры города Перми, утвержденное </w:t>
      </w:r>
      <w:r>
        <w:rPr>
          <w:b/>
        </w:rPr>
        <w:br/>
        <w:t xml:space="preserve">постановлением администрации </w:t>
      </w:r>
      <w:r>
        <w:rPr>
          <w:b/>
        </w:rPr>
        <w:br w:type="textWrapping" w:clear="all"/>
        <w:t xml:space="preserve">города Перми от 20.10.2009 № 698 </w:t>
      </w:r>
    </w:p>
    <w:p w14:paraId="3E6EAD02" w14:textId="77777777" w:rsidR="007F15E5" w:rsidRDefault="007F15E5">
      <w:pPr>
        <w:pStyle w:val="aff1"/>
        <w:ind w:firstLine="720"/>
        <w:jc w:val="both"/>
      </w:pPr>
    </w:p>
    <w:p w14:paraId="36F00590" w14:textId="77777777" w:rsidR="007F15E5" w:rsidRDefault="007F15E5">
      <w:pPr>
        <w:pStyle w:val="aff1"/>
        <w:ind w:firstLine="720"/>
        <w:jc w:val="both"/>
      </w:pPr>
    </w:p>
    <w:p w14:paraId="31122501" w14:textId="77777777" w:rsidR="007F15E5" w:rsidRDefault="007F15E5">
      <w:pPr>
        <w:ind w:firstLine="720"/>
        <w:jc w:val="both"/>
        <w:rPr>
          <w:sz w:val="28"/>
          <w:szCs w:val="24"/>
        </w:rPr>
      </w:pPr>
    </w:p>
    <w:p w14:paraId="202259FA" w14:textId="77777777" w:rsidR="007F15E5" w:rsidRDefault="00464089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</w:t>
      </w:r>
      <w:r>
        <w:rPr>
          <w:sz w:val="28"/>
          <w:szCs w:val="28"/>
        </w:rPr>
        <w:t xml:space="preserve">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решением Пермской городской Думы от 22 сентября 2009 г. № 209 «Об утверждении Положения </w:t>
      </w:r>
      <w:r>
        <w:rPr>
          <w:sz w:val="28"/>
          <w:szCs w:val="28"/>
        </w:rPr>
        <w:br/>
        <w:t>об оплате труда работников муниципальных учреждений города Перми»</w:t>
      </w:r>
    </w:p>
    <w:p w14:paraId="60E291A7" w14:textId="77777777" w:rsidR="007F15E5" w:rsidRDefault="00464089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 города Перми ПОСТАНОВЛЯЕТ:</w:t>
      </w:r>
    </w:p>
    <w:p w14:paraId="2B1281E8" w14:textId="7728F296" w:rsidR="0085173F" w:rsidRDefault="00464089" w:rsidP="0085173F">
      <w:pPr>
        <w:ind w:firstLine="720"/>
        <w:jc w:val="both"/>
        <w:rPr>
          <w:sz w:val="28"/>
          <w:szCs w:val="28"/>
        </w:rPr>
      </w:pPr>
      <w:bookmarkStart w:id="0" w:name="_Hlk22633102"/>
      <w:bookmarkStart w:id="1" w:name="_Hlk22634235"/>
      <w:r>
        <w:rPr>
          <w:sz w:val="28"/>
          <w:szCs w:val="24"/>
        </w:rPr>
        <w:t xml:space="preserve">1. Внести в </w:t>
      </w:r>
      <w:bookmarkStart w:id="2" w:name="_Hlk535403634"/>
      <w:r>
        <w:rPr>
          <w:sz w:val="28"/>
          <w:szCs w:val="24"/>
        </w:rPr>
        <w:t>Положение об отраслевой системе оплаты труда работников муниципальных автономных и бюджетных учреждений в сфере культуры, молодежной политики и муниципальных образовательных учреждений дополнительного образования детей в сфере культуры города Перми, утвержденное постановлением администрации города Перми от 20 октября 2009 г. № 6</w:t>
      </w:r>
      <w:bookmarkEnd w:id="0"/>
      <w:r>
        <w:rPr>
          <w:sz w:val="28"/>
          <w:szCs w:val="24"/>
        </w:rPr>
        <w:t xml:space="preserve">98 (в ред. от 04.10.2010 № 646, от 03.10.2012 № 581, от 24.02.2014 № 110, </w:t>
      </w:r>
      <w:r>
        <w:rPr>
          <w:sz w:val="28"/>
          <w:szCs w:val="24"/>
        </w:rPr>
        <w:br/>
        <w:t xml:space="preserve">от 29.09.2015 </w:t>
      </w:r>
      <w:bookmarkStart w:id="3" w:name="_Hlk84430706"/>
      <w:r>
        <w:rPr>
          <w:sz w:val="28"/>
          <w:szCs w:val="24"/>
        </w:rPr>
        <w:t>№ 686, от 27.10.2016 № 961</w:t>
      </w:r>
      <w:bookmarkEnd w:id="1"/>
      <w:r>
        <w:rPr>
          <w:sz w:val="28"/>
          <w:szCs w:val="24"/>
        </w:rPr>
        <w:t xml:space="preserve">, от 27.12.2019 № 1118, от 23.12.2021 </w:t>
      </w:r>
      <w:r>
        <w:rPr>
          <w:sz w:val="28"/>
          <w:szCs w:val="24"/>
        </w:rPr>
        <w:br/>
        <w:t>№ 1191, от 29.04.2022 № 326, от 17.11.2022 № 1161, от 10.01.2023 № 8, от 11.05.2023 № 370, от 11.10.2023 № 974, от 10.01.2024 № 2, от 25.07.2024 № 604, от 16.09.2024 № 770, от 17.10.2024 № 911, от 20.11.2024 № 1107</w:t>
      </w:r>
      <w:r w:rsidR="0085424A">
        <w:rPr>
          <w:sz w:val="28"/>
          <w:szCs w:val="24"/>
        </w:rPr>
        <w:t>, от 24</w:t>
      </w:r>
      <w:r w:rsidR="00496FB0">
        <w:rPr>
          <w:sz w:val="28"/>
          <w:szCs w:val="24"/>
        </w:rPr>
        <w:t>.</w:t>
      </w:r>
      <w:r w:rsidR="0085424A">
        <w:rPr>
          <w:sz w:val="28"/>
          <w:szCs w:val="24"/>
        </w:rPr>
        <w:t>02</w:t>
      </w:r>
      <w:r w:rsidR="00496FB0">
        <w:rPr>
          <w:sz w:val="28"/>
          <w:szCs w:val="24"/>
        </w:rPr>
        <w:t>.</w:t>
      </w:r>
      <w:r w:rsidR="0085424A">
        <w:rPr>
          <w:sz w:val="28"/>
          <w:szCs w:val="24"/>
        </w:rPr>
        <w:t>2025 № 104</w:t>
      </w:r>
      <w:r>
        <w:rPr>
          <w:sz w:val="28"/>
          <w:szCs w:val="24"/>
        </w:rPr>
        <w:t>),  изменения</w:t>
      </w:r>
      <w:r w:rsidR="0085173F">
        <w:rPr>
          <w:sz w:val="28"/>
          <w:szCs w:val="24"/>
        </w:rPr>
        <w:t>, дополнив</w:t>
      </w:r>
      <w:bookmarkStart w:id="4" w:name="_Hlk144888578"/>
      <w:bookmarkEnd w:id="2"/>
      <w:r w:rsidR="0085173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496FB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496FB0">
        <w:rPr>
          <w:sz w:val="28"/>
          <w:szCs w:val="28"/>
        </w:rPr>
        <w:t>6.12</w:t>
      </w:r>
      <w:r w:rsidR="00496FB0">
        <w:rPr>
          <w:sz w:val="28"/>
          <w:szCs w:val="28"/>
          <w:vertAlign w:val="superscript"/>
        </w:rPr>
        <w:t>1</w:t>
      </w:r>
      <w:r w:rsidR="00496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14:paraId="1EBCF2C3" w14:textId="084068E5" w:rsidR="007F15E5" w:rsidRPr="0085173F" w:rsidRDefault="0085424A" w:rsidP="0085173F">
      <w:pPr>
        <w:ind w:firstLine="720"/>
        <w:jc w:val="both"/>
        <w:rPr>
          <w:sz w:val="28"/>
          <w:szCs w:val="24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496FB0">
        <w:rPr>
          <w:rFonts w:eastAsia="Calibri"/>
          <w:bCs/>
          <w:sz w:val="28"/>
          <w:szCs w:val="28"/>
          <w:lang w:eastAsia="en-US"/>
        </w:rPr>
        <w:t>6.12</w:t>
      </w:r>
      <w:r w:rsidR="00496FB0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="00496FB0"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Размеры премии по итогам работы за месяц, за квартал </w:t>
      </w:r>
      <w:r w:rsidR="0085173F">
        <w:rPr>
          <w:color w:val="000000"/>
          <w:sz w:val="28"/>
          <w:szCs w:val="28"/>
          <w:shd w:val="clear" w:color="auto" w:fill="FFFFFF"/>
        </w:rPr>
        <w:t>и год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96FB0">
        <w:rPr>
          <w:color w:val="000000"/>
          <w:sz w:val="28"/>
          <w:szCs w:val="28"/>
          <w:shd w:val="clear" w:color="auto" w:fill="FFFFFF"/>
        </w:rPr>
        <w:t xml:space="preserve">руководителям, </w:t>
      </w:r>
      <w:r w:rsidR="0085173F">
        <w:rPr>
          <w:color w:val="000000"/>
          <w:sz w:val="28"/>
          <w:szCs w:val="28"/>
          <w:shd w:val="clear" w:color="auto" w:fill="FFFFFF"/>
        </w:rPr>
        <w:t>руководителям, не являющи</w:t>
      </w:r>
      <w:r w:rsidR="00496FB0">
        <w:rPr>
          <w:color w:val="000000"/>
          <w:sz w:val="28"/>
          <w:szCs w:val="28"/>
          <w:shd w:val="clear" w:color="auto" w:fill="FFFFFF"/>
        </w:rPr>
        <w:t>м</w:t>
      </w:r>
      <w:r w:rsidR="0085173F">
        <w:rPr>
          <w:color w:val="000000"/>
          <w:sz w:val="28"/>
          <w:szCs w:val="28"/>
          <w:shd w:val="clear" w:color="auto" w:fill="FFFFFF"/>
        </w:rPr>
        <w:t>ся первыми лицами в учреждении, заместителям руководителей подлежат</w:t>
      </w:r>
      <w:r>
        <w:rPr>
          <w:color w:val="000000"/>
          <w:sz w:val="28"/>
          <w:szCs w:val="28"/>
          <w:shd w:val="clear" w:color="auto" w:fill="FFFFFF"/>
        </w:rPr>
        <w:t xml:space="preserve"> обязательному согласованию с </w:t>
      </w:r>
      <w:r w:rsidR="0085173F">
        <w:rPr>
          <w:color w:val="000000"/>
          <w:sz w:val="28"/>
          <w:szCs w:val="28"/>
          <w:shd w:val="clear" w:color="auto" w:fill="FFFFFF"/>
        </w:rPr>
        <w:t>заместителем главы администрации города Перми, курирующим функционально</w:t>
      </w:r>
      <w:r w:rsidR="00496FB0">
        <w:rPr>
          <w:color w:val="000000"/>
          <w:sz w:val="28"/>
          <w:szCs w:val="28"/>
          <w:shd w:val="clear" w:color="auto" w:fill="FFFFFF"/>
        </w:rPr>
        <w:t>-</w:t>
      </w:r>
      <w:r w:rsidR="0085173F">
        <w:rPr>
          <w:color w:val="000000"/>
          <w:sz w:val="28"/>
          <w:szCs w:val="28"/>
          <w:shd w:val="clear" w:color="auto" w:fill="FFFFFF"/>
        </w:rPr>
        <w:t xml:space="preserve"> целевой блок «Социальная сфера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85173F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bookmarkEnd w:id="3"/>
    <w:bookmarkEnd w:id="4"/>
    <w:p w14:paraId="00533829" w14:textId="554CE0B9" w:rsidR="007F15E5" w:rsidRDefault="00464089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</w:t>
      </w:r>
      <w:r>
        <w:rPr>
          <w:sz w:val="28"/>
          <w:szCs w:val="28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</w:t>
      </w:r>
      <w:r w:rsidR="0085173F">
        <w:rPr>
          <w:sz w:val="28"/>
          <w:szCs w:val="28"/>
        </w:rPr>
        <w:t>.</w:t>
      </w:r>
    </w:p>
    <w:p w14:paraId="139E1D31" w14:textId="77777777" w:rsidR="007F15E5" w:rsidRDefault="00464089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3D29F4B" w14:textId="77777777" w:rsidR="007F15E5" w:rsidRDefault="00464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14:paraId="3235D4D3" w14:textId="77777777" w:rsidR="007F15E5" w:rsidRDefault="00464089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2C2D2E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2C2D2E"/>
          <w:sz w:val="28"/>
          <w:szCs w:val="28"/>
        </w:rPr>
        <w:br/>
        <w:t>на заместителя главы администрации города Перми Мальцеву Е.Д.</w:t>
      </w:r>
    </w:p>
    <w:p w14:paraId="563260C4" w14:textId="77777777" w:rsidR="007F15E5" w:rsidRDefault="007F15E5">
      <w:pPr>
        <w:ind w:firstLine="720"/>
        <w:jc w:val="both"/>
        <w:rPr>
          <w:sz w:val="28"/>
          <w:szCs w:val="28"/>
        </w:rPr>
      </w:pPr>
    </w:p>
    <w:p w14:paraId="65B72F4B" w14:textId="77777777" w:rsidR="007F15E5" w:rsidRDefault="007F15E5">
      <w:pPr>
        <w:ind w:firstLine="720"/>
        <w:jc w:val="both"/>
        <w:rPr>
          <w:sz w:val="28"/>
          <w:szCs w:val="28"/>
        </w:rPr>
      </w:pPr>
    </w:p>
    <w:p w14:paraId="3F9E4642" w14:textId="77777777" w:rsidR="007F15E5" w:rsidRDefault="007F15E5">
      <w:pPr>
        <w:ind w:firstLine="720"/>
        <w:jc w:val="both"/>
        <w:rPr>
          <w:sz w:val="28"/>
          <w:szCs w:val="28"/>
        </w:rPr>
      </w:pPr>
    </w:p>
    <w:p w14:paraId="35FA2F0A" w14:textId="77777777" w:rsidR="007F15E5" w:rsidRDefault="00464089"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7F15E5">
      <w:headerReference w:type="default" r:id="rId14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F348" w14:textId="77777777" w:rsidR="00504273" w:rsidRDefault="00504273">
      <w:r>
        <w:separator/>
      </w:r>
    </w:p>
  </w:endnote>
  <w:endnote w:type="continuationSeparator" w:id="0">
    <w:p w14:paraId="5DBBF291" w14:textId="77777777" w:rsidR="00504273" w:rsidRDefault="0050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A335" w14:textId="77777777" w:rsidR="00504273" w:rsidRDefault="00504273">
      <w:r>
        <w:separator/>
      </w:r>
    </w:p>
  </w:footnote>
  <w:footnote w:type="continuationSeparator" w:id="0">
    <w:p w14:paraId="5B5A17CE" w14:textId="77777777" w:rsidR="00504273" w:rsidRDefault="00504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4487" w14:textId="77777777" w:rsidR="007F15E5" w:rsidRDefault="0046408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</w:t>
    </w:r>
    <w:r>
      <w:rPr>
        <w:sz w:val="28"/>
        <w:szCs w:val="28"/>
      </w:rPr>
      <w:fldChar w:fldCharType="end"/>
    </w:r>
  </w:p>
  <w:p w14:paraId="7614A883" w14:textId="77777777" w:rsidR="007F15E5" w:rsidRDefault="007F15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56E"/>
    <w:multiLevelType w:val="multilevel"/>
    <w:tmpl w:val="11C8ABB8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abstractNum w:abstractNumId="1" w15:restartNumberingAfterBreak="0">
    <w:nsid w:val="7D701856"/>
    <w:multiLevelType w:val="hybridMultilevel"/>
    <w:tmpl w:val="9814D2C8"/>
    <w:lvl w:ilvl="0" w:tplc="FC5CE260">
      <w:start w:val="1"/>
      <w:numFmt w:val="decimal"/>
      <w:lvlText w:val="%1."/>
      <w:lvlJc w:val="left"/>
      <w:pPr>
        <w:ind w:left="6030" w:hanging="360"/>
      </w:pPr>
    </w:lvl>
    <w:lvl w:ilvl="1" w:tplc="01125FD0">
      <w:start w:val="1"/>
      <w:numFmt w:val="lowerLetter"/>
      <w:lvlText w:val="%2."/>
      <w:lvlJc w:val="left"/>
      <w:pPr>
        <w:ind w:left="6750" w:hanging="360"/>
      </w:pPr>
    </w:lvl>
    <w:lvl w:ilvl="2" w:tplc="091E305A">
      <w:start w:val="1"/>
      <w:numFmt w:val="lowerRoman"/>
      <w:lvlText w:val="%3."/>
      <w:lvlJc w:val="right"/>
      <w:pPr>
        <w:ind w:left="7470" w:hanging="180"/>
      </w:pPr>
    </w:lvl>
    <w:lvl w:ilvl="3" w:tplc="4E36EC8A">
      <w:start w:val="1"/>
      <w:numFmt w:val="decimal"/>
      <w:lvlText w:val="%4."/>
      <w:lvlJc w:val="left"/>
      <w:pPr>
        <w:ind w:left="8190" w:hanging="360"/>
      </w:pPr>
    </w:lvl>
    <w:lvl w:ilvl="4" w:tplc="F142FB7C">
      <w:start w:val="1"/>
      <w:numFmt w:val="lowerLetter"/>
      <w:lvlText w:val="%5."/>
      <w:lvlJc w:val="left"/>
      <w:pPr>
        <w:ind w:left="8910" w:hanging="360"/>
      </w:pPr>
    </w:lvl>
    <w:lvl w:ilvl="5" w:tplc="4EDCD4E2">
      <w:start w:val="1"/>
      <w:numFmt w:val="lowerRoman"/>
      <w:lvlText w:val="%6."/>
      <w:lvlJc w:val="right"/>
      <w:pPr>
        <w:ind w:left="9630" w:hanging="180"/>
      </w:pPr>
    </w:lvl>
    <w:lvl w:ilvl="6" w:tplc="7DFE10EA">
      <w:start w:val="1"/>
      <w:numFmt w:val="decimal"/>
      <w:lvlText w:val="%7."/>
      <w:lvlJc w:val="left"/>
      <w:pPr>
        <w:ind w:left="10350" w:hanging="360"/>
      </w:pPr>
    </w:lvl>
    <w:lvl w:ilvl="7" w:tplc="67B60D6E">
      <w:start w:val="1"/>
      <w:numFmt w:val="lowerLetter"/>
      <w:lvlText w:val="%8."/>
      <w:lvlJc w:val="left"/>
      <w:pPr>
        <w:ind w:left="11070" w:hanging="360"/>
      </w:pPr>
    </w:lvl>
    <w:lvl w:ilvl="8" w:tplc="BA6C6938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E5"/>
    <w:rsid w:val="00464089"/>
    <w:rsid w:val="00496FB0"/>
    <w:rsid w:val="00504273"/>
    <w:rsid w:val="005A0843"/>
    <w:rsid w:val="005C4F4F"/>
    <w:rsid w:val="005D4245"/>
    <w:rsid w:val="00715D7F"/>
    <w:rsid w:val="007F15E5"/>
    <w:rsid w:val="0085173F"/>
    <w:rsid w:val="0085424A"/>
    <w:rsid w:val="00BB2370"/>
    <w:rsid w:val="00E7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627F"/>
  <w15:docId w15:val="{21C5E688-FEB4-4F5B-ADE0-2491A40B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link w:val="HTML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CCAA-B9E0-4AA4-BFF9-471EC02A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Сагадеева Татьяна Флюровна</cp:lastModifiedBy>
  <cp:revision>2</cp:revision>
  <dcterms:created xsi:type="dcterms:W3CDTF">2025-04-03T09:51:00Z</dcterms:created>
  <dcterms:modified xsi:type="dcterms:W3CDTF">2025-04-03T09:51:00Z</dcterms:modified>
  <cp:version>1048576</cp:version>
</cp:coreProperties>
</file>