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1905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153918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4"/>
        <w:ind w:right="49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4"/>
        <w:ind w:right="49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автономного общеобразовательного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Гимназия № 11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им. С.П. Дягилева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путем изменения типа существующего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бюджетного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Гимназия 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 им. С.П. Дягилева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В соответствии со статьей 123.22 Гражданского кодекса Российской Фед</w:t>
      </w:r>
      <w:r>
        <w:rPr>
          <w:highlight w:val="white"/>
        </w:rPr>
        <w:t xml:space="preserve">е</w:t>
      </w:r>
      <w:r>
        <w:rPr>
          <w:highlight w:val="white"/>
        </w:rPr>
        <w:t xml:space="preserve">рации, </w:t>
      </w:r>
      <w:r>
        <w:rPr>
          <w:highlight w:val="white"/>
        </w:rPr>
        <w:t xml:space="preserve">Ф</w:t>
      </w:r>
      <w:r>
        <w:rPr>
          <w:highlight w:val="white"/>
        </w:rPr>
        <w:t xml:space="preserve">едеральными законами от </w:t>
      </w:r>
      <w:r>
        <w:rPr>
          <w:highlight w:val="white"/>
        </w:rPr>
        <w:t xml:space="preserve">0</w:t>
      </w:r>
      <w:r>
        <w:rPr>
          <w:highlight w:val="white"/>
        </w:rPr>
        <w:t xml:space="preserve">3 ноября 2006 г. </w:t>
      </w:r>
      <w:r>
        <w:rPr>
          <w:highlight w:val="white"/>
        </w:rPr>
        <w:t xml:space="preserve">№</w:t>
      </w:r>
      <w:r>
        <w:rPr>
          <w:highlight w:val="white"/>
        </w:rPr>
        <w:t xml:space="preserve"> 174-ФЗ </w:t>
        <w:br/>
      </w:r>
      <w:r>
        <w:rPr>
          <w:highlight w:val="white"/>
        </w:rPr>
        <w:t xml:space="preserve">«</w:t>
      </w:r>
      <w:r>
        <w:rPr>
          <w:highlight w:val="white"/>
        </w:rPr>
        <w:t xml:space="preserve">Об автономных учреждениях</w:t>
      </w:r>
      <w:r>
        <w:rPr>
          <w:highlight w:val="white"/>
        </w:rPr>
        <w:t xml:space="preserve">»</w:t>
      </w:r>
      <w:r>
        <w:rPr>
          <w:highlight w:val="white"/>
        </w:rPr>
        <w:t xml:space="preserve">, от 29 декабря 2012 г. </w:t>
      </w:r>
      <w:r>
        <w:rPr>
          <w:highlight w:val="white"/>
        </w:rPr>
        <w:t xml:space="preserve">№</w:t>
      </w:r>
      <w:r>
        <w:rPr>
          <w:highlight w:val="white"/>
        </w:rPr>
        <w:t xml:space="preserve"> 273-ФЗ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Об образовании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в Российской Федерации</w:t>
      </w:r>
      <w:r>
        <w:rPr>
          <w:highlight w:val="white"/>
        </w:rPr>
        <w:t xml:space="preserve">»</w:t>
      </w:r>
      <w:r>
        <w:rPr>
          <w:highlight w:val="white"/>
        </w:rPr>
        <w:t xml:space="preserve">, Уставом города Перми, </w:t>
      </w:r>
      <w:r>
        <w:rPr>
          <w:highlight w:val="white"/>
        </w:rPr>
        <w:t xml:space="preserve">п</w:t>
      </w:r>
      <w:r>
        <w:rPr>
          <w:highlight w:val="white"/>
        </w:rPr>
        <w:t xml:space="preserve">остановлением администрации города Перми от 28 января 2011 г. </w:t>
      </w:r>
      <w:r>
        <w:rPr>
          <w:highlight w:val="white"/>
        </w:rPr>
        <w:t xml:space="preserve">№</w:t>
      </w:r>
      <w:r>
        <w:rPr>
          <w:highlight w:val="white"/>
        </w:rPr>
        <w:t xml:space="preserve"> 24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 Порядке создания, реорганизации, изменения типа и ликвидации муниципальных учреждений города Перми, утверждения у</w:t>
      </w:r>
      <w:r>
        <w:rPr>
          <w:highlight w:val="white"/>
        </w:rPr>
        <w:t xml:space="preserve">с</w:t>
      </w:r>
      <w:r>
        <w:rPr>
          <w:highlight w:val="white"/>
        </w:rPr>
        <w:t xml:space="preserve">тавов муниципальных учреждений</w:t>
      </w:r>
      <w:r>
        <w:rPr>
          <w:highlight w:val="white"/>
        </w:rPr>
        <w:t xml:space="preserve"> города Перми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и внесения в них изменений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  <w:t xml:space="preserve">администрация города Перми </w:t>
      </w:r>
      <w:r>
        <w:rPr>
          <w:highlight w:val="white"/>
        </w:rPr>
        <w:t xml:space="preserve">ПОСТАНОВЛЯЕТ</w:t>
      </w:r>
      <w:r>
        <w:rPr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1. Создать муниципальное автономное общеобразовательное учреждение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11 им. С.П. Дягилева</w:t>
      </w:r>
      <w:r>
        <w:rPr>
          <w:highlight w:val="white"/>
        </w:rPr>
        <w:t xml:space="preserve">»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путем изменения типа существующего муниципальн</w:t>
      </w:r>
      <w:r>
        <w:rPr>
          <w:highlight w:val="white"/>
        </w:rPr>
        <w:t xml:space="preserve">о</w:t>
      </w:r>
      <w:r>
        <w:rPr>
          <w:highlight w:val="white"/>
        </w:rPr>
        <w:t xml:space="preserve">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 11 им. С.П. Дягилева</w:t>
      </w:r>
      <w:r>
        <w:rPr>
          <w:highlight w:val="white"/>
        </w:rPr>
        <w:t xml:space="preserve">» г.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Перми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2. Сохранить основные цели деятельности муниципального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предусмотренные уставом данного муниципального учреждения.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 Департаменту образования администрации города Перми: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3.1. в установленном порядке осуществлять функции и полномочия учред</w:t>
      </w:r>
      <w:r>
        <w:rPr>
          <w:highlight w:val="white"/>
        </w:rPr>
        <w:t xml:space="preserve">и</w:t>
      </w:r>
      <w:r>
        <w:rPr>
          <w:highlight w:val="white"/>
        </w:rPr>
        <w:t xml:space="preserve">теля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соответствии с </w:t>
      </w:r>
      <w:r>
        <w:rPr>
          <w:highlight w:val="white"/>
        </w:rPr>
        <w:t xml:space="preserve">Положением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об осуществлении функций и по</w:t>
      </w:r>
      <w:r>
        <w:rPr>
          <w:highlight w:val="white"/>
        </w:rPr>
        <w:t xml:space="preserve">л</w:t>
      </w:r>
      <w:r>
        <w:rPr>
          <w:highlight w:val="white"/>
        </w:rPr>
        <w:t xml:space="preserve">номочий учредителя муниципального автономного учрежде</w:t>
      </w:r>
      <w:r>
        <w:rPr>
          <w:highlight w:val="white"/>
        </w:rPr>
        <w:t xml:space="preserve">ния города Перми, у</w:t>
      </w:r>
      <w:r>
        <w:rPr>
          <w:highlight w:val="white"/>
        </w:rPr>
        <w:t xml:space="preserve">т</w:t>
      </w:r>
      <w:r>
        <w:rPr>
          <w:highlight w:val="white"/>
        </w:rPr>
        <w:t xml:space="preserve">вержденным п</w:t>
      </w:r>
      <w:r>
        <w:rPr>
          <w:highlight w:val="white"/>
        </w:rPr>
        <w:t xml:space="preserve">остановлением администрации города Перми от 22 января 2008 г. </w:t>
      </w:r>
      <w:r>
        <w:rPr>
          <w:highlight w:val="white"/>
        </w:rPr>
        <w:t xml:space="preserve">№</w:t>
      </w:r>
      <w:r>
        <w:rPr>
          <w:highlight w:val="white"/>
        </w:rPr>
        <w:t xml:space="preserve"> 21;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3.2. подготовить, согласовать и утвердить в установленном порядке измен</w:t>
      </w:r>
      <w:r>
        <w:rPr>
          <w:highlight w:val="white"/>
        </w:rPr>
        <w:t xml:space="preserve">е</w:t>
      </w:r>
      <w:r>
        <w:rPr>
          <w:highlight w:val="white"/>
        </w:rPr>
        <w:t xml:space="preserve">ния, вносимые в устав муниципального бюджетного общеобразовательного учр</w:t>
      </w:r>
      <w:r>
        <w:rPr>
          <w:highlight w:val="white"/>
        </w:rPr>
        <w:t xml:space="preserve">е</w:t>
      </w:r>
      <w:r>
        <w:rPr>
          <w:highlight w:val="white"/>
        </w:rPr>
        <w:t xml:space="preserve">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</w:t>
      </w:r>
      <w:r>
        <w:rPr>
          <w:highlight w:val="white"/>
        </w:rPr>
        <w:t xml:space="preserve"> не позднее 30 календарных дней со дня оф</w:t>
      </w:r>
      <w:r>
        <w:rPr>
          <w:highlight w:val="white"/>
        </w:rPr>
        <w:t xml:space="preserve">и</w:t>
      </w:r>
      <w:r>
        <w:rPr>
          <w:highlight w:val="white"/>
        </w:rPr>
        <w:t xml:space="preserve">циал</w:t>
      </w:r>
      <w:r>
        <w:rPr>
          <w:highlight w:val="white"/>
        </w:rPr>
        <w:t xml:space="preserve">ьного опубликования настоящего п</w:t>
      </w:r>
      <w:r>
        <w:rPr>
          <w:highlight w:val="white"/>
        </w:rPr>
        <w:t xml:space="preserve">остановления;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3.3. утвердить перечни недвижимого, особо ценного движимого и иного имущества, передаваемого муниципальному автономному общеобразовательному учреждению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по согласованию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с департаментом им</w:t>
      </w:r>
      <w:r>
        <w:rPr>
          <w:highlight w:val="white"/>
        </w:rPr>
        <w:t xml:space="preserve">у</w:t>
      </w:r>
      <w:r>
        <w:rPr>
          <w:highlight w:val="white"/>
        </w:rPr>
        <w:t xml:space="preserve">щественных отношений администрации города Перми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не позднее 2 месяцев со </w:t>
      </w:r>
      <w:r>
        <w:rPr>
          <w:highlight w:val="white"/>
        </w:rPr>
        <w:t xml:space="preserve">дня государственной регистрации муниципального автономного общеобразов</w:t>
      </w:r>
      <w:r>
        <w:rPr>
          <w:highlight w:val="white"/>
        </w:rPr>
        <w:t xml:space="preserve">а</w:t>
      </w:r>
      <w:r>
        <w:rPr>
          <w:highlight w:val="white"/>
        </w:rPr>
        <w:t xml:space="preserve">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</w:t>
      </w:r>
      <w:r>
        <w:rPr>
          <w:highlight w:val="white"/>
        </w:rPr>
        <w:br/>
      </w:r>
      <w:r>
        <w:rPr>
          <w:highlight w:val="white"/>
        </w:rPr>
        <w:t xml:space="preserve">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3.4. осуществить контроль за своевременной государственной регистрацией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</w:t>
        <w:br/>
        <w:t xml:space="preserve">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представлением в департамент финансов администрации города Перми копии листа записи о внесении изменений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в Единый государственный р</w:t>
      </w:r>
      <w:r>
        <w:rPr>
          <w:highlight w:val="white"/>
        </w:rPr>
        <w:t xml:space="preserve">е</w:t>
      </w:r>
      <w:r>
        <w:rPr>
          <w:highlight w:val="white"/>
        </w:rPr>
        <w:t xml:space="preserve">естр юридических лиц не позднее 30 календарных дней со дня государственной регистрации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 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3.5. оформить трудовые отношения с руководителем муниципального авт</w:t>
      </w:r>
      <w:r>
        <w:rPr>
          <w:highlight w:val="white"/>
        </w:rPr>
        <w:t xml:space="preserve">о</w:t>
      </w:r>
      <w:r>
        <w:rPr>
          <w:highlight w:val="white"/>
        </w:rPr>
        <w:t xml:space="preserve">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</w:t>
        <w:br/>
      </w:r>
      <w:r>
        <w:rPr>
          <w:highlight w:val="white"/>
        </w:rPr>
        <w:t xml:space="preserve">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в соо</w:t>
      </w:r>
      <w:r>
        <w:rPr>
          <w:highlight w:val="white"/>
        </w:rPr>
        <w:t xml:space="preserve">т</w:t>
      </w:r>
      <w:r>
        <w:rPr>
          <w:highlight w:val="white"/>
        </w:rPr>
        <w:t xml:space="preserve">ветствии с действующим законодательством не позднее 3 календарных дней со дня государственной регистрации муниципального автономного общеобразов</w:t>
      </w:r>
      <w:r>
        <w:rPr>
          <w:highlight w:val="white"/>
        </w:rPr>
        <w:t xml:space="preserve">а</w:t>
      </w:r>
      <w:r>
        <w:rPr>
          <w:highlight w:val="white"/>
        </w:rPr>
        <w:t xml:space="preserve">тельного учреждения</w:t>
      </w:r>
      <w:r>
        <w:rPr>
          <w:highlight w:val="white"/>
        </w:rPr>
        <w:t xml:space="preserve">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</w:t>
        <w:br/>
        <w:t xml:space="preserve">№ </w:t>
      </w:r>
      <w:r>
        <w:rPr>
          <w:highlight w:val="white"/>
        </w:rPr>
        <w:t xml:space="preserve">11 </w:t>
      </w:r>
      <w:r>
        <w:rPr>
          <w:highlight w:val="white"/>
        </w:rPr>
        <w:t xml:space="preserve">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3.6. назначить членов наблюдательного совета муниципального автономн</w:t>
      </w:r>
      <w:r>
        <w:rPr>
          <w:highlight w:val="white"/>
        </w:rPr>
        <w:t xml:space="preserve">о</w:t>
      </w:r>
      <w:r>
        <w:rPr>
          <w:highlight w:val="white"/>
        </w:rPr>
        <w:t xml:space="preserve">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</w:t>
        <w:br/>
      </w:r>
      <w:r>
        <w:rPr>
          <w:highlight w:val="white"/>
        </w:rPr>
        <w:t xml:space="preserve">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не позднее </w:t>
      </w:r>
      <w:r>
        <w:rPr>
          <w:highlight w:val="white"/>
        </w:rPr>
        <w:t xml:space="preserve">10 календарных дней со дня государственной регистрации муниципального авт</w:t>
      </w:r>
      <w:r>
        <w:rPr>
          <w:highlight w:val="white"/>
        </w:rPr>
        <w:t xml:space="preserve">о</w:t>
      </w:r>
      <w:r>
        <w:rPr>
          <w:highlight w:val="white"/>
        </w:rPr>
        <w:t xml:space="preserve">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3.7. </w:t>
      </w:r>
      <w:r>
        <w:rPr>
          <w:highlight w:val="white"/>
        </w:rPr>
        <w:t xml:space="preserve">сформировать</w:t>
      </w:r>
      <w:r>
        <w:rPr>
          <w:highlight w:val="white"/>
        </w:rPr>
        <w:t xml:space="preserve"> муниципальное задание</w:t>
      </w:r>
      <w:r>
        <w:rPr>
          <w:highlight w:val="white"/>
        </w:rPr>
        <w:t xml:space="preserve"> в муниципальном автономном общеобразовательном учреждении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в пределах средств, предусмотренных в бюджете города Перми по отрасли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Образование</w:t>
      </w:r>
      <w:r>
        <w:rPr>
          <w:highlight w:val="white"/>
        </w:rPr>
        <w:t xml:space="preserve">»</w:t>
      </w:r>
      <w:r>
        <w:rPr>
          <w:highlight w:val="white"/>
        </w:rPr>
        <w:t xml:space="preserve"> на очере</w:t>
      </w:r>
      <w:r>
        <w:rPr>
          <w:highlight w:val="white"/>
        </w:rPr>
        <w:t xml:space="preserve">д</w:t>
      </w:r>
      <w:r>
        <w:rPr>
          <w:highlight w:val="white"/>
        </w:rPr>
        <w:t xml:space="preserve">ной финансовый год и плановый период, не позднее </w:t>
        <w:br/>
        <w:t xml:space="preserve">14 календарных дней со дня государственной регистрации муниципального автономного общеобразовательн</w:t>
      </w:r>
      <w:r>
        <w:rPr>
          <w:highlight w:val="white"/>
        </w:rPr>
        <w:t xml:space="preserve">о</w:t>
      </w:r>
      <w:r>
        <w:rPr>
          <w:highlight w:val="white"/>
        </w:rPr>
        <w:t xml:space="preserve">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</w:t>
      </w:r>
      <w:r>
        <w:rPr>
          <w:highlight w:val="white"/>
        </w:rPr>
        <w:br/>
      </w:r>
      <w:r>
        <w:rPr>
          <w:highlight w:val="white"/>
        </w:rPr>
        <w:t xml:space="preserve">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3.8. осуществить </w:t>
      </w:r>
      <w:r>
        <w:rPr>
          <w:highlight w:val="white"/>
        </w:rPr>
        <w:t xml:space="preserve">контроль за</w:t>
      </w:r>
      <w:r>
        <w:rPr>
          <w:highlight w:val="white"/>
        </w:rPr>
        <w:t xml:space="preserve"> своевременным переоформлением правоуст</w:t>
      </w:r>
      <w:r>
        <w:rPr>
          <w:highlight w:val="white"/>
        </w:rPr>
        <w:t xml:space="preserve">а</w:t>
      </w:r>
      <w:r>
        <w:rPr>
          <w:highlight w:val="white"/>
        </w:rPr>
        <w:t xml:space="preserve">навливающих и правоудостоверяющих документов на земельный участок мун</w:t>
      </w:r>
      <w:r>
        <w:rPr>
          <w:highlight w:val="white"/>
        </w:rPr>
        <w:t xml:space="preserve">и</w:t>
      </w:r>
      <w:r>
        <w:rPr>
          <w:highlight w:val="white"/>
        </w:rPr>
        <w:t xml:space="preserve">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 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не позднее 60 календарных дней </w:t>
        <w:br/>
        <w:t xml:space="preserve">со дня государственной регистрации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3.9. осуществить </w:t>
      </w:r>
      <w:r>
        <w:rPr>
          <w:highlight w:val="white"/>
        </w:rPr>
        <w:t xml:space="preserve">контроль за</w:t>
      </w:r>
      <w:r>
        <w:rPr>
          <w:highlight w:val="white"/>
        </w:rPr>
        <w:t xml:space="preserve"> исполнением обязательств по контрактам, з</w:t>
      </w:r>
      <w:r>
        <w:rPr>
          <w:highlight w:val="white"/>
        </w:rPr>
        <w:t xml:space="preserve">а</w:t>
      </w:r>
      <w:r>
        <w:rPr>
          <w:highlight w:val="white"/>
        </w:rPr>
        <w:t xml:space="preserve">ключенным до изменения существующего типа учреждения;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3.10. произвести иные юридически значимые действия, связанные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с созд</w:t>
      </w:r>
      <w:r>
        <w:rPr>
          <w:highlight w:val="white"/>
        </w:rPr>
        <w:t xml:space="preserve">а</w:t>
      </w:r>
      <w:r>
        <w:rPr>
          <w:highlight w:val="white"/>
        </w:rPr>
        <w:t xml:space="preserve">нием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</w:t>
      </w:r>
      <w:r>
        <w:rPr>
          <w:highlight w:val="white"/>
        </w:rPr>
        <w:t xml:space="preserve">а</w:t>
      </w:r>
      <w:r>
        <w:rPr>
          <w:highlight w:val="white"/>
        </w:rPr>
        <w:t xml:space="preserve">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в течение 3 месяцев со дня официал</w:t>
      </w:r>
      <w:r>
        <w:rPr>
          <w:highlight w:val="white"/>
        </w:rPr>
        <w:t xml:space="preserve">ьного опубликования н</w:t>
      </w:r>
      <w:r>
        <w:rPr>
          <w:highlight w:val="white"/>
        </w:rPr>
        <w:t xml:space="preserve">а</w:t>
      </w:r>
      <w:r>
        <w:rPr>
          <w:highlight w:val="white"/>
        </w:rPr>
        <w:t xml:space="preserve">стоящего п</w:t>
      </w:r>
      <w:r>
        <w:rPr>
          <w:highlight w:val="white"/>
        </w:rPr>
        <w:t xml:space="preserve">остановления.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4. Департаменту имущественных отношений администрации города Перми: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4.1. закрепить за муниципальным автономным общеобразовательным учр</w:t>
      </w:r>
      <w:r>
        <w:rPr>
          <w:highlight w:val="white"/>
        </w:rPr>
        <w:t xml:space="preserve">е</w:t>
      </w:r>
      <w:r>
        <w:rPr>
          <w:highlight w:val="white"/>
        </w:rPr>
        <w:t xml:space="preserve">ждением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на праве оперативного управления недвиж</w:t>
      </w:r>
      <w:r>
        <w:rPr>
          <w:highlight w:val="white"/>
        </w:rPr>
        <w:t xml:space="preserve">и</w:t>
      </w:r>
      <w:r>
        <w:rPr>
          <w:highlight w:val="white"/>
        </w:rPr>
        <w:t xml:space="preserve">мое, особо ценное движимое и иное имущество согласно утвержденным в уст</w:t>
      </w:r>
      <w:r>
        <w:rPr>
          <w:highlight w:val="white"/>
        </w:rPr>
        <w:t xml:space="preserve">а</w:t>
      </w:r>
      <w:r>
        <w:rPr>
          <w:highlight w:val="white"/>
        </w:rPr>
        <w:t xml:space="preserve">новленном порядке перечням недвижимого, особо ценного движимого и иного имущества не позднее 2 месяцев после представления учреждением в департ</w:t>
      </w:r>
      <w:r>
        <w:rPr>
          <w:highlight w:val="white"/>
        </w:rPr>
        <w:t xml:space="preserve">а</w:t>
      </w:r>
      <w:r>
        <w:rPr>
          <w:highlight w:val="white"/>
        </w:rPr>
        <w:t xml:space="preserve">мент имущественных отношений администрации города Перми копий устава у</w:t>
      </w:r>
      <w:r>
        <w:rPr>
          <w:highlight w:val="white"/>
        </w:rPr>
        <w:t xml:space="preserve">ч</w:t>
      </w:r>
      <w:r>
        <w:rPr>
          <w:highlight w:val="white"/>
        </w:rPr>
        <w:t xml:space="preserve">реждения, копии листа записи о внесении изменений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в Единый</w:t>
      </w:r>
      <w:r>
        <w:rPr>
          <w:highlight w:val="white"/>
        </w:rPr>
        <w:t xml:space="preserve"> государственный реестр юридических лиц и распоряжения </w:t>
      </w:r>
      <w:r>
        <w:rPr>
          <w:highlight w:val="white"/>
        </w:rPr>
        <w:t xml:space="preserve">начальника департамента образования </w:t>
      </w:r>
      <w:r>
        <w:rPr>
          <w:highlight w:val="white"/>
        </w:rPr>
        <w:t xml:space="preserve">администрации города</w:t>
      </w:r>
      <w:r>
        <w:rPr>
          <w:highlight w:val="white"/>
        </w:rPr>
        <w:t xml:space="preserve"> Перми об утверждении перечней недвижимого, особо це</w:t>
      </w:r>
      <w:r>
        <w:rPr>
          <w:highlight w:val="white"/>
        </w:rPr>
        <w:t xml:space="preserve">н</w:t>
      </w:r>
      <w:r>
        <w:rPr>
          <w:highlight w:val="white"/>
        </w:rPr>
        <w:t xml:space="preserve">ного движимого и иного имущества;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4.2. внести соответствующие изменения в реестр муниципального имущес</w:t>
      </w:r>
      <w:r>
        <w:rPr>
          <w:highlight w:val="white"/>
        </w:rPr>
        <w:t xml:space="preserve">т</w:t>
      </w:r>
      <w:r>
        <w:rPr>
          <w:highlight w:val="white"/>
        </w:rPr>
        <w:t xml:space="preserve">ва города Перми.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5. Департаменту финансов администрации города Перми: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5.1. перечислить на расчетный счет муниципального автономного общео</w:t>
      </w:r>
      <w:r>
        <w:rPr>
          <w:highlight w:val="white"/>
        </w:rPr>
        <w:t xml:space="preserve">б</w:t>
      </w:r>
      <w:r>
        <w:rPr>
          <w:highlight w:val="white"/>
        </w:rPr>
        <w:t xml:space="preserve">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денежные средства, п</w:t>
      </w:r>
      <w:r>
        <w:rPr>
          <w:highlight w:val="white"/>
        </w:rPr>
        <w:t xml:space="preserve">о</w:t>
      </w:r>
      <w:r>
        <w:rPr>
          <w:highlight w:val="white"/>
        </w:rPr>
        <w:t xml:space="preserve">ступившие на лицевой счет муниципального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во временное распоряжение, не позднее 14 календарных дней со дня размещения муниципального задания муниципальн</w:t>
      </w:r>
      <w:r>
        <w:rPr>
          <w:highlight w:val="white"/>
        </w:rPr>
        <w:t xml:space="preserve">о</w:t>
      </w:r>
      <w:r>
        <w:rPr>
          <w:highlight w:val="white"/>
        </w:rPr>
        <w:t xml:space="preserve">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5.2. при непредставлении по истечении 3 месяцев со дня официал</w:t>
      </w:r>
      <w:r>
        <w:rPr>
          <w:highlight w:val="white"/>
        </w:rPr>
        <w:t xml:space="preserve">ьного опубликования настоящего п</w:t>
      </w:r>
      <w:r>
        <w:rPr>
          <w:highlight w:val="white"/>
        </w:rPr>
        <w:t xml:space="preserve">остановления муниципальным автономным общео</w:t>
      </w:r>
      <w:r>
        <w:rPr>
          <w:highlight w:val="white"/>
        </w:rPr>
        <w:t xml:space="preserve">б</w:t>
      </w:r>
      <w:r>
        <w:rPr>
          <w:highlight w:val="white"/>
        </w:rPr>
        <w:t xml:space="preserve">разовательным учреждением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br/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документов, предусмо</w:t>
      </w:r>
      <w:r>
        <w:rPr>
          <w:highlight w:val="white"/>
        </w:rPr>
        <w:t xml:space="preserve">т</w:t>
      </w:r>
      <w:r>
        <w:rPr>
          <w:highlight w:val="white"/>
        </w:rPr>
        <w:t xml:space="preserve">ренных порядком закрытия лицевых счетов, прекратить все операции по лицевым счетам муниципального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</w:t>
      </w:r>
      <w:r>
        <w:rPr>
          <w:highlight w:val="white"/>
        </w:rPr>
        <w:t xml:space="preserve">а</w:t>
      </w:r>
      <w:r>
        <w:rPr>
          <w:highlight w:val="white"/>
        </w:rPr>
        <w:t xml:space="preserve">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5.3. направить информацию о прекращении операций по лицевым счетам муниципальному бюджетному общеобразовательному учреждению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</w:t>
        <w:br/>
        <w:t xml:space="preserve">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и департаменту образования администрации города Перми </w:t>
      </w:r>
      <w:r>
        <w:rPr>
          <w:highlight w:val="white"/>
        </w:rPr>
        <w:t xml:space="preserve">в т</w:t>
      </w:r>
      <w:r>
        <w:rPr>
          <w:highlight w:val="white"/>
        </w:rPr>
        <w:t xml:space="preserve">е</w:t>
      </w:r>
      <w:r>
        <w:rPr>
          <w:highlight w:val="white"/>
        </w:rPr>
        <w:t xml:space="preserve">чение 2 рабочих дней.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 Муниципальному бюджетному общеобразовательному учреждению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6.1. осуществить необходимые действия по государственной регистрации муниципального автономного общеобразовательного </w:t>
      </w:r>
      <w:r>
        <w:rPr>
          <w:highlight w:val="white"/>
        </w:rPr>
        <w:t xml:space="preserve">учреждения</w:t>
      </w:r>
      <w:r>
        <w:rPr>
          <w:highlight w:val="white"/>
        </w:rPr>
        <w:t xml:space="preserve">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</w:t>
        <w:br/>
        <w:t xml:space="preserve">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в течение 15 рабочих дней после утверждения устава муниц</w:t>
      </w:r>
      <w:r>
        <w:rPr>
          <w:highlight w:val="white"/>
        </w:rPr>
        <w:t xml:space="preserve">и</w:t>
      </w:r>
      <w:r>
        <w:rPr>
          <w:highlight w:val="white"/>
        </w:rPr>
        <w:t xml:space="preserve">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</w:t>
      </w:r>
      <w:r>
        <w:rPr>
          <w:highlight w:val="white"/>
        </w:rPr>
        <w:t xml:space="preserve">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6.2. представить в департамент имущественных отношений администрации города Перми и департамент финансов администрации города </w:t>
      </w:r>
      <w:r>
        <w:rPr>
          <w:highlight w:val="white"/>
        </w:rPr>
        <w:t xml:space="preserve">Перми копии листа записи</w:t>
      </w:r>
      <w:r>
        <w:rPr>
          <w:highlight w:val="white"/>
        </w:rPr>
        <w:t xml:space="preserve"> о внесении изменений в Единый государственный реестр юридических лиц, копии устава учреждения не позднее 5 рабочих дней со дня государственной регистрации изменений, внесенных в устав, представить в департамент имущес</w:t>
      </w:r>
      <w:r>
        <w:rPr>
          <w:highlight w:val="white"/>
        </w:rPr>
        <w:t xml:space="preserve">т</w:t>
      </w:r>
      <w:r>
        <w:rPr>
          <w:highlight w:val="white"/>
        </w:rPr>
        <w:t xml:space="preserve">венных отношений администрации города Перми перечни недвижимого, особо ценного движимого и иного имущества, передаваемого</w:t>
      </w:r>
      <w:r>
        <w:rPr>
          <w:highlight w:val="white"/>
        </w:rPr>
        <w:t xml:space="preserve"> учреждению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на праве оперативного управления, не позднее 5 рабочих дней со дня </w:t>
      </w:r>
      <w:r>
        <w:rPr>
          <w:highlight w:val="white"/>
        </w:rPr>
        <w:t xml:space="preserve">подписания распор</w:t>
      </w:r>
      <w:r>
        <w:rPr>
          <w:highlight w:val="white"/>
        </w:rPr>
        <w:t xml:space="preserve">я</w:t>
      </w:r>
      <w:r>
        <w:rPr>
          <w:highlight w:val="white"/>
        </w:rPr>
        <w:t xml:space="preserve">жения начальника департамента образования администрации города</w:t>
      </w:r>
      <w:r>
        <w:rPr>
          <w:highlight w:val="white"/>
        </w:rPr>
        <w:t xml:space="preserve"> Перми </w:t>
      </w:r>
      <w:bookmarkStart w:id="0" w:name="_GoBack"/>
      <w:r>
        <w:rPr>
          <w:highlight w:val="white"/>
        </w:rPr>
      </w:r>
      <w:bookmarkEnd w:id="0"/>
      <w:r>
        <w:rPr>
          <w:highlight w:val="white"/>
        </w:rPr>
        <w:t xml:space="preserve">об утверждении указанных перечней;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6.3. письменно уведомить кредиторов о создании муниципального автоно</w:t>
      </w:r>
      <w:r>
        <w:rPr>
          <w:highlight w:val="white"/>
        </w:rPr>
        <w:t xml:space="preserve">м</w:t>
      </w:r>
      <w:r>
        <w:rPr>
          <w:highlight w:val="white"/>
        </w:rPr>
        <w:t xml:space="preserve">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</w:t>
      </w:r>
      <w:r>
        <w:rPr>
          <w:highlight w:val="white"/>
        </w:rPr>
        <w:br/>
      </w:r>
      <w:r>
        <w:rPr>
          <w:highlight w:val="white"/>
        </w:rPr>
        <w:t xml:space="preserve">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путем изм</w:t>
      </w:r>
      <w:r>
        <w:rPr>
          <w:highlight w:val="white"/>
        </w:rPr>
        <w:t xml:space="preserve">е</w:t>
      </w:r>
      <w:r>
        <w:rPr>
          <w:highlight w:val="white"/>
        </w:rPr>
        <w:t xml:space="preserve">нения типа существующего муниципального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не позднее 14 календарных дней со дня официального опубликования настоящего </w:t>
      </w:r>
      <w:r>
        <w:rPr>
          <w:highlight w:val="white"/>
        </w:rPr>
        <w:t xml:space="preserve">п</w:t>
      </w:r>
      <w:r>
        <w:rPr>
          <w:highlight w:val="white"/>
        </w:rPr>
        <w:t xml:space="preserve">остановления;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6.4. </w:t>
      </w:r>
      <w:r>
        <w:rPr>
          <w:highlight w:val="white"/>
        </w:rPr>
        <w:t xml:space="preserve">направить в Управление Федеральной службы государственной регис</w:t>
      </w:r>
      <w:r>
        <w:rPr>
          <w:highlight w:val="white"/>
        </w:rPr>
        <w:t xml:space="preserve">т</w:t>
      </w:r>
      <w:r>
        <w:rPr>
          <w:highlight w:val="white"/>
        </w:rPr>
        <w:t xml:space="preserve">рации, кадастра и картографии по Перм</w:t>
      </w:r>
      <w:r>
        <w:rPr>
          <w:highlight w:val="white"/>
        </w:rPr>
        <w:t xml:space="preserve">скому</w:t>
      </w:r>
      <w:r>
        <w:rPr>
          <w:highlight w:val="white"/>
        </w:rPr>
        <w:t xml:space="preserve"> краю заявление о внесении измен</w:t>
      </w:r>
      <w:r>
        <w:rPr>
          <w:highlight w:val="white"/>
        </w:rPr>
        <w:t xml:space="preserve">е</w:t>
      </w:r>
      <w:r>
        <w:rPr>
          <w:highlight w:val="white"/>
        </w:rPr>
        <w:t xml:space="preserve">ний в сведения, содержащиеся в Едином государственном реестре недвижимости, </w:t>
      </w:r>
      <w:r>
        <w:rPr>
          <w:highlight w:val="white"/>
        </w:rPr>
        <w:t xml:space="preserve">в отношении зарегистрированных прав на недвижимое имущество, находящееся в оперативном управлении </w:t>
      </w:r>
      <w:r>
        <w:rPr>
          <w:highlight w:val="white"/>
        </w:rPr>
        <w:t xml:space="preserve">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Гимназия № </w:t>
      </w:r>
      <w:r>
        <w:rPr>
          <w:highlight w:val="white"/>
        </w:rPr>
        <w:t xml:space="preserve">11 </w:t>
      </w:r>
      <w:r>
        <w:rPr>
          <w:highlight w:val="white"/>
        </w:rPr>
        <w:br/>
      </w:r>
      <w:r>
        <w:rPr>
          <w:highlight w:val="white"/>
        </w:rPr>
        <w:t xml:space="preserve">им. С.П. Дягилева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в течение 14 кален</w:t>
      </w:r>
      <w:r>
        <w:rPr>
          <w:highlight w:val="white"/>
        </w:rPr>
        <w:t xml:space="preserve">дарных</w:t>
      </w:r>
      <w:r>
        <w:rPr>
          <w:highlight w:val="white"/>
        </w:rPr>
        <w:t xml:space="preserve"> дн</w:t>
      </w:r>
      <w:r>
        <w:rPr>
          <w:highlight w:val="white"/>
        </w:rPr>
        <w:t xml:space="preserve">ей</w:t>
      </w:r>
      <w:r>
        <w:rPr>
          <w:highlight w:val="white"/>
        </w:rPr>
        <w:t xml:space="preserve"> со дня г</w:t>
      </w:r>
      <w:r>
        <w:rPr>
          <w:highlight w:val="white"/>
        </w:rPr>
        <w:t xml:space="preserve">о</w:t>
      </w:r>
      <w:r>
        <w:rPr>
          <w:highlight w:val="white"/>
        </w:rPr>
        <w:t xml:space="preserve">с</w:t>
      </w:r>
      <w:r>
        <w:rPr>
          <w:highlight w:val="white"/>
        </w:rPr>
        <w:t xml:space="preserve">ударственной</w:t>
      </w:r>
      <w:r>
        <w:rPr>
          <w:highlight w:val="white"/>
        </w:rPr>
        <w:t xml:space="preserve"> регистрации </w:t>
      </w:r>
      <w:r>
        <w:rPr>
          <w:highlight w:val="white"/>
        </w:rPr>
        <w:t xml:space="preserve">изменений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Едином государственном реестре юр</w:t>
      </w:r>
      <w:r>
        <w:rPr>
          <w:highlight w:val="white"/>
        </w:rPr>
        <w:t xml:space="preserve">и</w:t>
      </w:r>
      <w:r>
        <w:rPr>
          <w:highlight w:val="white"/>
        </w:rPr>
        <w:t xml:space="preserve">дических</w:t>
      </w:r>
      <w:r>
        <w:rPr>
          <w:highlight w:val="white"/>
        </w:rPr>
        <w:t xml:space="preserve"> лиц;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6.5. </w:t>
      </w:r>
      <w:r>
        <w:rPr>
          <w:highlight w:val="white"/>
        </w:rPr>
        <w:t xml:space="preserve">представить </w:t>
      </w:r>
      <w:r>
        <w:rPr>
          <w:highlight w:val="white"/>
        </w:rPr>
        <w:t xml:space="preserve">в департамент имущественных отношений администрации города Перми </w:t>
      </w:r>
      <w:r>
        <w:rPr>
          <w:highlight w:val="white"/>
        </w:rPr>
        <w:t xml:space="preserve">выписки из </w:t>
      </w:r>
      <w:r>
        <w:rPr>
          <w:highlight w:val="white"/>
        </w:rPr>
        <w:t xml:space="preserve">Единого государственного реестра недвижимости</w:t>
      </w:r>
      <w:r>
        <w:rPr>
          <w:highlight w:val="white"/>
        </w:rPr>
        <w:t xml:space="preserve"> </w:t>
      </w:r>
      <w:r>
        <w:rPr>
          <w:highlight w:val="white"/>
        </w:rPr>
        <w:br/>
      </w:r>
      <w:r>
        <w:rPr>
          <w:highlight w:val="white"/>
        </w:rPr>
        <w:t xml:space="preserve">с внесенными изменениями</w:t>
      </w:r>
      <w:r>
        <w:rPr>
          <w:highlight w:val="white"/>
        </w:rPr>
        <w:t xml:space="preserve">, указанными в пункте</w:t>
      </w:r>
      <w:r>
        <w:rPr>
          <w:highlight w:val="white"/>
        </w:rPr>
        <w:t xml:space="preserve"> 6.4 настоящего постановления,</w:t>
      </w:r>
      <w:r>
        <w:rPr>
          <w:highlight w:val="white"/>
        </w:rPr>
        <w:t xml:space="preserve"> в течение 14 кален</w:t>
      </w:r>
      <w:r>
        <w:rPr>
          <w:highlight w:val="white"/>
        </w:rPr>
        <w:t xml:space="preserve">дарных</w:t>
      </w:r>
      <w:r>
        <w:rPr>
          <w:highlight w:val="white"/>
        </w:rPr>
        <w:t xml:space="preserve"> дн</w:t>
      </w:r>
      <w:r>
        <w:rPr>
          <w:highlight w:val="white"/>
        </w:rPr>
        <w:t xml:space="preserve">ей</w:t>
      </w:r>
      <w:r>
        <w:rPr>
          <w:highlight w:val="white"/>
        </w:rPr>
        <w:t xml:space="preserve"> со дня </w:t>
      </w:r>
      <w:r>
        <w:rPr>
          <w:highlight w:val="white"/>
        </w:rPr>
        <w:t xml:space="preserve">внесения</w:t>
      </w:r>
      <w:r>
        <w:rPr>
          <w:highlight w:val="white"/>
        </w:rPr>
        <w:t xml:space="preserve"> указанных изменений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7.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</w:t>
      </w:r>
      <w:r>
        <w:rPr>
          <w:sz w:val="28"/>
          <w:szCs w:val="28"/>
        </w:rPr>
        <w:t xml:space="preserve">управления муниципального образования город Пермь».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8.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</w:t>
      </w:r>
      <w:r>
        <w:rPr>
          <w:sz w:val="28"/>
          <w:szCs w:val="28"/>
        </w:rPr>
        <w:t xml:space="preserve">летень органов местного самоуправления муниципального образования город Пермь».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</w:t>
      </w:r>
      <w:r>
        <w:rPr>
          <w:sz w:val="28"/>
          <w:szCs w:val="28"/>
        </w:rPr>
        <w:t xml:space="preserve"> «Официальный сайт </w:t>
      </w:r>
      <w:r>
        <w:rPr>
          <w:sz w:val="28"/>
          <w:szCs w:val="28"/>
        </w:rPr>
        <w:t xml:space="preserve">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10.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заместителя главы администрации города Перми Мальцеву Е.Д. 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spacing w:line="238" w:lineRule="exact"/>
        <w:tabs>
          <w:tab w:val="right" w:pos="9923" w:leader="none"/>
        </w:tabs>
      </w:pPr>
      <w:r>
        <w:rPr>
          <w:highlight w:val="white"/>
        </w:rPr>
        <w:t xml:space="preserve">Глав</w:t>
      </w:r>
      <w:r>
        <w:rPr>
          <w:highlight w:val="white"/>
        </w:rPr>
        <w:t xml:space="preserve">а</w:t>
      </w:r>
      <w:r>
        <w:rPr>
          <w:highlight w:val="white"/>
        </w:rPr>
        <w:t xml:space="preserve"> города Перми</w:t>
      </w:r>
      <w:r>
        <w:tab/>
        <w:t xml:space="preserve">Э.О. Соснин</w:t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>
      <w:rPr>
        <w:rStyle w:val="879"/>
      </w:rPr>
    </w:r>
    <w:r>
      <w:rPr>
        <w:rStyle w:val="879"/>
      </w:rPr>
    </w:r>
  </w:p>
  <w:p>
    <w:pPr>
      <w:pStyle w:val="8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2"/>
    <w:link w:val="870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2"/>
    <w:link w:val="871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69"/>
    <w:next w:val="869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69"/>
    <w:next w:val="869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869"/>
    <w:next w:val="869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69"/>
    <w:next w:val="869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69"/>
    <w:next w:val="869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9"/>
    <w:next w:val="869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80"/>
    <w:uiPriority w:val="99"/>
  </w:style>
  <w:style w:type="character" w:styleId="725">
    <w:name w:val="Footer Char"/>
    <w:basedOn w:val="872"/>
    <w:link w:val="878"/>
    <w:uiPriority w:val="99"/>
  </w:style>
  <w:style w:type="character" w:styleId="726">
    <w:name w:val="Caption Char"/>
    <w:basedOn w:val="875"/>
    <w:link w:val="878"/>
    <w:uiPriority w:val="99"/>
  </w:style>
  <w:style w:type="table" w:styleId="727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2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2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paragraph" w:styleId="870">
    <w:name w:val="Heading 1"/>
    <w:basedOn w:val="869"/>
    <w:next w:val="869"/>
    <w:qFormat/>
    <w:pPr>
      <w:ind w:right="-1" w:firstLine="709"/>
      <w:jc w:val="both"/>
      <w:keepNext/>
      <w:outlineLvl w:val="0"/>
    </w:pPr>
    <w:rPr>
      <w:sz w:val="24"/>
    </w:rPr>
  </w:style>
  <w:style w:type="paragraph" w:styleId="871">
    <w:name w:val="Heading 2"/>
    <w:basedOn w:val="869"/>
    <w:next w:val="869"/>
    <w:qFormat/>
    <w:pPr>
      <w:ind w:right="-1"/>
      <w:jc w:val="both"/>
      <w:keepNext/>
      <w:outlineLvl w:val="1"/>
    </w:pPr>
    <w:rPr>
      <w:sz w:val="24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Caption"/>
    <w:basedOn w:val="869"/>
    <w:next w:val="869"/>
    <w:link w:val="7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6">
    <w:name w:val="Body Text"/>
    <w:basedOn w:val="869"/>
    <w:link w:val="904"/>
    <w:pPr>
      <w:ind w:right="3117"/>
    </w:pPr>
    <w:rPr>
      <w:rFonts w:ascii="Courier New" w:hAnsi="Courier New"/>
      <w:sz w:val="26"/>
    </w:rPr>
  </w:style>
  <w:style w:type="paragraph" w:styleId="877">
    <w:name w:val="Body Text Indent"/>
    <w:basedOn w:val="869"/>
    <w:pPr>
      <w:ind w:right="-1"/>
      <w:jc w:val="both"/>
    </w:pPr>
    <w:rPr>
      <w:sz w:val="26"/>
    </w:rPr>
  </w:style>
  <w:style w:type="paragraph" w:styleId="878">
    <w:name w:val="Footer"/>
    <w:basedOn w:val="869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879">
    <w:name w:val="page number"/>
    <w:basedOn w:val="872"/>
  </w:style>
  <w:style w:type="paragraph" w:styleId="880">
    <w:name w:val="Header"/>
    <w:basedOn w:val="869"/>
    <w:link w:val="883"/>
    <w:uiPriority w:val="99"/>
    <w:pPr>
      <w:tabs>
        <w:tab w:val="center" w:pos="4153" w:leader="none"/>
        <w:tab w:val="right" w:pos="8306" w:leader="none"/>
      </w:tabs>
    </w:pPr>
  </w:style>
  <w:style w:type="paragraph" w:styleId="881">
    <w:name w:val="Balloon Text"/>
    <w:basedOn w:val="869"/>
    <w:link w:val="882"/>
    <w:uiPriority w:val="99"/>
    <w:rPr>
      <w:rFonts w:ascii="Segoe UI" w:hAnsi="Segoe UI"/>
      <w:sz w:val="18"/>
      <w:szCs w:val="18"/>
    </w:rPr>
  </w:style>
  <w:style w:type="character" w:styleId="882" w:customStyle="1">
    <w:name w:val="Текст выноски Знак"/>
    <w:link w:val="881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Верхний колонтитул Знак"/>
    <w:link w:val="880"/>
    <w:uiPriority w:val="99"/>
  </w:style>
  <w:style w:type="numbering" w:styleId="884" w:customStyle="1">
    <w:name w:val="Нет списка1"/>
    <w:next w:val="874"/>
    <w:uiPriority w:val="99"/>
    <w:semiHidden/>
    <w:unhideWhenUsed/>
  </w:style>
  <w:style w:type="paragraph" w:styleId="88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6">
    <w:name w:val="Hyperlink"/>
    <w:uiPriority w:val="99"/>
    <w:unhideWhenUsed/>
    <w:rPr>
      <w:color w:val="0000ff"/>
      <w:u w:val="single"/>
    </w:rPr>
  </w:style>
  <w:style w:type="character" w:styleId="887">
    <w:name w:val="FollowedHyperlink"/>
    <w:uiPriority w:val="99"/>
    <w:unhideWhenUsed/>
    <w:rPr>
      <w:color w:val="800080"/>
      <w:u w:val="single"/>
    </w:rPr>
  </w:style>
  <w:style w:type="paragraph" w:styleId="888" w:customStyle="1">
    <w:name w:val="xl65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6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7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1" w:customStyle="1">
    <w:name w:val="xl68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2" w:customStyle="1">
    <w:name w:val="xl69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0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 w:customStyle="1">
    <w:name w:val="xl71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2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3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4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5"/>
    <w:basedOn w:val="8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6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7"/>
    <w:basedOn w:val="86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8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9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Форма"/>
    <w:rPr>
      <w:sz w:val="28"/>
      <w:szCs w:val="28"/>
    </w:rPr>
  </w:style>
  <w:style w:type="character" w:styleId="904" w:customStyle="1">
    <w:name w:val="Основной текст Знак"/>
    <w:link w:val="876"/>
    <w:rPr>
      <w:rFonts w:ascii="Courier New" w:hAnsi="Courier New"/>
      <w:sz w:val="26"/>
    </w:rPr>
  </w:style>
  <w:style w:type="paragraph" w:styleId="905" w:customStyle="1">
    <w:name w:val="ConsPlusNormal"/>
    <w:rPr>
      <w:sz w:val="28"/>
      <w:szCs w:val="28"/>
    </w:rPr>
  </w:style>
  <w:style w:type="numbering" w:styleId="906" w:customStyle="1">
    <w:name w:val="Нет списка11"/>
    <w:next w:val="874"/>
    <w:uiPriority w:val="99"/>
    <w:semiHidden/>
    <w:unhideWhenUsed/>
  </w:style>
  <w:style w:type="numbering" w:styleId="907" w:customStyle="1">
    <w:name w:val="Нет списка111"/>
    <w:next w:val="874"/>
    <w:uiPriority w:val="99"/>
    <w:semiHidden/>
    <w:unhideWhenUsed/>
  </w:style>
  <w:style w:type="paragraph" w:styleId="908" w:customStyle="1">
    <w:name w:val="font5"/>
    <w:basedOn w:val="86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9" w:customStyle="1">
    <w:name w:val="xl80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1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2"/>
    <w:basedOn w:val="86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2">
    <w:name w:val="Table Grid"/>
    <w:basedOn w:val="873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3" w:customStyle="1">
    <w:name w:val="xl8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8" w:customStyle="1">
    <w:name w:val="xl88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9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0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1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2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9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4"/>
    <w:basedOn w:val="86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8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9" w:customStyle="1">
    <w:name w:val="xl99"/>
    <w:basedOn w:val="86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100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1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2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3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8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9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0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1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2"/>
    <w:basedOn w:val="86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3" w:customStyle="1">
    <w:name w:val="xl113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4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5"/>
    <w:basedOn w:val="86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6" w:customStyle="1">
    <w:name w:val="xl116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7"/>
    <w:basedOn w:val="86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8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9"/>
    <w:basedOn w:val="8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20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1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2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6" w:customStyle="1">
    <w:name w:val="Нет списка2"/>
    <w:next w:val="874"/>
    <w:uiPriority w:val="99"/>
    <w:semiHidden/>
    <w:unhideWhenUsed/>
  </w:style>
  <w:style w:type="numbering" w:styleId="957" w:customStyle="1">
    <w:name w:val="Нет списка3"/>
    <w:next w:val="874"/>
    <w:uiPriority w:val="99"/>
    <w:semiHidden/>
    <w:unhideWhenUsed/>
  </w:style>
  <w:style w:type="paragraph" w:styleId="958" w:customStyle="1">
    <w:name w:val="font6"/>
    <w:basedOn w:val="8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9" w:customStyle="1">
    <w:name w:val="font7"/>
    <w:basedOn w:val="8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8"/>
    <w:basedOn w:val="8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1" w:customStyle="1">
    <w:name w:val="Нет списка4"/>
    <w:next w:val="874"/>
    <w:uiPriority w:val="99"/>
    <w:semiHidden/>
    <w:unhideWhenUsed/>
  </w:style>
  <w:style w:type="paragraph" w:styleId="962">
    <w:name w:val="List Paragraph"/>
    <w:basedOn w:val="8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3" w:customStyle="1">
    <w:name w:val="Нижний колонтитул Знак"/>
    <w:link w:val="878"/>
    <w:uiPriority w:val="99"/>
  </w:style>
  <w:style w:type="paragraph" w:styleId="964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65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10</cp:revision>
  <dcterms:created xsi:type="dcterms:W3CDTF">2021-06-16T09:19:00Z</dcterms:created>
  <dcterms:modified xsi:type="dcterms:W3CDTF">2025-04-10T09:53:18Z</dcterms:modified>
</cp:coreProperties>
</file>