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-667384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245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52.5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245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05.11.2020 № 1133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Административного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территориальным </w:t>
      </w:r>
      <w:r>
        <w:rPr>
          <w:b/>
          <w:sz w:val="28"/>
          <w:szCs w:val="28"/>
        </w:rPr>
        <w:t xml:space="preserve">органом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 муниципальной услуги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«Включение сведений о месте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(площадке) накопления твердых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коммунальных отходов в реестр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(площадок) накопления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твердых коммунальных отходов»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7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05 ноября 2020 г. № 1133 «Об утверждении Административного регламента предоставления территориальным органом администрации города Перми муниципальной услуги «Включение сведений о месте (пло</w:t>
      </w:r>
      <w:r>
        <w:rPr>
          <w:rFonts w:ascii="Times New Roman" w:hAnsi="Times New Roman" w:cs="Times New Roman"/>
          <w:sz w:val="28"/>
          <w:szCs w:val="28"/>
        </w:rPr>
        <w:t xml:space="preserve">щадке) накопления твердых коммунальных отходов в реестр мест (площадок) накопления твердых коммунальных отходов» (в ред. от 26.04.2022 № 319, от 28.06.2022 № 549, от 16.05.2023 </w:t>
      </w:r>
      <w:r>
        <w:rPr>
          <w:rFonts w:ascii="Times New Roman" w:hAnsi="Times New Roman" w:cs="Times New Roman"/>
          <w:sz w:val="28"/>
          <w:szCs w:val="28"/>
        </w:rPr>
        <w:br/>
        <w:t xml:space="preserve">№ 389, от 05.06.2024 № 444), изложив преамбулу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Федеральными законами от 24 июня 1998 г. № 89-ФЗ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отходах производства и потребления», от 27 июля 2010 г. № 210-ФЗ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/>
        <w:t xml:space="preserve">постановлением Правительства Российской Федерации от 31</w:t>
      </w:r>
      <w:r>
        <w:rPr>
          <w:rFonts w:ascii="Times New Roman" w:hAnsi="Times New Roman" w:cs="Times New Roman"/>
          <w:sz w:val="28"/>
          <w:szCs w:val="28"/>
        </w:rPr>
        <w:t xml:space="preserve"> августа 2018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1039 «Об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Перми от 18 ноября 2021 г. № 1026 «Об утверждении Порядка организации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 и ведения реестра мест (площадок) накопления твердых коммунальных отходов на территории города Перми»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Административный регламент предоставления территориальным органом администрации города Перми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услуги «Включение сведений о месте (площадке) накопления твердых коммунальных отходов в реестр мест </w:t>
      </w:r>
      <w:r>
        <w:rPr>
          <w:rFonts w:ascii="Times New Roman" w:hAnsi="Times New Roman" w:cs="Times New Roman"/>
          <w:sz w:val="28"/>
          <w:szCs w:val="28"/>
        </w:rPr>
        <w:t xml:space="preserve">(площадок) накопления твердых коммунальных отходов», утвержденный постановлением администрации города Перми от 05 ноября 2020 г. № 1133 (в ред.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26.04.2022 № 319, от 28.06.2022 № 549, от 16.05.2023 № 389, от 05.06.2024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444),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абзац первый пункта 1.2 после слов «юридические лица» дополнить словами «(за исключением государственных органов и их территориальных органов, о</w:t>
      </w:r>
      <w:r>
        <w:rPr>
          <w:rFonts w:ascii="Times New Roman" w:hAnsi="Times New Roman" w:cs="Times New Roman"/>
          <w:sz w:val="28"/>
          <w:szCs w:val="28"/>
        </w:rPr>
        <w:t xml:space="preserve">рганов государственных внебюджетных фондов и их территориальных органов, органов местного самоуправления)»;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пункте 1.4: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 абзаце первом: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2.2.1.1. слова «подается (направляется)» заменить словом «направляется»;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2.2.1.2. слова «подана (направле</w:t>
      </w:r>
      <w:r>
        <w:rPr>
          <w:rFonts w:ascii="Times New Roman" w:hAnsi="Times New Roman" w:cs="Times New Roman"/>
          <w:sz w:val="28"/>
          <w:szCs w:val="28"/>
        </w:rPr>
        <w:t xml:space="preserve">на)» заменить словом «направлена»;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в абзаце третьем слова «по почте» заменить словами «через оператора почтовой связи (далее – почта)»;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абзац пятый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в ходе личного приема в Территориальном органе не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2.3. в пункте 2.3: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в абзаце втором слова «выдача (направление</w:t>
      </w:r>
      <w:r>
        <w:rPr>
          <w:rFonts w:ascii="Times New Roman" w:hAnsi="Times New Roman" w:cs="Times New Roman"/>
          <w:sz w:val="28"/>
          <w:szCs w:val="28"/>
        </w:rPr>
        <w:t xml:space="preserve">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в абзаце третьем 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пункт 2.5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пункте 2.6: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в абзаце седьмом слово «подачи» заменить словом «направления»;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в</w:t>
      </w:r>
      <w:r>
        <w:rPr>
          <w:rFonts w:ascii="Times New Roman" w:hAnsi="Times New Roman" w:cs="Times New Roman"/>
          <w:sz w:val="28"/>
          <w:szCs w:val="28"/>
        </w:rPr>
        <w:t xml:space="preserve"> абзаце восьмом слова «почтовым отправлением» заменить словом «почтой»;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пункт 2.8.1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«2.8.1. В Заявке Заявитель указывает один из предусмотренных формой Заявки способов получения результата предоставления муниципальной ус</w:t>
      </w:r>
      <w:r>
        <w:rPr>
          <w:rFonts w:ascii="Times New Roman" w:hAnsi="Times New Roman" w:cs="Times New Roman"/>
          <w:sz w:val="28"/>
          <w:szCs w:val="28"/>
        </w:rPr>
        <w:t xml:space="preserve">луги.</w:t>
      </w:r>
      <w:r/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не указал способ получения результата предоставления муниципальной услуги, результат предоставления муниципальной услуги направляется Заявителю способом, которым Заявка направлена в Территориальный орган.»;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в пункте 2.9: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в </w:t>
      </w:r>
      <w:r>
        <w:rPr>
          <w:rFonts w:ascii="Times New Roman" w:hAnsi="Times New Roman" w:cs="Times New Roman"/>
          <w:sz w:val="28"/>
          <w:szCs w:val="28"/>
        </w:rPr>
        <w:t xml:space="preserve">абзаце девятом слово «подача»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«направление Заявки и документов способом, не предусмотренным пунктом 1.4 настоящего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Заявки лицом, не являющимся Заявителем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абзацем первым пункта 1.2 настоящего Административного регламента;»;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пункт 2.15 дополнить словами «в электронном виде»;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в пункте 2.15.2 слово «подачи» заменить словом «направлен</w:t>
      </w:r>
      <w:r>
        <w:rPr>
          <w:rFonts w:ascii="Times New Roman" w:hAnsi="Times New Roman" w:cs="Times New Roman"/>
          <w:sz w:val="28"/>
          <w:szCs w:val="28"/>
        </w:rPr>
        <w:t xml:space="preserve">ия»;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абзац второй пункта 2.16 дополнить словом «почту»;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в пункте 3.1.3 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в абзаце восьмом пункта 3.2.3 слова «№ 277» заменить словами </w:t>
      </w:r>
      <w:r>
        <w:rPr>
          <w:rFonts w:ascii="Times New Roman" w:hAnsi="Times New Roman" w:cs="Times New Roman"/>
          <w:sz w:val="28"/>
          <w:szCs w:val="28"/>
        </w:rPr>
        <w:br/>
        <w:t xml:space="preserve">«от 01 марта 2022 г. № 277 «О направлении в л</w:t>
      </w:r>
      <w:r>
        <w:rPr>
          <w:rFonts w:ascii="Times New Roman" w:hAnsi="Times New Roman" w:cs="Times New Roman"/>
          <w:sz w:val="28"/>
          <w:szCs w:val="28"/>
        </w:rPr>
        <w:t xml:space="preserve">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</w:t>
      </w:r>
      <w:r>
        <w:rPr>
          <w:rFonts w:ascii="Times New Roman" w:hAnsi="Times New Roman" w:cs="Times New Roman"/>
          <w:sz w:val="28"/>
          <w:szCs w:val="28"/>
        </w:rPr>
        <w:t xml:space="preserve">в части 3 статьи 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постановление Правительства Российской Федерации № 277)»;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2.13. в абзаце первом пункта 3.3.5 слова «за выдачу документов (далее – специа</w:t>
      </w:r>
      <w:r>
        <w:rPr>
          <w:rFonts w:ascii="Times New Roman" w:hAnsi="Times New Roman" w:cs="Times New Roman"/>
          <w:sz w:val="28"/>
          <w:szCs w:val="28"/>
        </w:rPr>
        <w:t xml:space="preserve">лист, ответственный за выдачу)» заменить словами «за направление документов (далее – специалист, ответственный за направление)»;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2.14. в пункте 3.4 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2.15. в пункте 3.4.1 </w:t>
      </w:r>
      <w:r>
        <w:rPr>
          <w:rFonts w:ascii="Times New Roman" w:hAnsi="Times New Roman" w:cs="Times New Roman"/>
          <w:sz w:val="28"/>
          <w:szCs w:val="28"/>
        </w:rPr>
        <w:t xml:space="preserve">слово «выдачу»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2.16. в пункте 3.4.2 слово «выдачу»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2.17. пункт 3.4.3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«3.4.3. направление решения о включении сведений о месте (площадке) </w:t>
      </w:r>
      <w:r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в реестр мест (площадок) накопления твердых коммунальных отходов либо решения об отказе во включении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месте (площадке) накопления твердых коммунальных отходов в реестр мест (площадок) накопления твердых ко</w:t>
      </w:r>
      <w:r>
        <w:rPr>
          <w:rFonts w:ascii="Times New Roman" w:hAnsi="Times New Roman" w:cs="Times New Roman"/>
          <w:sz w:val="28"/>
          <w:szCs w:val="28"/>
        </w:rPr>
        <w:t xml:space="preserve">ммунальных отходов осуществляется способом, определенным Заявителем в Заявке. Если Заявитель не указал способ получения результата предоставления муниципальной услуги, результат предоставления муниципальной услуги направляется Заявителю способом, которым З</w:t>
      </w:r>
      <w:r>
        <w:rPr>
          <w:rFonts w:ascii="Times New Roman" w:hAnsi="Times New Roman" w:cs="Times New Roman"/>
          <w:sz w:val="28"/>
          <w:szCs w:val="28"/>
        </w:rPr>
        <w:t xml:space="preserve">аявка направлена в Территориальный орган;»;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2.18. в пункте 3.4.4 слово «выдачу»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2.19. в пункте 3.4.5 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2.20. п</w:t>
      </w:r>
      <w:r>
        <w:rPr>
          <w:rFonts w:ascii="Times New Roman" w:hAnsi="Times New Roman" w:cs="Times New Roman"/>
          <w:sz w:val="28"/>
          <w:szCs w:val="28"/>
        </w:rPr>
        <w:t xml:space="preserve">ункт 3.5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2.21. раздел 4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2.22. раздел 5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2.23. приложение 1 изложить в редакции согласно приложению к настоящему постановлению;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2.24. приложение 5 признать утратившим силу.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Депа</w:t>
      </w:r>
      <w:r>
        <w:rPr>
          <w:sz w:val="28"/>
          <w:szCs w:val="28"/>
        </w:rPr>
        <w:t xml:space="preserve">ртаменту жилищно-коммунального хозяйства администрации города Перми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3.1. актуализацию технологической схемы оказания муниципальной услуги, переданной для оказания в государственное бюджетное учреждение Пермского края «Пермский краевой многофунк</w:t>
      </w:r>
      <w:r>
        <w:rPr>
          <w:sz w:val="28"/>
          <w:szCs w:val="28"/>
        </w:rPr>
        <w:t xml:space="preserve">циональный центр предоставления государственных и муниципальных услуг» (далее – МФЦ), и ее направление в адрес МФЦ в течение 30 календарных дней со дня вступления в силу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внесение сведений о муниципальной услуге в федеральную </w:t>
      </w:r>
      <w:r>
        <w:rPr>
          <w:sz w:val="28"/>
          <w:szCs w:val="28"/>
        </w:rPr>
        <w:t xml:space="preserve">государственную информационную систему «Федеральный реестр государственных и муниципальных услуг (функций)» в течение 3 рабочих дней со дня вступления в силу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</w:t>
      </w:r>
      <w:r>
        <w:rPr>
          <w:sz w:val="28"/>
          <w:szCs w:val="28"/>
        </w:rPr>
        <w:t xml:space="preserve">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firstLine="720"/>
        <w:jc w:val="both"/>
        <w:spacing w:before="0" w:beforeAutospacing="0" w:after="0" w:afterAutospac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Перми Балахнина А.А.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tabs>
          <w:tab w:val="left" w:pos="64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4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45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45"/>
        <w:ind w:lef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left="9639" w:right="1245" w:hanging="567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05"/>
        <w:ind w:left="9639" w:right="1245" w:hanging="567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05"/>
        <w:ind w:left="9639" w:right="1245" w:hanging="567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города Перми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05"/>
        <w:ind w:left="9639" w:right="1245" w:hanging="567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14.04.2025 № 245</w:t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left="9639" w:right="1245" w:hanging="567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left="9639" w:right="1245" w:hanging="567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left="9639" w:right="1245" w:hanging="567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ind w:right="1983" w:hanging="567"/>
        <w:spacing w:line="24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ИНФОРМАЦИЯ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местонахождении, графиках работы территориальных органов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администрации города Перми, справочных телефонах, адресах электронных почт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tbl>
      <w:tblPr>
        <w:tblW w:w="15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943"/>
        <w:gridCol w:w="2722"/>
        <w:gridCol w:w="4453"/>
        <w:gridCol w:w="1920"/>
        <w:gridCol w:w="2993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Наименование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территориального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органа администрации города Перми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Место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нахождения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График работы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Справочные телефоны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Адр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ес электронной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почты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spacing w:line="96" w:lineRule="exact"/>
      </w:pPr>
      <w:r/>
      <w:r/>
    </w:p>
    <w:tbl>
      <w:tblPr>
        <w:tblW w:w="15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943"/>
        <w:gridCol w:w="2722"/>
        <w:gridCol w:w="4453"/>
        <w:gridCol w:w="1920"/>
        <w:gridCol w:w="2993"/>
      </w:tblGrid>
      <w:tr>
        <w:tblPrEx/>
        <w:trPr>
          <w:tblHeader/>
        </w:trPr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Дзержинского района города Перми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614068, г. Пермь,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Ленина, 85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 – 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09.00 час. – 18.00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13.00 час. – 14.00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246-58-87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adzr@perm.permkrai.ru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Индустриального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района города Перми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614095, г. Пермь,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Мира, 15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 – 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09.00 час. – 18.00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13.00 час. – 14.00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227-94-14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air@perm.permkrai.ru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Кировского района города Перми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614101, г. Пермь,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ул. Кировоградская, 33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 – 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09.00 час. – 18.00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12.00 час. – 13.00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205-62-18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akir@perm.permkrai.ru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Ленинского района города Перми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614000, г. Пермь,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Пермская, 82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 – 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09.00 час. – 18.00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12.00 час. – 13.00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212-33-74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alen@perm.permkrai.ru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Мотовилихинского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614014, г. Пермь,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Уральская, 36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 – 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09.00 час. – 18.00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13.00 час. – 14.00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260-46-04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amtv@perm.permkrai.ru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Орджоникидзевского района города Перми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614026, г. Пермь,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Александра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Щербакова, 24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 – 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09.00 час. – 18.00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12.00 час. – 13.00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263-54-01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aord@perm.permkrai.ru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614007, г. Пермь,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Сибирская, 58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 – 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09.00 час. – 18.00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13.00 час. – 14.00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244-40-13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asvr@perm.permkrai.ru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поселка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Новые Ляды города Перми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614105, г. Пермь,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поселок Новые Ляды,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Транспортная, 2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 – 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09.00 час. – 18.00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13.00 час. – 14.00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295-86-46,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295-85-82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anld@perm.permkrai.ru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</w:tbl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sectPr>
      <w:footnotePr/>
      <w:endnotePr/>
      <w:type w:val="nextPage"/>
      <w:pgSz w:w="16838" w:h="11906" w:orient="landscape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7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  <w:rPr>
      <w:lang w:eastAsia="ru-RU"/>
    </w:rPr>
  </w:style>
  <w:style w:type="paragraph" w:styleId="709">
    <w:name w:val="Heading 1"/>
    <w:basedOn w:val="708"/>
    <w:next w:val="708"/>
    <w:link w:val="736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37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18"/>
    <w:uiPriority w:val="10"/>
    <w:rPr>
      <w:sz w:val="48"/>
      <w:szCs w:val="48"/>
    </w:rPr>
  </w:style>
  <w:style w:type="character" w:styleId="731" w:customStyle="1">
    <w:name w:val="Subtitle Char"/>
    <w:basedOn w:val="718"/>
    <w:uiPriority w:val="11"/>
    <w:rPr>
      <w:sz w:val="24"/>
      <w:szCs w:val="24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0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7">
    <w:name w:val="Title"/>
    <w:basedOn w:val="708"/>
    <w:next w:val="708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link w:val="747"/>
    <w:uiPriority w:val="10"/>
    <w:rPr>
      <w:sz w:val="48"/>
      <w:szCs w:val="48"/>
    </w:rPr>
  </w:style>
  <w:style w:type="paragraph" w:styleId="749">
    <w:name w:val="Subtitle"/>
    <w:basedOn w:val="708"/>
    <w:next w:val="708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08"/>
    <w:next w:val="708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08"/>
    <w:next w:val="708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08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756" w:customStyle="1">
    <w:name w:val="Header Char"/>
    <w:uiPriority w:val="99"/>
  </w:style>
  <w:style w:type="paragraph" w:styleId="757">
    <w:name w:val="Footer"/>
    <w:basedOn w:val="708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Footer Char"/>
    <w:uiPriority w:val="99"/>
  </w:style>
  <w:style w:type="paragraph" w:styleId="759">
    <w:name w:val="Caption"/>
    <w:basedOn w:val="708"/>
    <w:next w:val="70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0" w:customStyle="1">
    <w:name w:val="Caption Char"/>
    <w:uiPriority w:val="99"/>
  </w:style>
  <w:style w:type="table" w:styleId="761">
    <w:name w:val="Table Grid"/>
    <w:basedOn w:val="71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/>
      <w:u w:val="single"/>
    </w:rPr>
  </w:style>
  <w:style w:type="paragraph" w:styleId="888">
    <w:name w:val="footnote text"/>
    <w:basedOn w:val="708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08"/>
    <w:link w:val="892"/>
    <w:uiPriority w:val="99"/>
    <w:semiHidden/>
    <w:unhideWhenUsed/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08"/>
    <w:next w:val="708"/>
    <w:uiPriority w:val="39"/>
    <w:unhideWhenUsed/>
    <w:pPr>
      <w:spacing w:after="57"/>
    </w:pPr>
  </w:style>
  <w:style w:type="paragraph" w:styleId="89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9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9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9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9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90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90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90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08"/>
    <w:next w:val="708"/>
    <w:uiPriority w:val="99"/>
    <w:unhideWhenUsed/>
  </w:style>
  <w:style w:type="paragraph" w:styleId="905">
    <w:name w:val="Body Text"/>
    <w:basedOn w:val="708"/>
    <w:link w:val="929"/>
    <w:pPr>
      <w:ind w:right="3117"/>
    </w:pPr>
    <w:rPr>
      <w:rFonts w:ascii="Courier New" w:hAnsi="Courier New"/>
      <w:sz w:val="26"/>
    </w:rPr>
  </w:style>
  <w:style w:type="paragraph" w:styleId="906">
    <w:name w:val="Body Text Indent"/>
    <w:basedOn w:val="708"/>
    <w:pPr>
      <w:ind w:right="-1"/>
      <w:jc w:val="both"/>
    </w:pPr>
    <w:rPr>
      <w:sz w:val="26"/>
    </w:rPr>
  </w:style>
  <w:style w:type="character" w:styleId="907">
    <w:name w:val="page number"/>
    <w:basedOn w:val="718"/>
  </w:style>
  <w:style w:type="paragraph" w:styleId="908">
    <w:name w:val="Balloon Text"/>
    <w:basedOn w:val="708"/>
    <w:link w:val="909"/>
    <w:uiPriority w:val="99"/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link w:val="908"/>
    <w:uiPriority w:val="99"/>
    <w:rPr>
      <w:rFonts w:ascii="Segoe UI" w:hAnsi="Segoe UI" w:cs="Segoe UI"/>
      <w:sz w:val="18"/>
      <w:szCs w:val="18"/>
    </w:rPr>
  </w:style>
  <w:style w:type="character" w:styleId="910" w:customStyle="1">
    <w:name w:val="Верхний колонтитул Знак"/>
    <w:link w:val="755"/>
    <w:uiPriority w:val="99"/>
  </w:style>
  <w:style w:type="numbering" w:styleId="911" w:customStyle="1">
    <w:name w:val="Нет списка1"/>
    <w:next w:val="720"/>
    <w:uiPriority w:val="99"/>
    <w:semiHidden/>
    <w:unhideWhenUsed/>
  </w:style>
  <w:style w:type="character" w:styleId="912">
    <w:name w:val="FollowedHyperlink"/>
    <w:uiPriority w:val="99"/>
    <w:unhideWhenUsed/>
    <w:rPr>
      <w:color w:val="800080"/>
      <w:u w:val="single"/>
    </w:rPr>
  </w:style>
  <w:style w:type="paragraph" w:styleId="913" w:customStyle="1">
    <w:name w:val="xl65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6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7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 w:customStyle="1">
    <w:name w:val="xl68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 w:customStyle="1">
    <w:name w:val="xl69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0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 w:customStyle="1">
    <w:name w:val="xl71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2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3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4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5"/>
    <w:basedOn w:val="70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6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7"/>
    <w:basedOn w:val="70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8"/>
    <w:basedOn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9"/>
    <w:basedOn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Форма"/>
    <w:rPr>
      <w:sz w:val="28"/>
      <w:szCs w:val="28"/>
      <w:lang w:eastAsia="ru-RU"/>
    </w:rPr>
  </w:style>
  <w:style w:type="character" w:styleId="929" w:customStyle="1">
    <w:name w:val="Основной текст Знак"/>
    <w:link w:val="905"/>
    <w:rPr>
      <w:rFonts w:ascii="Courier New" w:hAnsi="Courier New"/>
      <w:sz w:val="26"/>
    </w:rPr>
  </w:style>
  <w:style w:type="paragraph" w:styleId="930" w:customStyle="1">
    <w:name w:val="ConsPlusNormal"/>
    <w:rPr>
      <w:sz w:val="28"/>
      <w:szCs w:val="28"/>
      <w:lang w:eastAsia="ru-RU"/>
    </w:rPr>
  </w:style>
  <w:style w:type="numbering" w:styleId="931" w:customStyle="1">
    <w:name w:val="Нет списка11"/>
    <w:next w:val="720"/>
    <w:uiPriority w:val="99"/>
    <w:semiHidden/>
    <w:unhideWhenUsed/>
  </w:style>
  <w:style w:type="numbering" w:styleId="932" w:customStyle="1">
    <w:name w:val="Нет списка111"/>
    <w:next w:val="720"/>
    <w:uiPriority w:val="99"/>
    <w:semiHidden/>
    <w:unhideWhenUsed/>
  </w:style>
  <w:style w:type="paragraph" w:styleId="933" w:customStyle="1">
    <w:name w:val="font5"/>
    <w:basedOn w:val="70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4" w:customStyle="1">
    <w:name w:val="xl80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1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2"/>
    <w:basedOn w:val="70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3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4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5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6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7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8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9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0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1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2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93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4"/>
    <w:basedOn w:val="70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5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6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7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8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 w:customStyle="1">
    <w:name w:val="xl99"/>
    <w:basedOn w:val="70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100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1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2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3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4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5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6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7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8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9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0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1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2"/>
    <w:basedOn w:val="70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 w:customStyle="1">
    <w:name w:val="xl113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4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5"/>
    <w:basedOn w:val="70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 w:customStyle="1">
    <w:name w:val="xl116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7"/>
    <w:basedOn w:val="70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8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9"/>
    <w:basedOn w:val="70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0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1"/>
    <w:basedOn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2"/>
    <w:basedOn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3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4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5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 w:customStyle="1">
    <w:name w:val="Нет списка2"/>
    <w:next w:val="720"/>
    <w:uiPriority w:val="99"/>
    <w:semiHidden/>
    <w:unhideWhenUsed/>
  </w:style>
  <w:style w:type="numbering" w:styleId="981" w:customStyle="1">
    <w:name w:val="Нет списка3"/>
    <w:next w:val="720"/>
    <w:uiPriority w:val="99"/>
    <w:semiHidden/>
    <w:unhideWhenUsed/>
  </w:style>
  <w:style w:type="paragraph" w:styleId="982" w:customStyle="1">
    <w:name w:val="font6"/>
    <w:basedOn w:val="7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7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7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720"/>
    <w:uiPriority w:val="99"/>
    <w:semiHidden/>
    <w:unhideWhenUsed/>
  </w:style>
  <w:style w:type="character" w:styleId="986" w:customStyle="1">
    <w:name w:val="Нижний колонтитул Знак"/>
    <w:link w:val="757"/>
    <w:uiPriority w:val="99"/>
  </w:style>
  <w:style w:type="paragraph" w:styleId="987" w:customStyle="1">
    <w:name w:val="style5"/>
    <w:basedOn w:val="708"/>
    <w:pPr>
      <w:spacing w:before="100" w:beforeAutospacing="1" w:after="100" w:afterAutospacing="1"/>
    </w:pPr>
    <w:rPr>
      <w:rFonts w:ascii="Arial" w:hAnsi="Arial" w:cs="Arial"/>
    </w:rPr>
  </w:style>
  <w:style w:type="table" w:styleId="988" w:customStyle="1">
    <w:name w:val="Сетка таблицы1"/>
    <w:basedOn w:val="719"/>
    <w:next w:val="761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89">
    <w:name w:val="Normal (Web)"/>
    <w:basedOn w:val="708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</cp:revision>
  <dcterms:created xsi:type="dcterms:W3CDTF">2025-03-28T11:07:00Z</dcterms:created>
  <dcterms:modified xsi:type="dcterms:W3CDTF">2025-04-14T05:21:50Z</dcterms:modified>
  <cp:version>983040</cp:version>
</cp:coreProperties>
</file>