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F776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715F2A">
                              <w:rPr>
                                <w:sz w:val="28"/>
                                <w:szCs w:val="28"/>
                                <w:u w:val="single"/>
                              </w:rPr>
                              <w:t>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9F776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715F2A">
                        <w:rPr>
                          <w:sz w:val="28"/>
                          <w:szCs w:val="28"/>
                          <w:u w:val="single"/>
                        </w:rPr>
                        <w:t>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9F776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24.04.2025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9F776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24.04.2025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9F776B" w:rsidRDefault="009F776B" w:rsidP="00715F2A">
      <w:pPr>
        <w:suppressAutoHyphens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9F776B">
        <w:rPr>
          <w:b/>
          <w:sz w:val="28"/>
          <w:szCs w:val="28"/>
        </w:rPr>
        <w:t xml:space="preserve">О разрешении безвозмездной передачи имущества религиозного назначения в собственность религиозной организации «Пермская Епархия </w:t>
      </w:r>
    </w:p>
    <w:p w:rsidR="00D074D3" w:rsidRDefault="009F776B" w:rsidP="00715F2A">
      <w:pPr>
        <w:suppressAutoHyphens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Русской Пра</w:t>
      </w:r>
      <w:r w:rsidRPr="009F776B">
        <w:rPr>
          <w:b/>
          <w:sz w:val="28"/>
          <w:szCs w:val="28"/>
        </w:rPr>
        <w:t>вославной Церкви (Московский Патриархат)</w:t>
      </w:r>
      <w:r w:rsidR="00F6009F">
        <w:rPr>
          <w:b/>
          <w:sz w:val="28"/>
          <w:szCs w:val="28"/>
        </w:rPr>
        <w:t>»</w:t>
      </w:r>
    </w:p>
    <w:p w:rsidR="00D074D3" w:rsidRPr="00D074D3" w:rsidRDefault="00D074D3" w:rsidP="00D074D3">
      <w:pPr>
        <w:autoSpaceDE w:val="0"/>
        <w:autoSpaceDN w:val="0"/>
        <w:adjustRightInd w:val="0"/>
        <w:spacing w:after="240"/>
        <w:ind w:firstLine="709"/>
        <w:jc w:val="both"/>
        <w:rPr>
          <w:b/>
          <w:sz w:val="28"/>
          <w:szCs w:val="28"/>
        </w:rPr>
      </w:pPr>
      <w:r w:rsidRPr="00D074D3">
        <w:rPr>
          <w:sz w:val="28"/>
          <w:szCs w:val="28"/>
        </w:rPr>
        <w:t xml:space="preserve">На основании </w:t>
      </w:r>
      <w:r w:rsidRPr="00D074D3">
        <w:rPr>
          <w:sz w:val="28"/>
        </w:rPr>
        <w:t>федеральных законов от 06.10.2003 № 131-ФЗ «Об общих принципах организации местного самоуправления в Российской Федерации»</w:t>
      </w:r>
      <w:r w:rsidRPr="00D074D3">
        <w:rPr>
          <w:sz w:val="28"/>
          <w:szCs w:val="28"/>
        </w:rPr>
        <w:t>, от 30.11.2010 № 327-ФЗ «О передаче религиозным организациям имущества р</w:t>
      </w:r>
      <w:r w:rsidRPr="00D074D3">
        <w:rPr>
          <w:sz w:val="28"/>
          <w:szCs w:val="28"/>
        </w:rPr>
        <w:t>е</w:t>
      </w:r>
      <w:r w:rsidRPr="00D074D3">
        <w:rPr>
          <w:sz w:val="28"/>
          <w:szCs w:val="28"/>
        </w:rPr>
        <w:t>лигиозного назначения, находящегося в государственной или муниципальной собственности», Устава города Перми</w:t>
      </w:r>
    </w:p>
    <w:p w:rsidR="00D074D3" w:rsidRPr="00D074D3" w:rsidRDefault="00D074D3" w:rsidP="00D074D3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D074D3">
        <w:rPr>
          <w:sz w:val="28"/>
          <w:szCs w:val="28"/>
        </w:rPr>
        <w:t xml:space="preserve">Пермская городская Дума </w:t>
      </w:r>
      <w:proofErr w:type="gramStart"/>
      <w:r w:rsidRPr="00D074D3">
        <w:rPr>
          <w:b/>
          <w:sz w:val="28"/>
          <w:szCs w:val="28"/>
        </w:rPr>
        <w:t>р</w:t>
      </w:r>
      <w:proofErr w:type="gramEnd"/>
      <w:r w:rsidRPr="00D074D3">
        <w:rPr>
          <w:b/>
          <w:sz w:val="28"/>
          <w:szCs w:val="28"/>
        </w:rPr>
        <w:t xml:space="preserve"> е ш и л а</w:t>
      </w:r>
      <w:r w:rsidRPr="00D074D3">
        <w:rPr>
          <w:b/>
          <w:spacing w:val="50"/>
          <w:sz w:val="28"/>
          <w:szCs w:val="28"/>
        </w:rPr>
        <w:t>:</w:t>
      </w:r>
    </w:p>
    <w:p w:rsidR="00D074D3" w:rsidRPr="00D074D3" w:rsidRDefault="009F776B" w:rsidP="00D074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D074D3" w:rsidRPr="00D074D3">
        <w:rPr>
          <w:bCs/>
          <w:sz w:val="28"/>
          <w:szCs w:val="28"/>
        </w:rPr>
        <w:t>Разрешить администрации города Перми передать безвозмездно в со</w:t>
      </w:r>
      <w:r w:rsidR="00D074D3" w:rsidRPr="00D074D3">
        <w:rPr>
          <w:bCs/>
          <w:sz w:val="28"/>
          <w:szCs w:val="28"/>
        </w:rPr>
        <w:t>б</w:t>
      </w:r>
      <w:r w:rsidR="00D074D3" w:rsidRPr="00D074D3">
        <w:rPr>
          <w:bCs/>
          <w:sz w:val="28"/>
          <w:szCs w:val="28"/>
        </w:rPr>
        <w:t xml:space="preserve">ственность религиозной организации «Пермская Епархия Русской Православной Церкви (Московский Патриархат)»: </w:t>
      </w:r>
    </w:p>
    <w:p w:rsidR="00D074D3" w:rsidRPr="00D074D3" w:rsidRDefault="009F776B" w:rsidP="00D074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1.1 </w:t>
      </w:r>
      <w:r w:rsidR="00D074D3" w:rsidRPr="00D074D3">
        <w:rPr>
          <w:bCs/>
          <w:sz w:val="28"/>
          <w:szCs w:val="28"/>
        </w:rPr>
        <w:t xml:space="preserve">нежилое здание </w:t>
      </w:r>
      <w:proofErr w:type="spellStart"/>
      <w:r w:rsidR="00D074D3" w:rsidRPr="00D074D3">
        <w:rPr>
          <w:bCs/>
          <w:sz w:val="28"/>
          <w:szCs w:val="28"/>
        </w:rPr>
        <w:t>акватеррариума</w:t>
      </w:r>
      <w:proofErr w:type="spellEnd"/>
      <w:r w:rsidR="00D074D3" w:rsidRPr="00D074D3">
        <w:rPr>
          <w:bCs/>
          <w:sz w:val="28"/>
          <w:szCs w:val="28"/>
        </w:rPr>
        <w:t xml:space="preserve"> площадью 346,6 кв. м, кадастровый н</w:t>
      </w:r>
      <w:r w:rsidR="00D074D3" w:rsidRPr="00D074D3">
        <w:rPr>
          <w:bCs/>
          <w:sz w:val="28"/>
          <w:szCs w:val="28"/>
        </w:rPr>
        <w:t>о</w:t>
      </w:r>
      <w:r w:rsidR="00D074D3" w:rsidRPr="00D074D3">
        <w:rPr>
          <w:bCs/>
          <w:sz w:val="28"/>
          <w:szCs w:val="28"/>
        </w:rPr>
        <w:t>мер 59:01:4410002:51, расположенное по адресу: Российская Федерация, Пер</w:t>
      </w:r>
      <w:r w:rsidR="00D074D3" w:rsidRPr="00D074D3">
        <w:rPr>
          <w:bCs/>
          <w:sz w:val="28"/>
          <w:szCs w:val="28"/>
        </w:rPr>
        <w:t>м</w:t>
      </w:r>
      <w:r w:rsidR="00D074D3" w:rsidRPr="00D074D3">
        <w:rPr>
          <w:bCs/>
          <w:sz w:val="28"/>
          <w:szCs w:val="28"/>
        </w:rPr>
        <w:t>ский край, городской округ Пермский, город Пермь, улица Окулова, дом 3;</w:t>
      </w:r>
    </w:p>
    <w:p w:rsidR="00D074D3" w:rsidRDefault="009F776B" w:rsidP="00D074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1.2 </w:t>
      </w:r>
      <w:r w:rsidR="00D074D3" w:rsidRPr="00D074D3">
        <w:rPr>
          <w:bCs/>
          <w:sz w:val="28"/>
          <w:szCs w:val="28"/>
        </w:rPr>
        <w:t>земельный участок площадью 471+/-6 кв. м, кадастровый номер 59:01:4410002:25, местоположение: край Пермский, г. Пермь, Ленинс</w:t>
      </w:r>
      <w:r>
        <w:rPr>
          <w:bCs/>
          <w:sz w:val="28"/>
          <w:szCs w:val="28"/>
        </w:rPr>
        <w:t>кий р-н, ул. Монастырская, 10.</w:t>
      </w:r>
    </w:p>
    <w:p w:rsidR="009F776B" w:rsidRPr="00D074D3" w:rsidRDefault="009F776B" w:rsidP="00D074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Pr="009F776B">
        <w:rPr>
          <w:bCs/>
          <w:sz w:val="28"/>
          <w:szCs w:val="28"/>
        </w:rPr>
        <w:t>Передачу муниципального имущества города Перми, указанного в пун</w:t>
      </w:r>
      <w:r w:rsidRPr="009F776B">
        <w:rPr>
          <w:bCs/>
          <w:sz w:val="28"/>
          <w:szCs w:val="28"/>
        </w:rPr>
        <w:t>к</w:t>
      </w:r>
      <w:r w:rsidRPr="009F776B">
        <w:rPr>
          <w:bCs/>
          <w:sz w:val="28"/>
          <w:szCs w:val="28"/>
        </w:rPr>
        <w:t>те</w:t>
      </w:r>
      <w:r w:rsidR="00715F2A">
        <w:rPr>
          <w:bCs/>
          <w:sz w:val="28"/>
          <w:szCs w:val="28"/>
        </w:rPr>
        <w:t> </w:t>
      </w:r>
      <w:r w:rsidRPr="009F776B">
        <w:rPr>
          <w:bCs/>
          <w:sz w:val="28"/>
          <w:szCs w:val="28"/>
        </w:rPr>
        <w:t>1 настоящего решения, осуществлять в соответствии с законодательством.</w:t>
      </w:r>
    </w:p>
    <w:p w:rsidR="00D074D3" w:rsidRPr="00D074D3" w:rsidRDefault="009F776B" w:rsidP="00D074D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D074D3" w:rsidRPr="00D074D3">
        <w:rPr>
          <w:sz w:val="28"/>
          <w:szCs w:val="28"/>
        </w:rPr>
        <w:t>Настоящее решение вступает в силу со дня его обнародования посре</w:t>
      </w:r>
      <w:r w:rsidR="00D074D3" w:rsidRPr="00D074D3">
        <w:rPr>
          <w:sz w:val="28"/>
          <w:szCs w:val="28"/>
        </w:rPr>
        <w:t>д</w:t>
      </w:r>
      <w:r w:rsidR="00D074D3" w:rsidRPr="00D074D3">
        <w:rPr>
          <w:sz w:val="28"/>
          <w:szCs w:val="28"/>
        </w:rPr>
        <w:t>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074D3" w:rsidRPr="009F776B" w:rsidRDefault="009F776B" w:rsidP="00D07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009F">
        <w:rPr>
          <w:sz w:val="28"/>
          <w:szCs w:val="28"/>
        </w:rPr>
        <w:t>. </w:t>
      </w:r>
      <w:r w:rsidR="00D074D3" w:rsidRPr="00D074D3">
        <w:rPr>
          <w:sz w:val="28"/>
          <w:szCs w:val="28"/>
        </w:rPr>
        <w:t>Обнародовать настоящее решение посредством опубликования в печа</w:t>
      </w:r>
      <w:r w:rsidR="00D074D3" w:rsidRPr="00D074D3">
        <w:rPr>
          <w:sz w:val="28"/>
          <w:szCs w:val="28"/>
        </w:rPr>
        <w:t>т</w:t>
      </w:r>
      <w:r w:rsidR="00D074D3" w:rsidRPr="00D074D3">
        <w:rPr>
          <w:sz w:val="28"/>
          <w:szCs w:val="28"/>
        </w:rPr>
        <w:t>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D074D3" w:rsidRPr="00D074D3">
        <w:rPr>
          <w:sz w:val="24"/>
          <w:szCs w:val="24"/>
        </w:rPr>
        <w:t xml:space="preserve"> </w:t>
      </w:r>
      <w:r w:rsidR="00D074D3" w:rsidRPr="00D074D3">
        <w:rPr>
          <w:sz w:val="28"/>
          <w:szCs w:val="28"/>
        </w:rPr>
        <w:t xml:space="preserve">также размещения в сетевом издании «Официальный сайт муниципального образования город Пермь </w:t>
      </w:r>
      <w:hyperlink r:id="rId9" w:history="1">
        <w:r w:rsidR="00D074D3" w:rsidRPr="009F776B">
          <w:rPr>
            <w:rStyle w:val="ae"/>
            <w:color w:val="auto"/>
            <w:sz w:val="28"/>
            <w:szCs w:val="28"/>
            <w:u w:val="none"/>
            <w:lang w:val="en-US"/>
          </w:rPr>
          <w:t>www</w:t>
        </w:r>
        <w:r w:rsidR="00D074D3" w:rsidRPr="009F776B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="00D074D3" w:rsidRPr="009F776B">
          <w:rPr>
            <w:rStyle w:val="ae"/>
            <w:color w:val="auto"/>
            <w:sz w:val="28"/>
            <w:szCs w:val="28"/>
            <w:u w:val="none"/>
            <w:lang w:val="en-US"/>
          </w:rPr>
          <w:t>gorodperm</w:t>
        </w:r>
        <w:proofErr w:type="spellEnd"/>
        <w:r w:rsidR="00D074D3" w:rsidRPr="009F776B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="00D074D3" w:rsidRPr="009F776B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D074D3" w:rsidRPr="009F776B">
          <w:rPr>
            <w:rStyle w:val="ae"/>
            <w:color w:val="auto"/>
            <w:sz w:val="28"/>
            <w:szCs w:val="28"/>
            <w:u w:val="none"/>
          </w:rPr>
          <w:t>»</w:t>
        </w:r>
      </w:hyperlink>
      <w:r w:rsidR="00D074D3" w:rsidRPr="009F776B">
        <w:rPr>
          <w:sz w:val="28"/>
          <w:szCs w:val="28"/>
        </w:rPr>
        <w:t>.</w:t>
      </w:r>
    </w:p>
    <w:p w:rsidR="00D074D3" w:rsidRPr="00D074D3" w:rsidRDefault="00D074D3" w:rsidP="00D07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74D3" w:rsidRPr="00D074D3" w:rsidRDefault="009F776B" w:rsidP="00D07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</w:t>
      </w:r>
      <w:proofErr w:type="gramStart"/>
      <w:r w:rsidR="00D074D3" w:rsidRPr="00D074D3">
        <w:rPr>
          <w:sz w:val="28"/>
          <w:szCs w:val="28"/>
        </w:rPr>
        <w:t>Контроль за</w:t>
      </w:r>
      <w:proofErr w:type="gramEnd"/>
      <w:r w:rsidR="00D074D3" w:rsidRPr="00D074D3">
        <w:rPr>
          <w:sz w:val="28"/>
          <w:szCs w:val="28"/>
        </w:rPr>
        <w:t xml:space="preserve"> исполнением настоящего решения возложить на комитет Пермской городской Думы</w:t>
      </w:r>
      <w:r w:rsidR="00D074D3" w:rsidRPr="00D074D3">
        <w:rPr>
          <w:i/>
          <w:color w:val="FF0000"/>
          <w:sz w:val="28"/>
          <w:szCs w:val="28"/>
        </w:rPr>
        <w:t xml:space="preserve"> </w:t>
      </w:r>
      <w:r w:rsidR="00D074D3" w:rsidRPr="00D074D3">
        <w:rPr>
          <w:sz w:val="28"/>
          <w:szCs w:val="28"/>
        </w:rPr>
        <w:t>по инвестициям и управлению муниципальными р</w:t>
      </w:r>
      <w:r w:rsidR="00D074D3" w:rsidRPr="00D074D3">
        <w:rPr>
          <w:sz w:val="28"/>
          <w:szCs w:val="28"/>
        </w:rPr>
        <w:t>е</w:t>
      </w:r>
      <w:r w:rsidR="00D074D3" w:rsidRPr="00D074D3">
        <w:rPr>
          <w:sz w:val="28"/>
          <w:szCs w:val="28"/>
        </w:rPr>
        <w:t>сурсами.</w:t>
      </w:r>
    </w:p>
    <w:p w:rsidR="00D074D3" w:rsidRPr="00D074D3" w:rsidRDefault="00D074D3" w:rsidP="00D074D3">
      <w:pPr>
        <w:spacing w:before="720"/>
        <w:rPr>
          <w:sz w:val="28"/>
          <w:szCs w:val="28"/>
        </w:rPr>
      </w:pPr>
      <w:r w:rsidRPr="00D074D3">
        <w:rPr>
          <w:sz w:val="28"/>
          <w:szCs w:val="28"/>
        </w:rPr>
        <w:t xml:space="preserve">Председатель </w:t>
      </w:r>
    </w:p>
    <w:p w:rsidR="00D074D3" w:rsidRPr="00D074D3" w:rsidRDefault="00D074D3" w:rsidP="00D074D3">
      <w:pPr>
        <w:rPr>
          <w:sz w:val="24"/>
          <w:szCs w:val="24"/>
        </w:rPr>
      </w:pPr>
      <w:r w:rsidRPr="00D074D3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15F2A">
      <w:rPr>
        <w:noProof/>
        <w:snapToGrid w:val="0"/>
        <w:sz w:val="16"/>
      </w:rPr>
      <w:t>24.04.2025 11:19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15F2A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642147"/>
      <w:docPartObj>
        <w:docPartGallery w:val="Page Numbers (Top of Page)"/>
        <w:docPartUnique/>
      </w:docPartObj>
    </w:sdtPr>
    <w:sdtEndPr/>
    <w:sdtContent>
      <w:p w:rsidR="00D074D3" w:rsidRDefault="00D074D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F2A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1wu4swqoOsPC5Tl6J1Wxp3Mrn4k=" w:salt="Knk0o7yripi5+C9iLqTqB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15F2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9F776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074D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009F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229</Words>
  <Characters>1853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2025-04-24T06:19:00Z</cp:lastPrinted>
  <dcterms:created xsi:type="dcterms:W3CDTF">2025-04-17T11:27:00Z</dcterms:created>
  <dcterms:modified xsi:type="dcterms:W3CDTF">2025-04-24T06:20:00Z</dcterms:modified>
</cp:coreProperties>
</file>