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277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34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277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340D">
                        <w:rPr>
                          <w:sz w:val="28"/>
                          <w:szCs w:val="28"/>
                          <w:u w:val="single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277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277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D37CA" w:rsidRPr="004D37CA" w:rsidRDefault="004D37CA" w:rsidP="004D37CA">
      <w:pPr>
        <w:widowControl w:val="0"/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D37CA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bookmarkStart w:id="2" w:name="undefined"/>
      <w:r w:rsidRPr="004D37CA">
        <w:rPr>
          <w:rFonts w:eastAsia="Calibri"/>
          <w:b/>
          <w:bCs/>
          <w:sz w:val="28"/>
          <w:szCs w:val="28"/>
          <w:lang w:eastAsia="en-US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</w:t>
      </w:r>
      <w:r w:rsidRPr="004D37CA">
        <w:rPr>
          <w:rFonts w:eastAsia="Calibri"/>
          <w:b/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 w:rsidRPr="004D37CA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4D37CA" w:rsidRPr="004D37CA" w:rsidRDefault="004D37CA" w:rsidP="004D37CA">
      <w:pPr>
        <w:widowControl w:val="0"/>
        <w:ind w:firstLine="709"/>
        <w:jc w:val="both"/>
        <w:rPr>
          <w:sz w:val="28"/>
          <w:szCs w:val="28"/>
        </w:rPr>
      </w:pPr>
      <w:r w:rsidRPr="004D37CA">
        <w:rPr>
          <w:sz w:val="28"/>
          <w:szCs w:val="28"/>
        </w:rPr>
        <w:t>В соответствии с Федеральным законом от 31.07.2020 № 248-ФЗ «О гос</w:t>
      </w:r>
      <w:r w:rsidRPr="004D37CA">
        <w:rPr>
          <w:sz w:val="28"/>
          <w:szCs w:val="28"/>
        </w:rPr>
        <w:t>у</w:t>
      </w:r>
      <w:r w:rsidRPr="004D37CA">
        <w:rPr>
          <w:sz w:val="28"/>
          <w:szCs w:val="28"/>
        </w:rPr>
        <w:t>дарственном контроле (надзоре) и муниципальном контроле в Российской Фед</w:t>
      </w:r>
      <w:r w:rsidRPr="004D37CA">
        <w:rPr>
          <w:sz w:val="28"/>
          <w:szCs w:val="28"/>
        </w:rPr>
        <w:t>е</w:t>
      </w:r>
      <w:r w:rsidRPr="004D37CA">
        <w:rPr>
          <w:sz w:val="28"/>
          <w:szCs w:val="28"/>
        </w:rPr>
        <w:t>рации»</w:t>
      </w:r>
      <w:bookmarkEnd w:id="2"/>
      <w:r w:rsidRPr="004D37CA">
        <w:rPr>
          <w:sz w:val="28"/>
          <w:szCs w:val="28"/>
        </w:rPr>
        <w:t>, Уставом города Перми</w:t>
      </w:r>
    </w:p>
    <w:p w:rsidR="004D37CA" w:rsidRPr="004D37CA" w:rsidRDefault="004D37CA" w:rsidP="004D37CA">
      <w:pPr>
        <w:widowControl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4D37C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4D37CA">
        <w:rPr>
          <w:rFonts w:eastAsia="Calibri"/>
          <w:b/>
          <w:spacing w:val="50"/>
          <w:sz w:val="28"/>
          <w:szCs w:val="28"/>
          <w:lang w:eastAsia="en-US"/>
        </w:rPr>
        <w:t>решила: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37CA">
        <w:rPr>
          <w:rFonts w:eastAsia="Calibri"/>
          <w:sz w:val="28"/>
          <w:szCs w:val="28"/>
          <w:lang w:eastAsia="en-US"/>
        </w:rPr>
        <w:t xml:space="preserve">1. Внести в Положение о муниципальном контроле на автомобильном транспорте, городском наземном электрическом транспорте и </w:t>
      </w:r>
      <w:proofErr w:type="gramStart"/>
      <w:r w:rsidRPr="004D37CA">
        <w:rPr>
          <w:rFonts w:eastAsia="Calibri"/>
          <w:sz w:val="28"/>
          <w:szCs w:val="28"/>
          <w:lang w:eastAsia="en-US"/>
        </w:rPr>
        <w:t>в</w:t>
      </w:r>
      <w:proofErr w:type="gramEnd"/>
      <w:r w:rsidRPr="004D37CA">
        <w:rPr>
          <w:rFonts w:eastAsia="Calibri"/>
          <w:sz w:val="28"/>
          <w:szCs w:val="28"/>
          <w:lang w:eastAsia="en-US"/>
        </w:rPr>
        <w:t xml:space="preserve"> дорожном хозя</w:t>
      </w:r>
      <w:r w:rsidRPr="004D37CA">
        <w:rPr>
          <w:rFonts w:eastAsia="Calibri"/>
          <w:sz w:val="28"/>
          <w:szCs w:val="28"/>
          <w:lang w:eastAsia="en-US"/>
        </w:rPr>
        <w:t>й</w:t>
      </w:r>
      <w:r w:rsidRPr="004D37CA">
        <w:rPr>
          <w:rFonts w:eastAsia="Calibri"/>
          <w:sz w:val="28"/>
          <w:szCs w:val="28"/>
          <w:lang w:eastAsia="en-US"/>
        </w:rPr>
        <w:t xml:space="preserve">стве в границах города Перми, </w:t>
      </w:r>
      <w:proofErr w:type="gramStart"/>
      <w:r w:rsidRPr="004D37CA">
        <w:rPr>
          <w:rFonts w:eastAsia="Calibri"/>
          <w:sz w:val="28"/>
          <w:szCs w:val="28"/>
          <w:lang w:eastAsia="en-US"/>
        </w:rPr>
        <w:t>утвержденное</w:t>
      </w:r>
      <w:proofErr w:type="gramEnd"/>
      <w:r w:rsidRPr="004D37CA">
        <w:rPr>
          <w:rFonts w:eastAsia="Calibri"/>
          <w:sz w:val="28"/>
          <w:szCs w:val="28"/>
          <w:lang w:eastAsia="en-US"/>
        </w:rPr>
        <w:t xml:space="preserve"> решением Пермской городской Д</w:t>
      </w:r>
      <w:r w:rsidRPr="004D37CA">
        <w:rPr>
          <w:rFonts w:eastAsia="Calibri"/>
          <w:sz w:val="28"/>
          <w:szCs w:val="28"/>
          <w:lang w:eastAsia="en-US"/>
        </w:rPr>
        <w:t>у</w:t>
      </w:r>
      <w:r w:rsidRPr="004D37CA">
        <w:rPr>
          <w:rFonts w:eastAsia="Calibri"/>
          <w:sz w:val="28"/>
          <w:szCs w:val="28"/>
          <w:lang w:eastAsia="en-US"/>
        </w:rPr>
        <w:t>мы от 21.12.2021 № 320 «О муниципальном контроле на автомобильном тран</w:t>
      </w:r>
      <w:r w:rsidRPr="004D37CA">
        <w:rPr>
          <w:rFonts w:eastAsia="Calibri"/>
          <w:sz w:val="28"/>
          <w:szCs w:val="28"/>
          <w:lang w:eastAsia="en-US"/>
        </w:rPr>
        <w:t>с</w:t>
      </w:r>
      <w:r w:rsidRPr="004D37CA">
        <w:rPr>
          <w:rFonts w:eastAsia="Calibri"/>
          <w:sz w:val="28"/>
          <w:szCs w:val="28"/>
          <w:lang w:eastAsia="en-US"/>
        </w:rPr>
        <w:t>порте, городском наземном электрическом транспорте и в дорожном хозяйстве в границах города Перми» (в редакции решений Пермской городской Думы от 22.02.2022 № 32, от 24.05.2022 № 118, от 25.06.2024 № 112, от 25.02.2025 № 30), изменения: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4D37CA">
        <w:rPr>
          <w:rFonts w:eastAsia="Calibri"/>
          <w:sz w:val="28"/>
          <w:szCs w:val="28"/>
          <w:lang w:eastAsia="en-US"/>
        </w:rPr>
        <w:t xml:space="preserve">1.1 </w:t>
      </w:r>
      <w:r w:rsidRPr="004D37CA">
        <w:rPr>
          <w:color w:val="000000"/>
          <w:sz w:val="28"/>
          <w:szCs w:val="28"/>
          <w:lang w:eastAsia="zh-CN"/>
        </w:rPr>
        <w:t xml:space="preserve">дополнить разделом </w:t>
      </w:r>
      <w:r w:rsidRPr="004D37CA">
        <w:rPr>
          <w:color w:val="000000"/>
          <w:sz w:val="28"/>
          <w:szCs w:val="28"/>
          <w:lang w:eastAsia="en-US"/>
        </w:rPr>
        <w:t>I</w:t>
      </w:r>
      <w:r w:rsidRPr="004D37CA">
        <w:rPr>
          <w:color w:val="000000"/>
          <w:sz w:val="28"/>
          <w:szCs w:val="28"/>
          <w:vertAlign w:val="superscript"/>
          <w:lang w:eastAsia="en-US"/>
        </w:rPr>
        <w:t>1</w:t>
      </w:r>
      <w:r w:rsidRPr="004D37CA">
        <w:rPr>
          <w:color w:val="000000"/>
          <w:sz w:val="28"/>
          <w:szCs w:val="28"/>
          <w:lang w:eastAsia="en-US"/>
        </w:rPr>
        <w:t xml:space="preserve"> </w:t>
      </w:r>
      <w:r w:rsidRPr="004D37CA">
        <w:rPr>
          <w:color w:val="000000"/>
          <w:sz w:val="28"/>
          <w:szCs w:val="28"/>
          <w:lang w:eastAsia="zh-CN"/>
        </w:rPr>
        <w:t xml:space="preserve">следующего содержания: </w:t>
      </w:r>
    </w:p>
    <w:p w:rsidR="004D37CA" w:rsidRPr="002537BF" w:rsidRDefault="004D37CA" w:rsidP="004D37CA">
      <w:pPr>
        <w:suppressAutoHyphens/>
        <w:jc w:val="center"/>
        <w:rPr>
          <w:rFonts w:eastAsia="Calibri"/>
          <w:b/>
          <w:color w:val="000000"/>
          <w:sz w:val="22"/>
          <w:szCs w:val="24"/>
          <w:lang w:eastAsia="en-US"/>
        </w:rPr>
      </w:pPr>
      <w:r w:rsidRPr="002537BF">
        <w:rPr>
          <w:b/>
          <w:color w:val="000000"/>
          <w:sz w:val="28"/>
          <w:szCs w:val="28"/>
          <w:lang w:eastAsia="zh-CN"/>
        </w:rPr>
        <w:t>«</w:t>
      </w:r>
      <w:r w:rsidRPr="002537BF">
        <w:rPr>
          <w:b/>
          <w:color w:val="000000"/>
          <w:sz w:val="28"/>
          <w:szCs w:val="28"/>
          <w:lang w:eastAsia="en-US"/>
        </w:rPr>
        <w:t>I</w:t>
      </w:r>
      <w:r w:rsidRPr="002537BF">
        <w:rPr>
          <w:b/>
          <w:color w:val="000000"/>
          <w:sz w:val="28"/>
          <w:szCs w:val="28"/>
          <w:vertAlign w:val="superscript"/>
          <w:lang w:eastAsia="en-US"/>
        </w:rPr>
        <w:t>1</w:t>
      </w:r>
      <w:r w:rsidRPr="002537BF">
        <w:rPr>
          <w:b/>
          <w:color w:val="000000"/>
          <w:sz w:val="28"/>
          <w:szCs w:val="28"/>
          <w:lang w:eastAsia="en-US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4D37CA" w:rsidRPr="004D37CA" w:rsidRDefault="004D37CA" w:rsidP="004D37CA">
      <w:pPr>
        <w:spacing w:line="288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7CA" w:rsidRPr="004D37CA" w:rsidRDefault="004D37CA" w:rsidP="004D37CA">
      <w:pPr>
        <w:ind w:firstLine="709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4D37CA">
        <w:rPr>
          <w:rFonts w:eastAsia="Calibri"/>
          <w:color w:val="000000"/>
          <w:sz w:val="28"/>
          <w:szCs w:val="28"/>
          <w:lang w:eastAsia="en-US"/>
        </w:rPr>
        <w:t>1</w:t>
      </w:r>
      <w:r w:rsidRPr="004D37C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4D37CA">
        <w:rPr>
          <w:rFonts w:eastAsia="Calibri"/>
          <w:color w:val="000000"/>
          <w:sz w:val="28"/>
          <w:szCs w:val="28"/>
          <w:lang w:eastAsia="en-US"/>
        </w:rPr>
        <w:t xml:space="preserve">.1. </w:t>
      </w:r>
      <w:r w:rsidRPr="004D37CA">
        <w:rPr>
          <w:color w:val="000000"/>
          <w:sz w:val="28"/>
          <w:szCs w:val="28"/>
          <w:lang w:eastAsia="en-US"/>
        </w:rPr>
        <w:t>Орган контроля при осуществлении Муниципального контроля отн</w:t>
      </w:r>
      <w:r w:rsidRPr="004D37CA">
        <w:rPr>
          <w:color w:val="000000"/>
          <w:sz w:val="28"/>
          <w:szCs w:val="28"/>
          <w:lang w:eastAsia="en-US"/>
        </w:rPr>
        <w:t>о</w:t>
      </w:r>
      <w:r w:rsidRPr="004D37CA">
        <w:rPr>
          <w:color w:val="000000"/>
          <w:sz w:val="28"/>
          <w:szCs w:val="28"/>
          <w:lang w:eastAsia="en-US"/>
        </w:rPr>
        <w:t xml:space="preserve">сит объекты Муниципального контроля к одной из следующих категорий риска причинения вреда (ущерба) </w:t>
      </w:r>
      <w:r w:rsidRPr="004D37CA">
        <w:rPr>
          <w:rFonts w:eastAsia="Calibri"/>
          <w:color w:val="000000"/>
          <w:sz w:val="28"/>
          <w:szCs w:val="28"/>
          <w:lang w:eastAsia="en-US"/>
        </w:rPr>
        <w:t>(далее – категория риска):</w:t>
      </w:r>
    </w:p>
    <w:p w:rsidR="004D37CA" w:rsidRPr="004D37CA" w:rsidRDefault="00A27731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средний риск,</w:t>
      </w:r>
    </w:p>
    <w:p w:rsidR="004D37CA" w:rsidRPr="004D37CA" w:rsidRDefault="00A27731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умеренный риск,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низкий риск.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.2. Отнесение объекта Муниципального контроля к одной из предусмо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т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ренных пунктом 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.1 настоящего Положения категорий риска осуществляется О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р</w:t>
      </w:r>
      <w:r w:rsidRPr="004D37CA">
        <w:rPr>
          <w:rFonts w:eastAsia="Calibri"/>
          <w:sz w:val="28"/>
          <w:szCs w:val="28"/>
          <w:highlight w:val="white"/>
          <w:lang w:eastAsia="en-US"/>
        </w:rPr>
        <w:lastRenderedPageBreak/>
        <w:t>ганом контроля путем сопоставления его характеристик со следующими критер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и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ями отнесения объектов Муниципального контроля к категориям риска: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.2.1 к категории среднего риска – </w:t>
      </w:r>
      <w:r w:rsidRPr="004D37CA">
        <w:rPr>
          <w:color w:val="000000"/>
          <w:sz w:val="28"/>
          <w:szCs w:val="28"/>
          <w:lang w:eastAsia="en-US"/>
        </w:rPr>
        <w:t>деятельность</w:t>
      </w:r>
      <w:r w:rsidRPr="004D37CA">
        <w:rPr>
          <w:rFonts w:eastAsia="Calibri"/>
          <w:sz w:val="28"/>
          <w:szCs w:val="28"/>
          <w:lang w:eastAsia="en-US"/>
        </w:rPr>
        <w:t xml:space="preserve"> контролируемого лица, 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при которой в течение года, предшествующего дате отнесения Органом контроля объекта Муниципального контроля к категории риска, 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>имеется не исполненное в срок предписание об устранении выявленных</w:t>
      </w:r>
      <w:r w:rsidRPr="004D37CA">
        <w:rPr>
          <w:rFonts w:eastAsia="Calibri"/>
          <w:color w:val="FF0000"/>
          <w:sz w:val="28"/>
          <w:szCs w:val="28"/>
          <w:highlight w:val="white"/>
          <w:lang w:eastAsia="en-US"/>
        </w:rPr>
        <w:t xml:space="preserve"> 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нарушений обязательных треб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о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ваний;</w:t>
      </w:r>
    </w:p>
    <w:p w:rsidR="004D37CA" w:rsidRPr="004D37CA" w:rsidRDefault="004D37CA" w:rsidP="004D37CA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.2.2 к категории умеренного риска – </w:t>
      </w:r>
      <w:r w:rsidRPr="004D37CA">
        <w:rPr>
          <w:color w:val="000000"/>
          <w:sz w:val="28"/>
          <w:szCs w:val="28"/>
          <w:lang w:eastAsia="en-US"/>
        </w:rPr>
        <w:t xml:space="preserve">деятельность </w:t>
      </w:r>
      <w:r w:rsidRPr="004D37CA">
        <w:rPr>
          <w:rFonts w:eastAsia="Calibri"/>
          <w:sz w:val="28"/>
          <w:szCs w:val="28"/>
          <w:lang w:eastAsia="en-US"/>
        </w:rPr>
        <w:t>контролируемого лица,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 при которой в течение года, предшествующего дате отнесения Органом контроля объекта Муниципального контроля к категории риска,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имеется исполненное предписание об устранении выявленных нарушений о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бязательных требований;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.2.3 к категории низкого риска – отсутствие оснований, предусмотренных для</w:t>
      </w:r>
      <w:r w:rsidR="00A27731">
        <w:rPr>
          <w:rFonts w:eastAsia="Calibri"/>
          <w:sz w:val="28"/>
          <w:szCs w:val="28"/>
          <w:highlight w:val="white"/>
          <w:lang w:eastAsia="en-US"/>
        </w:rPr>
        <w:t xml:space="preserve"> категорий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 среднего и умеренного риска.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="00FC35AE">
        <w:rPr>
          <w:rFonts w:eastAsia="Calibri"/>
          <w:sz w:val="28"/>
          <w:szCs w:val="28"/>
          <w:highlight w:val="white"/>
          <w:lang w:eastAsia="en-US"/>
        </w:rPr>
        <w:t>.3. В случае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4D37CA" w:rsidRPr="004D37CA" w:rsidRDefault="004D37CA" w:rsidP="004D37CA">
      <w:pPr>
        <w:ind w:firstLine="709"/>
        <w:jc w:val="both"/>
        <w:rPr>
          <w:sz w:val="24"/>
          <w:szCs w:val="24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.4. Орган контроля при сборе, обработке, анализе и учете сведений об объектах Муниципального контроля для целей их учета использует информ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а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37CA">
        <w:rPr>
          <w:rFonts w:eastAsia="Calibri"/>
          <w:sz w:val="28"/>
          <w:szCs w:val="28"/>
          <w:lang w:eastAsia="en-US"/>
        </w:rPr>
        <w:t>1</w:t>
      </w:r>
      <w:r w:rsidRPr="004D37C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lang w:eastAsia="en-US"/>
        </w:rPr>
        <w:t>.5.</w:t>
      </w:r>
      <w:r w:rsidRPr="004D37CA">
        <w:rPr>
          <w:color w:val="000000"/>
          <w:sz w:val="24"/>
          <w:szCs w:val="22"/>
          <w:lang w:eastAsia="en-US"/>
        </w:rPr>
        <w:t xml:space="preserve"> </w:t>
      </w:r>
      <w:r w:rsidRPr="004D37CA">
        <w:rPr>
          <w:rFonts w:eastAsia="Calibri"/>
          <w:sz w:val="28"/>
          <w:szCs w:val="28"/>
          <w:lang w:eastAsia="en-US"/>
        </w:rPr>
        <w:t>Орган контроля относит объекты Муниципального контроля к одной из категорий риска в порядке, определенном статьей 24 Федерального закона о контроле. Решение об отнесении объектов Муниципального контроля к катег</w:t>
      </w:r>
      <w:r w:rsidRPr="004D37CA">
        <w:rPr>
          <w:rFonts w:eastAsia="Calibri"/>
          <w:sz w:val="28"/>
          <w:szCs w:val="28"/>
          <w:lang w:eastAsia="en-US"/>
        </w:rPr>
        <w:t>о</w:t>
      </w:r>
      <w:r w:rsidR="002537BF">
        <w:rPr>
          <w:rFonts w:eastAsia="Calibri"/>
          <w:sz w:val="28"/>
          <w:szCs w:val="28"/>
          <w:lang w:eastAsia="en-US"/>
        </w:rPr>
        <w:t>риям риска</w:t>
      </w:r>
      <w:r w:rsidRPr="004D37CA">
        <w:rPr>
          <w:rFonts w:eastAsia="Calibri"/>
          <w:sz w:val="28"/>
          <w:szCs w:val="28"/>
          <w:lang w:eastAsia="en-US"/>
        </w:rPr>
        <w:t xml:space="preserve"> (изменении категории риска) принимается путем подписания руков</w:t>
      </w:r>
      <w:r w:rsidRPr="004D37CA">
        <w:rPr>
          <w:rFonts w:eastAsia="Calibri"/>
          <w:sz w:val="28"/>
          <w:szCs w:val="28"/>
          <w:lang w:eastAsia="en-US"/>
        </w:rPr>
        <w:t>о</w:t>
      </w:r>
      <w:r w:rsidRPr="004D37CA">
        <w:rPr>
          <w:rFonts w:eastAsia="Calibri"/>
          <w:sz w:val="28"/>
          <w:szCs w:val="28"/>
          <w:lang w:eastAsia="en-US"/>
        </w:rPr>
        <w:t>дителем Органа контроля соответствующих сведений в едином реестре видов ф</w:t>
      </w:r>
      <w:r w:rsidRPr="004D37CA">
        <w:rPr>
          <w:rFonts w:eastAsia="Calibri"/>
          <w:sz w:val="28"/>
          <w:szCs w:val="28"/>
          <w:lang w:eastAsia="en-US"/>
        </w:rPr>
        <w:t>е</w:t>
      </w:r>
      <w:r w:rsidRPr="004D37CA">
        <w:rPr>
          <w:rFonts w:eastAsia="Calibri"/>
          <w:sz w:val="28"/>
          <w:szCs w:val="28"/>
          <w:lang w:eastAsia="en-US"/>
        </w:rPr>
        <w:t>дерального государственного контроля (надзора), регионального государственн</w:t>
      </w:r>
      <w:r w:rsidRPr="004D37CA">
        <w:rPr>
          <w:rFonts w:eastAsia="Calibri"/>
          <w:sz w:val="28"/>
          <w:szCs w:val="28"/>
          <w:lang w:eastAsia="en-US"/>
        </w:rPr>
        <w:t>о</w:t>
      </w:r>
      <w:r w:rsidR="002537BF">
        <w:rPr>
          <w:rFonts w:eastAsia="Calibri"/>
          <w:sz w:val="28"/>
          <w:szCs w:val="28"/>
          <w:lang w:eastAsia="en-US"/>
        </w:rPr>
        <w:t>го контроля (надзора), м</w:t>
      </w:r>
      <w:r w:rsidRPr="004D37CA">
        <w:rPr>
          <w:rFonts w:eastAsia="Calibri"/>
          <w:sz w:val="28"/>
          <w:szCs w:val="28"/>
          <w:lang w:eastAsia="en-US"/>
        </w:rPr>
        <w:t xml:space="preserve">униципального контроля. 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Контролируемое лицо, в том числе с использованием единого портала гос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у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и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пального контроля в случае их соответствия критериям риска для отнесения к иной категории риска.</w:t>
      </w:r>
    </w:p>
    <w:p w:rsidR="004D37CA" w:rsidRPr="004D37CA" w:rsidRDefault="004D37CA" w:rsidP="004D37CA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.6. 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>Плановые контрольные мероприятия при осуществлении Муниципал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>ь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ного контроля не проводятся. 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vertAlign w:val="superscript"/>
          <w:lang w:eastAsia="en-US"/>
        </w:rPr>
        <w:t>1</w:t>
      </w:r>
      <w:r w:rsidRPr="004D37CA">
        <w:rPr>
          <w:rFonts w:eastAsia="Calibri"/>
          <w:sz w:val="28"/>
          <w:szCs w:val="28"/>
          <w:highlight w:val="white"/>
          <w:lang w:eastAsia="en-US"/>
        </w:rPr>
        <w:t xml:space="preserve">.7. Обязательные профилактические визиты в отношении объектов 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>Мун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>и</w:t>
      </w:r>
      <w:r w:rsidRPr="004D37CA">
        <w:rPr>
          <w:rFonts w:eastAsia="Calibri"/>
          <w:color w:val="000000"/>
          <w:sz w:val="28"/>
          <w:szCs w:val="28"/>
          <w:highlight w:val="white"/>
          <w:lang w:eastAsia="en-US"/>
        </w:rPr>
        <w:t>ципального</w:t>
      </w:r>
      <w:r w:rsidRPr="004D37CA">
        <w:rPr>
          <w:rFonts w:eastAsia="Calibri"/>
          <w:sz w:val="28"/>
          <w:szCs w:val="28"/>
          <w:lang w:eastAsia="en-US"/>
        </w:rPr>
        <w:t xml:space="preserve"> 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контроля в зависимости от присвоенной категории риска проводятся со следующей периодичностью: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sz w:val="28"/>
          <w:szCs w:val="28"/>
          <w:highlight w:val="white"/>
          <w:lang w:eastAsia="en-US"/>
        </w:rPr>
        <w:t>в отношении объектов Муниципального контроля, отнесенных к категории среднего</w:t>
      </w:r>
      <w:r w:rsidRPr="004D37CA">
        <w:rPr>
          <w:rFonts w:eastAsia="Calibri"/>
          <w:sz w:val="28"/>
          <w:szCs w:val="28"/>
          <w:lang w:eastAsia="en-US"/>
        </w:rPr>
        <w:t xml:space="preserve"> и</w:t>
      </w:r>
      <w:r w:rsidR="002537BF">
        <w:rPr>
          <w:rFonts w:eastAsia="Calibri"/>
          <w:sz w:val="28"/>
          <w:szCs w:val="28"/>
          <w:lang w:eastAsia="en-US"/>
        </w:rPr>
        <w:t>ли</w:t>
      </w:r>
      <w:r w:rsidRPr="004D37CA">
        <w:rPr>
          <w:rFonts w:eastAsia="Calibri"/>
          <w:sz w:val="28"/>
          <w:szCs w:val="28"/>
          <w:lang w:eastAsia="en-US"/>
        </w:rPr>
        <w:t xml:space="preserve"> умеренного 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риска, периодичность проведения обязательных проф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и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лактических визитов определяется Прав</w:t>
      </w:r>
      <w:r w:rsidR="00A27731">
        <w:rPr>
          <w:rFonts w:eastAsia="Calibri"/>
          <w:sz w:val="28"/>
          <w:szCs w:val="28"/>
          <w:highlight w:val="white"/>
          <w:lang w:eastAsia="en-US"/>
        </w:rPr>
        <w:t>ительством Российской Федерации,</w:t>
      </w:r>
    </w:p>
    <w:p w:rsidR="004D37CA" w:rsidRPr="004D37CA" w:rsidRDefault="004D37CA" w:rsidP="004D37C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D37CA">
        <w:rPr>
          <w:rFonts w:eastAsia="Calibri"/>
          <w:color w:val="000000"/>
          <w:sz w:val="28"/>
          <w:szCs w:val="28"/>
          <w:lang w:eastAsia="en-US"/>
        </w:rPr>
        <w:t>в о</w:t>
      </w:r>
      <w:r w:rsidRPr="004D37CA">
        <w:rPr>
          <w:rFonts w:eastAsia="Calibri"/>
          <w:sz w:val="28"/>
          <w:szCs w:val="28"/>
          <w:highlight w:val="white"/>
          <w:lang w:eastAsia="en-US"/>
        </w:rPr>
        <w:t>тношении объектов Муниципального контроля, отнесенных к категории низкого риска, обязательные профилактические визиты не проводятся</w:t>
      </w:r>
      <w:proofErr w:type="gramStart"/>
      <w:r w:rsidRPr="004D37CA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4D37CA" w:rsidRPr="004D37CA" w:rsidRDefault="004D37CA" w:rsidP="004D37CA">
      <w:pPr>
        <w:ind w:firstLine="709"/>
        <w:jc w:val="both"/>
        <w:rPr>
          <w:sz w:val="28"/>
          <w:szCs w:val="28"/>
        </w:rPr>
      </w:pPr>
      <w:r w:rsidRPr="004D37CA">
        <w:rPr>
          <w:sz w:val="28"/>
          <w:szCs w:val="28"/>
        </w:rPr>
        <w:t>1.2 пункт 2.2 дополнить</w:t>
      </w:r>
      <w:r w:rsidR="00A27731">
        <w:rPr>
          <w:sz w:val="28"/>
          <w:szCs w:val="28"/>
        </w:rPr>
        <w:t xml:space="preserve"> абзацем следующего содержания: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lastRenderedPageBreak/>
        <w:t>«профилактический визит</w:t>
      </w:r>
      <w:proofErr w:type="gramStart"/>
      <w:r w:rsidRPr="004D37CA">
        <w:rPr>
          <w:color w:val="000000"/>
          <w:sz w:val="28"/>
          <w:szCs w:val="28"/>
          <w:lang w:eastAsia="en-US"/>
        </w:rPr>
        <w:t>.»;</w:t>
      </w:r>
      <w:proofErr w:type="gramEnd"/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1.3 абзац первый пункта 2.13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</w:t>
      </w:r>
      <w:r w:rsidRPr="004D37CA">
        <w:rPr>
          <w:color w:val="000000"/>
          <w:sz w:val="28"/>
          <w:szCs w:val="28"/>
          <w:lang w:eastAsia="en-US"/>
        </w:rPr>
        <w:t>а</w:t>
      </w:r>
      <w:r w:rsidRPr="004D37CA">
        <w:rPr>
          <w:color w:val="000000"/>
          <w:sz w:val="28"/>
          <w:szCs w:val="28"/>
          <w:lang w:eastAsia="en-US"/>
        </w:rPr>
        <w:t>ний»;</w:t>
      </w:r>
    </w:p>
    <w:p w:rsidR="004D37CA" w:rsidRPr="004D37CA" w:rsidRDefault="004D37CA" w:rsidP="004D37C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1.4 дополнить п</w:t>
      </w:r>
      <w:r w:rsidRPr="004D37CA">
        <w:rPr>
          <w:color w:val="000000"/>
          <w:sz w:val="28"/>
          <w:szCs w:val="28"/>
          <w:highlight w:val="white"/>
          <w:lang w:eastAsia="en-US"/>
        </w:rPr>
        <w:t>унктами 2.19-2.22 сл</w:t>
      </w:r>
      <w:r w:rsidRPr="004D37CA">
        <w:rPr>
          <w:color w:val="000000"/>
          <w:sz w:val="28"/>
          <w:szCs w:val="28"/>
          <w:lang w:eastAsia="en-US"/>
        </w:rPr>
        <w:t>едующего содержания: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4D37CA">
        <w:rPr>
          <w:color w:val="000000"/>
          <w:sz w:val="28"/>
          <w:szCs w:val="28"/>
          <w:lang w:eastAsia="en-US"/>
        </w:rPr>
        <w:t xml:space="preserve">«2.19. Профилактический визит </w:t>
      </w:r>
      <w:r w:rsidRPr="004D37CA">
        <w:rPr>
          <w:color w:val="000000"/>
          <w:sz w:val="28"/>
          <w:szCs w:val="28"/>
          <w:lang w:eastAsia="zh-CN"/>
        </w:rPr>
        <w:t>проводится в форме профилактической б</w:t>
      </w:r>
      <w:r w:rsidRPr="004D37CA">
        <w:rPr>
          <w:color w:val="000000"/>
          <w:sz w:val="28"/>
          <w:szCs w:val="28"/>
          <w:lang w:eastAsia="zh-CN"/>
        </w:rPr>
        <w:t>е</w:t>
      </w:r>
      <w:r w:rsidRPr="004D37CA">
        <w:rPr>
          <w:color w:val="000000"/>
          <w:sz w:val="28"/>
          <w:szCs w:val="28"/>
          <w:lang w:eastAsia="zh-CN"/>
        </w:rPr>
        <w:t xml:space="preserve">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zh-CN"/>
        </w:rPr>
        <w:t>Решение о проведении профилактического визита принимается путем вн</w:t>
      </w:r>
      <w:r w:rsidRPr="004D37CA">
        <w:rPr>
          <w:color w:val="000000"/>
          <w:sz w:val="28"/>
          <w:szCs w:val="28"/>
          <w:lang w:eastAsia="zh-CN"/>
        </w:rPr>
        <w:t>е</w:t>
      </w:r>
      <w:r w:rsidRPr="004D37CA">
        <w:rPr>
          <w:color w:val="000000"/>
          <w:sz w:val="28"/>
          <w:szCs w:val="28"/>
          <w:lang w:eastAsia="zh-CN"/>
        </w:rPr>
        <w:t>сения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4D37CA">
        <w:rPr>
          <w:color w:val="000000"/>
          <w:sz w:val="28"/>
          <w:szCs w:val="28"/>
          <w:lang w:eastAsia="zh-CN"/>
        </w:rPr>
        <w:t>н</w:t>
      </w:r>
      <w:r w:rsidRPr="004D37CA">
        <w:rPr>
          <w:color w:val="000000"/>
          <w:sz w:val="28"/>
          <w:szCs w:val="28"/>
          <w:lang w:eastAsia="zh-CN"/>
        </w:rPr>
        <w:t xml:space="preserve">троля указывается форма его проведения. 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4D37CA">
        <w:rPr>
          <w:color w:val="000000"/>
          <w:sz w:val="28"/>
          <w:szCs w:val="28"/>
          <w:lang w:eastAsia="en-US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</w:t>
      </w:r>
      <w:r w:rsidRPr="004D37CA">
        <w:rPr>
          <w:color w:val="000000"/>
          <w:sz w:val="28"/>
          <w:szCs w:val="28"/>
          <w:lang w:eastAsia="en-US"/>
        </w:rPr>
        <w:t>д</w:t>
      </w:r>
      <w:r w:rsidRPr="004D37CA">
        <w:rPr>
          <w:color w:val="000000"/>
          <w:sz w:val="28"/>
          <w:szCs w:val="28"/>
          <w:lang w:eastAsia="en-US"/>
        </w:rPr>
        <w:t>лежащим 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</w:t>
      </w:r>
      <w:r w:rsidRPr="004D37CA">
        <w:rPr>
          <w:color w:val="000000"/>
          <w:sz w:val="28"/>
          <w:szCs w:val="28"/>
          <w:lang w:eastAsia="en-US"/>
        </w:rPr>
        <w:t>и</w:t>
      </w:r>
      <w:r w:rsidRPr="004D37CA">
        <w:rPr>
          <w:color w:val="000000"/>
          <w:sz w:val="28"/>
          <w:szCs w:val="28"/>
          <w:lang w:eastAsia="en-US"/>
        </w:rPr>
        <w:t>пального контроля исходя из его отнесения к соответствующей категории риска, а Инспектор осуществляет ознакомление с объектом Муниципального контроля, сбор</w:t>
      </w:r>
      <w:proofErr w:type="gramEnd"/>
      <w:r w:rsidRPr="004D37CA">
        <w:rPr>
          <w:color w:val="000000"/>
          <w:sz w:val="28"/>
          <w:szCs w:val="28"/>
          <w:lang w:eastAsia="en-US"/>
        </w:rPr>
        <w:t xml:space="preserve"> сведений, необходимых для отнесения объектов Муниципального контроля к категориям риска, и проводит оценку уровня соблюдения контролируемым л</w:t>
      </w:r>
      <w:r w:rsidRPr="004D37CA">
        <w:rPr>
          <w:color w:val="000000"/>
          <w:sz w:val="28"/>
          <w:szCs w:val="28"/>
          <w:lang w:eastAsia="en-US"/>
        </w:rPr>
        <w:t>и</w:t>
      </w:r>
      <w:r w:rsidRPr="004D37CA">
        <w:rPr>
          <w:color w:val="000000"/>
          <w:sz w:val="28"/>
          <w:szCs w:val="28"/>
          <w:lang w:eastAsia="en-US"/>
        </w:rPr>
        <w:t>цом обязательных требований.</w:t>
      </w:r>
    </w:p>
    <w:p w:rsidR="004D37CA" w:rsidRPr="004D37CA" w:rsidRDefault="004D37CA" w:rsidP="004D37C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2.20. Профилактический визит проводится по инициативе Органа контроля (обязательный профилактический визит) или по инициативе контролируемого л</w:t>
      </w:r>
      <w:r w:rsidRPr="004D37CA">
        <w:rPr>
          <w:color w:val="000000"/>
          <w:sz w:val="28"/>
          <w:szCs w:val="28"/>
          <w:lang w:eastAsia="en-US"/>
        </w:rPr>
        <w:t>и</w:t>
      </w:r>
      <w:r w:rsidRPr="004D37CA">
        <w:rPr>
          <w:color w:val="000000"/>
          <w:sz w:val="28"/>
          <w:szCs w:val="28"/>
          <w:lang w:eastAsia="en-US"/>
        </w:rPr>
        <w:t>ца.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</w:rPr>
      </w:pPr>
      <w:r w:rsidRPr="004D37CA">
        <w:rPr>
          <w:color w:val="000000"/>
          <w:sz w:val="28"/>
          <w:szCs w:val="28"/>
        </w:rPr>
        <w:t>2.21. Обязательный профилактический визит проводится в соответствии со статьей 52.1 Федерального закона о контроле.</w:t>
      </w:r>
    </w:p>
    <w:p w:rsidR="004D37CA" w:rsidRPr="004D37CA" w:rsidRDefault="004D37CA" w:rsidP="004D37C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</w:rPr>
        <w:t>2.22. Профилактический визит по инициативе контролируемого лица пр</w:t>
      </w:r>
      <w:r w:rsidRPr="004D37CA">
        <w:rPr>
          <w:color w:val="000000"/>
          <w:sz w:val="28"/>
          <w:szCs w:val="28"/>
        </w:rPr>
        <w:t>о</w:t>
      </w:r>
      <w:r w:rsidRPr="004D37CA">
        <w:rPr>
          <w:color w:val="000000"/>
          <w:sz w:val="28"/>
          <w:szCs w:val="28"/>
        </w:rPr>
        <w:t>водится в соответствии со статьей 52.2 Федерального закона о контроле</w:t>
      </w:r>
      <w:proofErr w:type="gramStart"/>
      <w:r w:rsidRPr="004D37CA">
        <w:rPr>
          <w:color w:val="000000"/>
          <w:sz w:val="28"/>
          <w:szCs w:val="28"/>
          <w:highlight w:val="white"/>
        </w:rPr>
        <w:t>.»;</w:t>
      </w:r>
      <w:proofErr w:type="gramEnd"/>
    </w:p>
    <w:p w:rsidR="004D37CA" w:rsidRPr="004D37CA" w:rsidRDefault="004D37CA" w:rsidP="004D37C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37CA">
        <w:rPr>
          <w:rFonts w:eastAsia="Calibri"/>
          <w:color w:val="000000"/>
          <w:sz w:val="28"/>
          <w:szCs w:val="28"/>
          <w:lang w:eastAsia="en-US"/>
        </w:rPr>
        <w:t>1.5 пункт 3.3 признать утратившим силу;</w:t>
      </w:r>
    </w:p>
    <w:p w:rsidR="004D37CA" w:rsidRDefault="004D37CA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 xml:space="preserve">1.6 </w:t>
      </w:r>
      <w:r w:rsidRPr="004D37CA">
        <w:rPr>
          <w:rFonts w:eastAsia="Calibri"/>
          <w:sz w:val="28"/>
          <w:szCs w:val="28"/>
          <w:lang w:eastAsia="en-US"/>
        </w:rPr>
        <w:t>в пункте 3.4:</w:t>
      </w:r>
    </w:p>
    <w:p w:rsidR="002537BF" w:rsidRDefault="002537BF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1.6.1 в абзаце первом:</w:t>
      </w:r>
    </w:p>
    <w:p w:rsidR="004D37CA" w:rsidRDefault="002537BF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1.6.1.1</w:t>
      </w:r>
      <w:r w:rsidR="004D37CA" w:rsidRPr="004D37CA">
        <w:rPr>
          <w:rFonts w:eastAsia="Calibri"/>
          <w:sz w:val="28"/>
          <w:szCs w:val="28"/>
          <w:lang w:eastAsia="en-US"/>
        </w:rPr>
        <w:t xml:space="preserve"> после слов «пунктами 1, 3, 4, 5» дополнить цифрами «, 7, 9»;</w:t>
      </w:r>
    </w:p>
    <w:p w:rsidR="002537BF" w:rsidRPr="004D37CA" w:rsidRDefault="002537BF" w:rsidP="004D37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1.6.1.2 </w:t>
      </w:r>
      <w:r w:rsidRPr="002537BF">
        <w:rPr>
          <w:rFonts w:eastAsia="Calibri"/>
          <w:sz w:val="28"/>
          <w:szCs w:val="28"/>
          <w:lang w:eastAsia="en-US"/>
        </w:rPr>
        <w:t>слова «, после согласования с органами прокуратуры» исключить;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rFonts w:eastAsia="Calibri"/>
          <w:sz w:val="28"/>
          <w:szCs w:val="28"/>
          <w:lang w:eastAsia="en-US"/>
        </w:rPr>
        <w:t>1.6.2 в подпункте 3.4.1 слова «по основанию, предусмотренному пунктом 1» заменить словами «по основания</w:t>
      </w:r>
      <w:r w:rsidRPr="004D37CA">
        <w:rPr>
          <w:color w:val="000000"/>
          <w:sz w:val="28"/>
          <w:szCs w:val="28"/>
          <w:lang w:eastAsia="en-US"/>
        </w:rPr>
        <w:t>м, предусмотренным пунктами 1, 7, 9»;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1.</w:t>
      </w:r>
      <w:r w:rsidR="002537BF">
        <w:rPr>
          <w:color w:val="000000"/>
          <w:sz w:val="28"/>
          <w:szCs w:val="28"/>
          <w:lang w:eastAsia="en-US"/>
        </w:rPr>
        <w:t>6.3</w:t>
      </w:r>
      <w:r w:rsidRPr="004D37CA">
        <w:rPr>
          <w:color w:val="000000"/>
          <w:sz w:val="28"/>
          <w:szCs w:val="28"/>
          <w:lang w:eastAsia="en-US"/>
        </w:rPr>
        <w:t xml:space="preserve"> в подпункте 3.4.2:</w:t>
      </w:r>
    </w:p>
    <w:p w:rsidR="004D37CA" w:rsidRPr="004D37CA" w:rsidRDefault="002537BF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1.6</w:t>
      </w:r>
      <w:r w:rsidR="00A27731" w:rsidRPr="00A27731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3.</w:t>
      </w:r>
      <w:r w:rsidR="00A27731" w:rsidRPr="00A27731">
        <w:rPr>
          <w:color w:val="000000"/>
          <w:sz w:val="28"/>
          <w:szCs w:val="28"/>
          <w:lang w:eastAsia="en-US"/>
        </w:rPr>
        <w:t>1 в абзаце первом слова «поручением Правительства Российской Ф</w:t>
      </w:r>
      <w:r w:rsidR="00A27731" w:rsidRPr="00A27731">
        <w:rPr>
          <w:color w:val="000000"/>
          <w:sz w:val="28"/>
          <w:szCs w:val="28"/>
          <w:lang w:eastAsia="en-US"/>
        </w:rPr>
        <w:t>е</w:t>
      </w:r>
      <w:r w:rsidR="00A27731" w:rsidRPr="00A27731">
        <w:rPr>
          <w:color w:val="000000"/>
          <w:sz w:val="28"/>
          <w:szCs w:val="28"/>
          <w:lang w:eastAsia="en-US"/>
        </w:rPr>
        <w:t>дерации» заменить словами «поручением Председателя Правительства Росси</w:t>
      </w:r>
      <w:r w:rsidR="00A27731" w:rsidRPr="00A27731">
        <w:rPr>
          <w:color w:val="000000"/>
          <w:sz w:val="28"/>
          <w:szCs w:val="28"/>
          <w:lang w:eastAsia="en-US"/>
        </w:rPr>
        <w:t>й</w:t>
      </w:r>
      <w:r w:rsidR="00A27731" w:rsidRPr="00A27731">
        <w:rPr>
          <w:color w:val="000000"/>
          <w:sz w:val="28"/>
          <w:szCs w:val="28"/>
          <w:lang w:eastAsia="en-US"/>
        </w:rPr>
        <w:t>ской Федерации, поручением заместителя Председателя Правительства Росси</w:t>
      </w:r>
      <w:r w:rsidR="00A27731" w:rsidRPr="00A27731">
        <w:rPr>
          <w:color w:val="000000"/>
          <w:sz w:val="28"/>
          <w:szCs w:val="28"/>
          <w:lang w:eastAsia="en-US"/>
        </w:rPr>
        <w:t>й</w:t>
      </w:r>
      <w:r w:rsidR="00A27731" w:rsidRPr="00A27731">
        <w:rPr>
          <w:color w:val="000000"/>
          <w:sz w:val="28"/>
          <w:szCs w:val="28"/>
          <w:lang w:eastAsia="en-US"/>
        </w:rPr>
        <w:t>ской Федерации в установленных законодательством случаях»;</w:t>
      </w:r>
    </w:p>
    <w:p w:rsidR="004D37CA" w:rsidRPr="004D37CA" w:rsidRDefault="002537BF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1.6.3.2</w:t>
      </w:r>
      <w:r w:rsidR="004D37CA" w:rsidRPr="004D37CA">
        <w:rPr>
          <w:color w:val="000000"/>
          <w:sz w:val="28"/>
          <w:szCs w:val="28"/>
          <w:lang w:eastAsia="en-US"/>
        </w:rPr>
        <w:t xml:space="preserve"> абзац второй признать утратившим силу</w:t>
      </w:r>
      <w:r w:rsidR="004D37CA" w:rsidRPr="004D37CA">
        <w:rPr>
          <w:color w:val="000000"/>
          <w:sz w:val="24"/>
          <w:szCs w:val="22"/>
          <w:lang w:eastAsia="en-US"/>
        </w:rPr>
        <w:t>;</w:t>
      </w:r>
    </w:p>
    <w:p w:rsidR="004D37CA" w:rsidRPr="004D37CA" w:rsidRDefault="004D37CA" w:rsidP="004D37CA">
      <w:pPr>
        <w:ind w:firstLine="709"/>
        <w:jc w:val="both"/>
        <w:rPr>
          <w:sz w:val="28"/>
          <w:szCs w:val="28"/>
          <w:lang w:eastAsia="en-US"/>
        </w:rPr>
      </w:pPr>
      <w:r w:rsidRPr="004D37CA">
        <w:rPr>
          <w:sz w:val="28"/>
          <w:szCs w:val="28"/>
          <w:lang w:eastAsia="en-US"/>
        </w:rPr>
        <w:t>1.</w:t>
      </w:r>
      <w:r w:rsidR="002537BF">
        <w:rPr>
          <w:sz w:val="28"/>
          <w:szCs w:val="28"/>
          <w:lang w:eastAsia="en-US"/>
        </w:rPr>
        <w:t>7</w:t>
      </w:r>
      <w:r w:rsidRPr="004D37CA">
        <w:rPr>
          <w:sz w:val="28"/>
          <w:szCs w:val="28"/>
          <w:lang w:eastAsia="en-US"/>
        </w:rPr>
        <w:t xml:space="preserve"> дополнить пунктом 3.4</w:t>
      </w:r>
      <w:r w:rsidRPr="004D37CA">
        <w:rPr>
          <w:sz w:val="28"/>
          <w:szCs w:val="28"/>
          <w:vertAlign w:val="superscript"/>
          <w:lang w:eastAsia="en-US"/>
        </w:rPr>
        <w:t xml:space="preserve">2 </w:t>
      </w:r>
      <w:r w:rsidRPr="004D37CA">
        <w:rPr>
          <w:color w:val="000000"/>
          <w:sz w:val="28"/>
          <w:szCs w:val="28"/>
          <w:lang w:eastAsia="zh-CN"/>
        </w:rPr>
        <w:t xml:space="preserve">следующего содержания: 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4D37CA">
        <w:rPr>
          <w:sz w:val="28"/>
          <w:szCs w:val="28"/>
          <w:lang w:eastAsia="en-US"/>
        </w:rPr>
        <w:lastRenderedPageBreak/>
        <w:t>«3.4</w:t>
      </w:r>
      <w:r w:rsidRPr="004D37CA">
        <w:rPr>
          <w:sz w:val="28"/>
          <w:szCs w:val="28"/>
          <w:vertAlign w:val="superscript"/>
          <w:lang w:eastAsia="en-US"/>
        </w:rPr>
        <w:t>2</w:t>
      </w:r>
      <w:r w:rsidRPr="004D37CA">
        <w:rPr>
          <w:color w:val="000000"/>
          <w:sz w:val="28"/>
          <w:szCs w:val="28"/>
          <w:lang w:eastAsia="en-US"/>
        </w:rPr>
        <w:t xml:space="preserve">. </w:t>
      </w:r>
      <w:r w:rsidRPr="004D37CA">
        <w:rPr>
          <w:color w:val="000000"/>
          <w:sz w:val="28"/>
          <w:szCs w:val="28"/>
          <w:highlight w:val="white"/>
          <w:lang w:eastAsia="en-US"/>
        </w:rPr>
        <w:t>Сбор, обработка, анализ и учет сведений об объектах Муниципальн</w:t>
      </w:r>
      <w:r w:rsidRPr="004D37CA">
        <w:rPr>
          <w:color w:val="000000"/>
          <w:sz w:val="28"/>
          <w:szCs w:val="28"/>
          <w:highlight w:val="white"/>
          <w:lang w:eastAsia="en-US"/>
        </w:rPr>
        <w:t>о</w:t>
      </w:r>
      <w:r w:rsidRPr="004D37CA">
        <w:rPr>
          <w:color w:val="000000"/>
          <w:sz w:val="28"/>
          <w:szCs w:val="28"/>
          <w:highlight w:val="white"/>
          <w:lang w:eastAsia="en-US"/>
        </w:rPr>
        <w:t>го контроля в целях их отнесения к категориям риска либо определения индик</w:t>
      </w:r>
      <w:r w:rsidRPr="004D37CA">
        <w:rPr>
          <w:color w:val="000000"/>
          <w:sz w:val="28"/>
          <w:szCs w:val="28"/>
          <w:highlight w:val="white"/>
          <w:lang w:eastAsia="en-US"/>
        </w:rPr>
        <w:t>а</w:t>
      </w:r>
      <w:r w:rsidRPr="004D37CA">
        <w:rPr>
          <w:color w:val="000000"/>
          <w:sz w:val="28"/>
          <w:szCs w:val="28"/>
          <w:highlight w:val="white"/>
          <w:lang w:eastAsia="en-US"/>
        </w:rPr>
        <w:t>торов риска нарушения обязательных требований должны осуществляться Орг</w:t>
      </w:r>
      <w:r w:rsidRPr="004D37CA">
        <w:rPr>
          <w:color w:val="000000"/>
          <w:sz w:val="28"/>
          <w:szCs w:val="28"/>
          <w:highlight w:val="white"/>
          <w:lang w:eastAsia="en-US"/>
        </w:rPr>
        <w:t>а</w:t>
      </w:r>
      <w:r w:rsidRPr="004D37CA">
        <w:rPr>
          <w:color w:val="000000"/>
          <w:sz w:val="28"/>
          <w:szCs w:val="28"/>
          <w:highlight w:val="white"/>
          <w:lang w:eastAsia="en-US"/>
        </w:rPr>
        <w:t>ном контроля без взаимодействия с контролируемыми лицами (за исключением сбора, обработки, анализа и учета сведений в рамках обязательного профилакт</w:t>
      </w:r>
      <w:r w:rsidRPr="004D37CA">
        <w:rPr>
          <w:color w:val="000000"/>
          <w:sz w:val="28"/>
          <w:szCs w:val="28"/>
          <w:highlight w:val="white"/>
          <w:lang w:eastAsia="en-US"/>
        </w:rPr>
        <w:t>и</w:t>
      </w:r>
      <w:r w:rsidRPr="004D37CA">
        <w:rPr>
          <w:color w:val="000000"/>
          <w:sz w:val="28"/>
          <w:szCs w:val="28"/>
          <w:highlight w:val="white"/>
          <w:lang w:eastAsia="en-US"/>
        </w:rPr>
        <w:t>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</w:t>
      </w:r>
      <w:proofErr w:type="gramStart"/>
      <w:r w:rsidRPr="004D37CA">
        <w:rPr>
          <w:color w:val="000000"/>
          <w:sz w:val="28"/>
          <w:szCs w:val="28"/>
          <w:highlight w:val="white"/>
          <w:lang w:eastAsia="en-US"/>
        </w:rPr>
        <w:t>.</w:t>
      </w:r>
      <w:r w:rsidRPr="004D37CA">
        <w:rPr>
          <w:color w:val="000000"/>
          <w:sz w:val="28"/>
          <w:szCs w:val="28"/>
          <w:lang w:eastAsia="en-US"/>
        </w:rPr>
        <w:t>»;</w:t>
      </w:r>
      <w:proofErr w:type="gramEnd"/>
    </w:p>
    <w:p w:rsidR="004D37CA" w:rsidRPr="004D37CA" w:rsidRDefault="004D37CA" w:rsidP="004D37CA">
      <w:pPr>
        <w:ind w:firstLine="709"/>
        <w:jc w:val="both"/>
        <w:rPr>
          <w:sz w:val="28"/>
          <w:szCs w:val="28"/>
          <w:lang w:eastAsia="en-US"/>
        </w:rPr>
      </w:pPr>
      <w:r w:rsidRPr="004D37CA">
        <w:rPr>
          <w:sz w:val="28"/>
          <w:szCs w:val="28"/>
          <w:lang w:eastAsia="en-US"/>
        </w:rPr>
        <w:t>1.</w:t>
      </w:r>
      <w:r w:rsidR="002537BF">
        <w:rPr>
          <w:sz w:val="28"/>
          <w:szCs w:val="28"/>
          <w:lang w:eastAsia="en-US"/>
        </w:rPr>
        <w:t>8</w:t>
      </w:r>
      <w:r w:rsidRPr="004D37CA">
        <w:rPr>
          <w:sz w:val="28"/>
          <w:szCs w:val="28"/>
          <w:lang w:eastAsia="en-US"/>
        </w:rPr>
        <w:t xml:space="preserve"> дополнить пунктом 3.5</w:t>
      </w:r>
      <w:r w:rsidRPr="004D37CA">
        <w:rPr>
          <w:sz w:val="28"/>
          <w:szCs w:val="28"/>
          <w:vertAlign w:val="superscript"/>
          <w:lang w:eastAsia="en-US"/>
        </w:rPr>
        <w:t>1</w:t>
      </w:r>
      <w:r w:rsidRPr="004D37CA">
        <w:rPr>
          <w:sz w:val="28"/>
          <w:szCs w:val="28"/>
          <w:lang w:eastAsia="en-US"/>
        </w:rPr>
        <w:t xml:space="preserve"> </w:t>
      </w:r>
      <w:r w:rsidRPr="004D37CA">
        <w:rPr>
          <w:color w:val="000000"/>
          <w:sz w:val="28"/>
          <w:szCs w:val="28"/>
          <w:highlight w:val="white"/>
          <w:lang w:eastAsia="en-US"/>
        </w:rPr>
        <w:t>следующего содержания: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«</w:t>
      </w:r>
      <w:r w:rsidRPr="004D37CA">
        <w:rPr>
          <w:sz w:val="28"/>
          <w:szCs w:val="28"/>
          <w:lang w:eastAsia="en-US"/>
        </w:rPr>
        <w:t>3.5</w:t>
      </w:r>
      <w:r w:rsidRPr="004D37CA">
        <w:rPr>
          <w:sz w:val="28"/>
          <w:szCs w:val="28"/>
          <w:vertAlign w:val="superscript"/>
          <w:lang w:eastAsia="en-US"/>
        </w:rPr>
        <w:t>1</w:t>
      </w:r>
      <w:r w:rsidRPr="004D37CA">
        <w:rPr>
          <w:sz w:val="28"/>
          <w:szCs w:val="28"/>
          <w:lang w:eastAsia="en-US"/>
        </w:rPr>
        <w:t xml:space="preserve">. </w:t>
      </w:r>
      <w:r w:rsidRPr="004D37CA">
        <w:rPr>
          <w:color w:val="000000"/>
          <w:sz w:val="28"/>
          <w:szCs w:val="28"/>
          <w:lang w:eastAsia="en-US"/>
        </w:rPr>
        <w:t>Инспекционный визит проводится по месту нахождения (осуществл</w:t>
      </w:r>
      <w:r w:rsidRPr="004D37CA">
        <w:rPr>
          <w:color w:val="000000"/>
          <w:sz w:val="28"/>
          <w:szCs w:val="28"/>
          <w:lang w:eastAsia="en-US"/>
        </w:rPr>
        <w:t>е</w:t>
      </w:r>
      <w:r w:rsidRPr="004D37CA">
        <w:rPr>
          <w:color w:val="000000"/>
          <w:sz w:val="28"/>
          <w:szCs w:val="28"/>
          <w:lang w:eastAsia="en-US"/>
        </w:rPr>
        <w:t>ния деятельности) контролируемого лица (его филиалов, представительств, обособленных структурных подразделений) либо объекта Муниципального ко</w:t>
      </w:r>
      <w:r w:rsidRPr="004D37CA">
        <w:rPr>
          <w:color w:val="000000"/>
          <w:sz w:val="28"/>
          <w:szCs w:val="28"/>
          <w:lang w:eastAsia="en-US"/>
        </w:rPr>
        <w:t>н</w:t>
      </w:r>
      <w:r w:rsidRPr="004D37CA">
        <w:rPr>
          <w:color w:val="000000"/>
          <w:sz w:val="28"/>
          <w:szCs w:val="28"/>
          <w:lang w:eastAsia="en-US"/>
        </w:rPr>
        <w:t>троля посредством взаимодействия с конкретным контролируемым лицом и (или) владельцем (пользователем) объекта Муниципального контроля.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highlight w:val="white"/>
          <w:lang w:eastAsia="zh-CN"/>
        </w:rPr>
        <w:t>Инспекционный визит может быть проведен с использованием средств д</w:t>
      </w:r>
      <w:r w:rsidRPr="004D37CA">
        <w:rPr>
          <w:color w:val="000000"/>
          <w:sz w:val="28"/>
          <w:szCs w:val="28"/>
          <w:highlight w:val="white"/>
          <w:lang w:eastAsia="zh-CN"/>
        </w:rPr>
        <w:t>и</w:t>
      </w:r>
      <w:r w:rsidRPr="004D37CA">
        <w:rPr>
          <w:color w:val="000000"/>
          <w:sz w:val="28"/>
          <w:szCs w:val="28"/>
          <w:highlight w:val="white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</w:t>
      </w:r>
      <w:r w:rsidRPr="004D37CA">
        <w:rPr>
          <w:color w:val="000000"/>
          <w:sz w:val="28"/>
          <w:szCs w:val="28"/>
          <w:lang w:eastAsia="zh-CN"/>
        </w:rPr>
        <w:t xml:space="preserve">В </w:t>
      </w:r>
      <w:proofErr w:type="gramStart"/>
      <w:r w:rsidRPr="004D37CA">
        <w:rPr>
          <w:color w:val="000000"/>
          <w:sz w:val="28"/>
          <w:szCs w:val="28"/>
          <w:lang w:eastAsia="zh-CN"/>
        </w:rPr>
        <w:t>решении</w:t>
      </w:r>
      <w:proofErr w:type="gramEnd"/>
      <w:r w:rsidRPr="004D37CA">
        <w:rPr>
          <w:color w:val="000000"/>
          <w:sz w:val="28"/>
          <w:szCs w:val="28"/>
          <w:lang w:eastAsia="zh-CN"/>
        </w:rPr>
        <w:t xml:space="preserve"> о проведении инспекционного визита Органом контроля указывается форма его проведения.»;</w:t>
      </w:r>
    </w:p>
    <w:p w:rsidR="004D37CA" w:rsidRPr="004D37CA" w:rsidRDefault="002537BF" w:rsidP="004D37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1.9</w:t>
      </w:r>
      <w:r w:rsidR="004D37CA" w:rsidRPr="004D37CA">
        <w:rPr>
          <w:sz w:val="28"/>
          <w:szCs w:val="28"/>
          <w:lang w:eastAsia="en-US"/>
        </w:rPr>
        <w:t xml:space="preserve"> пункт 3.10 дополнить абзацем </w:t>
      </w:r>
      <w:r w:rsidR="004D37CA" w:rsidRPr="004D37CA">
        <w:rPr>
          <w:color w:val="000000"/>
          <w:sz w:val="28"/>
          <w:szCs w:val="28"/>
          <w:lang w:eastAsia="en-US"/>
        </w:rPr>
        <w:t>следующего содержания:</w:t>
      </w:r>
    </w:p>
    <w:p w:rsidR="004D37CA" w:rsidRPr="004D37CA" w:rsidRDefault="004D37CA" w:rsidP="004D37C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«</w:t>
      </w:r>
      <w:r w:rsidRPr="004D37CA">
        <w:rPr>
          <w:color w:val="000000"/>
          <w:sz w:val="28"/>
          <w:szCs w:val="28"/>
          <w:lang w:eastAsia="zh-CN"/>
        </w:rPr>
        <w:t>Выездная проверка может быть проведена с использованием средств д</w:t>
      </w:r>
      <w:r w:rsidRPr="004D37CA">
        <w:rPr>
          <w:color w:val="000000"/>
          <w:sz w:val="28"/>
          <w:szCs w:val="28"/>
          <w:lang w:eastAsia="zh-CN"/>
        </w:rPr>
        <w:t>и</w:t>
      </w:r>
      <w:r w:rsidRPr="004D37CA">
        <w:rPr>
          <w:color w:val="000000"/>
          <w:sz w:val="28"/>
          <w:szCs w:val="28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4D37CA">
        <w:rPr>
          <w:color w:val="000000"/>
          <w:sz w:val="28"/>
          <w:szCs w:val="28"/>
          <w:lang w:eastAsia="zh-CN"/>
        </w:rPr>
        <w:t>решении</w:t>
      </w:r>
      <w:proofErr w:type="gramEnd"/>
      <w:r w:rsidRPr="004D37CA">
        <w:rPr>
          <w:color w:val="000000"/>
          <w:sz w:val="28"/>
          <w:szCs w:val="28"/>
          <w:lang w:eastAsia="zh-CN"/>
        </w:rPr>
        <w:t xml:space="preserve"> о проведении выездной проверки Органом контроля указывается форма ее пров</w:t>
      </w:r>
      <w:r w:rsidRPr="004D37CA">
        <w:rPr>
          <w:color w:val="000000"/>
          <w:sz w:val="28"/>
          <w:szCs w:val="28"/>
          <w:lang w:eastAsia="zh-CN"/>
        </w:rPr>
        <w:t>е</w:t>
      </w:r>
      <w:r w:rsidRPr="004D37CA">
        <w:rPr>
          <w:color w:val="000000"/>
          <w:sz w:val="28"/>
          <w:szCs w:val="28"/>
          <w:lang w:eastAsia="zh-CN"/>
        </w:rPr>
        <w:t>дения.</w:t>
      </w:r>
      <w:r w:rsidRPr="004D37CA">
        <w:rPr>
          <w:color w:val="000000"/>
          <w:sz w:val="28"/>
          <w:szCs w:val="28"/>
          <w:lang w:eastAsia="en-US"/>
        </w:rPr>
        <w:t>»;</w:t>
      </w:r>
    </w:p>
    <w:p w:rsidR="004D37CA" w:rsidRPr="004D37CA" w:rsidRDefault="002537BF" w:rsidP="004D37C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1.10</w:t>
      </w:r>
      <w:r w:rsidR="004D37CA" w:rsidRPr="004D37CA">
        <w:rPr>
          <w:color w:val="000000"/>
          <w:sz w:val="28"/>
          <w:szCs w:val="28"/>
          <w:lang w:eastAsia="en-US"/>
        </w:rPr>
        <w:t xml:space="preserve"> пункт 3.13 </w:t>
      </w:r>
      <w:r w:rsidR="004D37CA" w:rsidRPr="004D37CA">
        <w:rPr>
          <w:sz w:val="28"/>
          <w:szCs w:val="28"/>
          <w:lang w:eastAsia="en-US"/>
        </w:rPr>
        <w:t xml:space="preserve">дополнить абзацем </w:t>
      </w:r>
      <w:r w:rsidR="004D37CA" w:rsidRPr="004D37CA">
        <w:rPr>
          <w:color w:val="000000"/>
          <w:sz w:val="28"/>
          <w:szCs w:val="28"/>
          <w:highlight w:val="white"/>
          <w:lang w:eastAsia="en-US"/>
        </w:rPr>
        <w:t>следующего содержания:</w:t>
      </w:r>
    </w:p>
    <w:p w:rsidR="004D37CA" w:rsidRPr="004D37CA" w:rsidRDefault="004D37CA" w:rsidP="004D37CA">
      <w:pPr>
        <w:ind w:firstLine="709"/>
        <w:jc w:val="both"/>
        <w:rPr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highlight w:val="white"/>
          <w:lang w:eastAsia="en-US"/>
        </w:rPr>
        <w:t>«</w:t>
      </w:r>
      <w:r w:rsidRPr="004D37CA">
        <w:rPr>
          <w:color w:val="000000"/>
          <w:sz w:val="28"/>
          <w:szCs w:val="28"/>
          <w:highlight w:val="white"/>
          <w:lang w:eastAsia="zh-CN"/>
        </w:rPr>
        <w:t>Рейдовый осмотр может быть проведен с использованием средств диста</w:t>
      </w:r>
      <w:r w:rsidRPr="004D37CA">
        <w:rPr>
          <w:color w:val="000000"/>
          <w:sz w:val="28"/>
          <w:szCs w:val="28"/>
          <w:highlight w:val="white"/>
          <w:lang w:eastAsia="zh-CN"/>
        </w:rPr>
        <w:t>н</w:t>
      </w:r>
      <w:r w:rsidRPr="004D37CA">
        <w:rPr>
          <w:color w:val="000000"/>
          <w:sz w:val="28"/>
          <w:szCs w:val="28"/>
          <w:highlight w:val="white"/>
          <w:lang w:eastAsia="zh-CN"/>
        </w:rPr>
        <w:t xml:space="preserve">ционного взаимодействия, в том числе посредством видео-конференц-связи, а также с использованием мобильного приложения «Инспектор». </w:t>
      </w:r>
      <w:r w:rsidRPr="004D37CA">
        <w:rPr>
          <w:color w:val="000000"/>
          <w:sz w:val="28"/>
          <w:szCs w:val="28"/>
          <w:lang w:eastAsia="zh-CN"/>
        </w:rPr>
        <w:t xml:space="preserve">В </w:t>
      </w:r>
      <w:proofErr w:type="gramStart"/>
      <w:r w:rsidRPr="004D37CA">
        <w:rPr>
          <w:color w:val="000000"/>
          <w:sz w:val="28"/>
          <w:szCs w:val="28"/>
          <w:lang w:eastAsia="zh-CN"/>
        </w:rPr>
        <w:t>решении</w:t>
      </w:r>
      <w:proofErr w:type="gramEnd"/>
      <w:r w:rsidRPr="004D37CA">
        <w:rPr>
          <w:color w:val="000000"/>
          <w:sz w:val="28"/>
          <w:szCs w:val="28"/>
          <w:lang w:eastAsia="zh-CN"/>
        </w:rPr>
        <w:t xml:space="preserve"> о проведении рейдового осмотра Органом контроля указывается форма его пр</w:t>
      </w:r>
      <w:r w:rsidRPr="004D37CA">
        <w:rPr>
          <w:color w:val="000000"/>
          <w:sz w:val="28"/>
          <w:szCs w:val="28"/>
          <w:lang w:eastAsia="zh-CN"/>
        </w:rPr>
        <w:t>о</w:t>
      </w:r>
      <w:r w:rsidRPr="004D37CA">
        <w:rPr>
          <w:color w:val="000000"/>
          <w:sz w:val="28"/>
          <w:szCs w:val="28"/>
          <w:lang w:eastAsia="zh-CN"/>
        </w:rPr>
        <w:t>ведения.</w:t>
      </w:r>
      <w:r w:rsidRPr="004D37CA">
        <w:rPr>
          <w:color w:val="000000"/>
          <w:sz w:val="28"/>
          <w:szCs w:val="28"/>
          <w:lang w:eastAsia="en-US"/>
        </w:rPr>
        <w:t>»;</w:t>
      </w:r>
    </w:p>
    <w:p w:rsidR="004D37CA" w:rsidRPr="004D37CA" w:rsidRDefault="002537BF" w:rsidP="004D37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1.11</w:t>
      </w:r>
      <w:r w:rsidR="004D37CA" w:rsidRPr="004D37CA">
        <w:rPr>
          <w:sz w:val="28"/>
          <w:szCs w:val="28"/>
          <w:lang w:eastAsia="en-US"/>
        </w:rPr>
        <w:t xml:space="preserve"> в абзаце первом пункта 3.20 слова «могут осуществляться» заменить словами «могут совершаться следующие контрольные действия»;</w:t>
      </w:r>
    </w:p>
    <w:p w:rsidR="004D37CA" w:rsidRPr="004D37CA" w:rsidRDefault="002537BF" w:rsidP="004D37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1.12</w:t>
      </w:r>
      <w:r w:rsidR="004D37CA" w:rsidRPr="004D37CA">
        <w:rPr>
          <w:sz w:val="28"/>
          <w:szCs w:val="28"/>
          <w:lang w:eastAsia="en-US"/>
        </w:rPr>
        <w:t xml:space="preserve"> пункт 3.22 признать утратившим силу.</w:t>
      </w:r>
    </w:p>
    <w:p w:rsidR="004D37CA" w:rsidRP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4D37CA">
        <w:rPr>
          <w:color w:val="000000"/>
          <w:sz w:val="28"/>
          <w:szCs w:val="28"/>
          <w:lang w:eastAsia="en-US"/>
        </w:rPr>
        <w:t>о</w:t>
      </w:r>
      <w:r w:rsidRPr="004D37CA">
        <w:rPr>
          <w:color w:val="000000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4D37CA">
        <w:rPr>
          <w:color w:val="000000"/>
          <w:sz w:val="28"/>
          <w:szCs w:val="28"/>
          <w:lang w:eastAsia="en-US"/>
        </w:rPr>
        <w:t>и</w:t>
      </w:r>
      <w:r w:rsidRPr="004D37CA">
        <w:rPr>
          <w:color w:val="000000"/>
          <w:sz w:val="28"/>
          <w:szCs w:val="28"/>
          <w:lang w:eastAsia="en-US"/>
        </w:rPr>
        <w:t>ципального образования город Пермь».</w:t>
      </w:r>
    </w:p>
    <w:p w:rsidR="004D37CA" w:rsidRDefault="004D37CA" w:rsidP="004D37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37CA">
        <w:rPr>
          <w:color w:val="000000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4D37CA">
        <w:rPr>
          <w:color w:val="000000"/>
          <w:sz w:val="28"/>
          <w:szCs w:val="28"/>
          <w:lang w:eastAsia="en-US"/>
        </w:rPr>
        <w:t>о</w:t>
      </w:r>
      <w:r w:rsidRPr="004D37CA">
        <w:rPr>
          <w:color w:val="000000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4D37CA">
        <w:rPr>
          <w:color w:val="000000"/>
          <w:sz w:val="28"/>
          <w:szCs w:val="28"/>
          <w:lang w:eastAsia="en-US"/>
        </w:rPr>
        <w:t>р</w:t>
      </w:r>
      <w:r w:rsidRPr="004D37CA">
        <w:rPr>
          <w:color w:val="000000"/>
          <w:sz w:val="28"/>
          <w:szCs w:val="28"/>
          <w:lang w:eastAsia="en-US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4D37CA">
        <w:rPr>
          <w:color w:val="000000"/>
          <w:sz w:val="28"/>
          <w:szCs w:val="28"/>
          <w:lang w:eastAsia="en-US"/>
        </w:rPr>
        <w:t>о</w:t>
      </w:r>
      <w:r w:rsidRPr="004D37CA">
        <w:rPr>
          <w:color w:val="000000"/>
          <w:sz w:val="28"/>
          <w:szCs w:val="28"/>
          <w:lang w:eastAsia="en-US"/>
        </w:rPr>
        <w:t xml:space="preserve">род Пермь </w:t>
      </w:r>
      <w:hyperlink r:id="rId9" w:history="1">
        <w:r w:rsidRPr="00A27731">
          <w:rPr>
            <w:rStyle w:val="ae"/>
            <w:color w:val="auto"/>
            <w:sz w:val="28"/>
            <w:szCs w:val="28"/>
            <w:u w:val="none"/>
            <w:lang w:eastAsia="en-US"/>
          </w:rPr>
          <w:t>www.gorodperm.ru»</w:t>
        </w:r>
      </w:hyperlink>
      <w:r w:rsidRPr="00A27731">
        <w:rPr>
          <w:sz w:val="28"/>
          <w:szCs w:val="28"/>
          <w:lang w:eastAsia="en-US"/>
        </w:rPr>
        <w:t>.</w:t>
      </w:r>
    </w:p>
    <w:p w:rsidR="004D37CA" w:rsidRPr="004D37CA" w:rsidRDefault="004D37CA" w:rsidP="004D37CA">
      <w:pPr>
        <w:ind w:firstLine="709"/>
        <w:jc w:val="both"/>
        <w:rPr>
          <w:sz w:val="28"/>
          <w:szCs w:val="28"/>
        </w:rPr>
      </w:pPr>
      <w:r w:rsidRPr="004D37CA">
        <w:rPr>
          <w:sz w:val="28"/>
          <w:szCs w:val="28"/>
        </w:rPr>
        <w:lastRenderedPageBreak/>
        <w:t xml:space="preserve">4. </w:t>
      </w:r>
      <w:proofErr w:type="gramStart"/>
      <w:r w:rsidRPr="004D37CA">
        <w:rPr>
          <w:sz w:val="28"/>
          <w:szCs w:val="28"/>
        </w:rPr>
        <w:t>Контроль за</w:t>
      </w:r>
      <w:proofErr w:type="gramEnd"/>
      <w:r w:rsidRPr="004D37C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4D37CA" w:rsidRPr="004D37CA" w:rsidRDefault="004D37CA" w:rsidP="004D37CA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4D37CA">
        <w:rPr>
          <w:rFonts w:eastAsia="Calibri"/>
          <w:sz w:val="28"/>
          <w:szCs w:val="28"/>
          <w:lang w:eastAsia="en-US"/>
        </w:rPr>
        <w:t>Председатель</w:t>
      </w:r>
    </w:p>
    <w:p w:rsidR="004D37CA" w:rsidRPr="004D37CA" w:rsidRDefault="004D37CA" w:rsidP="004D37CA">
      <w:pPr>
        <w:widowControl w:val="0"/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4D37CA">
        <w:rPr>
          <w:rFonts w:eastAsia="Calibri"/>
          <w:sz w:val="28"/>
          <w:szCs w:val="28"/>
          <w:lang w:eastAsia="en-US"/>
        </w:rPr>
        <w:t>Пермской городской Думы</w:t>
      </w:r>
      <w:r w:rsidRPr="004D37CA">
        <w:rPr>
          <w:rFonts w:eastAsia="Calibri"/>
          <w:sz w:val="28"/>
          <w:szCs w:val="28"/>
          <w:lang w:eastAsia="en-US"/>
        </w:rPr>
        <w:tab/>
      </w:r>
      <w:r w:rsidRPr="004D37CA">
        <w:rPr>
          <w:rFonts w:eastAsia="Calibri"/>
          <w:sz w:val="28"/>
          <w:szCs w:val="28"/>
          <w:lang w:eastAsia="en-US"/>
        </w:rPr>
        <w:tab/>
      </w:r>
      <w:r w:rsidRPr="004D37CA">
        <w:rPr>
          <w:rFonts w:eastAsia="Calibri"/>
          <w:sz w:val="28"/>
          <w:szCs w:val="28"/>
          <w:lang w:eastAsia="en-US"/>
        </w:rPr>
        <w:tab/>
      </w:r>
      <w:r w:rsidRPr="004D37CA">
        <w:rPr>
          <w:rFonts w:eastAsia="Calibri"/>
          <w:sz w:val="28"/>
          <w:szCs w:val="28"/>
          <w:lang w:eastAsia="en-US"/>
        </w:rPr>
        <w:tab/>
      </w:r>
      <w:r w:rsidRPr="004D37CA">
        <w:rPr>
          <w:rFonts w:eastAsia="Calibri"/>
          <w:sz w:val="28"/>
          <w:szCs w:val="28"/>
          <w:lang w:eastAsia="en-US"/>
        </w:rPr>
        <w:tab/>
      </w:r>
      <w:r w:rsidRPr="004D37CA">
        <w:rPr>
          <w:rFonts w:eastAsia="Calibri"/>
          <w:sz w:val="28"/>
          <w:szCs w:val="28"/>
          <w:lang w:eastAsia="en-US"/>
        </w:rPr>
        <w:tab/>
      </w:r>
      <w:r w:rsidRPr="004D37CA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4D37CA" w:rsidRPr="004D37CA" w:rsidRDefault="004D37CA" w:rsidP="004D37CA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4D37CA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A340D">
      <w:rPr>
        <w:noProof/>
        <w:snapToGrid w:val="0"/>
        <w:sz w:val="16"/>
      </w:rPr>
      <w:t>24.04.2025 14:24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A340D">
      <w:rPr>
        <w:noProof/>
        <w:snapToGrid w:val="0"/>
        <w:sz w:val="16"/>
      </w:rPr>
      <w:t>914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078265"/>
      <w:docPartObj>
        <w:docPartGallery w:val="Page Numbers (Top of Page)"/>
        <w:docPartUnique/>
      </w:docPartObj>
    </w:sdtPr>
    <w:sdtEndPr/>
    <w:sdtContent>
      <w:p w:rsidR="00F845C1" w:rsidRDefault="004D37CA" w:rsidP="00A277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40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kckIIevz4dETuHX7bFjcrJyLPM=" w:salt="zMSndl+viJenzwbc789y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37BF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37C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340D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7731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35AE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1208</Words>
  <Characters>9155</Characters>
  <Application>Microsoft Office Word</Application>
  <DocSecurity>8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2025-04-24T09:24:00Z</cp:lastPrinted>
  <dcterms:created xsi:type="dcterms:W3CDTF">2025-04-08T08:58:00Z</dcterms:created>
  <dcterms:modified xsi:type="dcterms:W3CDTF">2025-04-24T09:24:00Z</dcterms:modified>
</cp:coreProperties>
</file>