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  <w:szCs w:val="27"/>
        </w:rPr>
        <w:t xml:space="preserve">проекта планировки территории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7"/>
        </w:rPr>
        <w:t xml:space="preserve">и проекта межевания территории</w:t>
      </w:r>
      <w:r>
        <w:rPr>
          <w:b/>
          <w:bCs/>
          <w:szCs w:val="27"/>
        </w:rPr>
        <w:t xml:space="preserve">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7"/>
        </w:rPr>
      </w:r>
      <w:r>
        <w:rPr>
          <w:b/>
          <w:bCs/>
          <w:szCs w:val="28"/>
        </w:rPr>
        <w:t xml:space="preserve">ограниченной </w:t>
      </w:r>
      <w:r>
        <w:rPr>
          <w:b/>
          <w:bCs/>
          <w:szCs w:val="28"/>
        </w:rPr>
        <w:t xml:space="preserve">ул. Строителей,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8"/>
        </w:rPr>
        <w:t xml:space="preserve">ул. Вокзальной, ул. Уфалейской,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8"/>
        </w:rPr>
        <w:t xml:space="preserve">зданием по ул. Строителей, 48а,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8"/>
        </w:rPr>
        <w:t xml:space="preserve">зданием по проспекту Парковому, 25а,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8"/>
        </w:rPr>
        <w:t xml:space="preserve">зданием по проспекту Парковому, 23,</w:t>
      </w:r>
      <w:r>
        <w:rPr>
          <w:b/>
          <w:bCs/>
          <w:szCs w:val="28"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8"/>
        </w:rPr>
        <w:t xml:space="preserve">зданием по проспекту Парковому, 17а,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8"/>
        </w:rPr>
        <w:t xml:space="preserve">зданием по проспекту Парковому, 17,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8"/>
        </w:rPr>
        <w:t xml:space="preserve">зданием по проспекту Парковому, 15в,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  <w:szCs w:val="28"/>
        </w:rPr>
        <w:t xml:space="preserve">ул. Песчаной</w:t>
      </w:r>
      <w:r>
        <w:rPr>
          <w:b/>
          <w:bCs/>
          <w:szCs w:val="27"/>
        </w:rPr>
        <w:t xml:space="preserve"> в </w:t>
      </w:r>
      <w:r>
        <w:rPr>
          <w:b/>
          <w:bCs/>
          <w:szCs w:val="27"/>
        </w:rPr>
        <w:t xml:space="preserve">Дзержин</w:t>
      </w:r>
      <w:r>
        <w:rPr>
          <w:b/>
          <w:bCs/>
          <w:szCs w:val="27"/>
        </w:rPr>
        <w:t xml:space="preserve">ском район</w:t>
      </w:r>
      <w:r>
        <w:rPr>
          <w:b/>
          <w:bCs/>
          <w:szCs w:val="27"/>
        </w:rPr>
        <w:t xml:space="preserve">е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  <w:highlight w:val="none"/>
        </w:rPr>
      </w:pPr>
      <w:r>
        <w:rPr>
          <w:b/>
          <w:bCs/>
          <w:szCs w:val="27"/>
        </w:rPr>
        <w:t xml:space="preserve">города Перми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0"/>
        <w:jc w:val="left"/>
        <w:spacing w:line="240" w:lineRule="auto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25 апреля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  <w:br/>
        <w:t xml:space="preserve">№ </w:t>
      </w:r>
      <w:r>
        <w:rPr>
          <w:sz w:val="28"/>
          <w:szCs w:val="28"/>
        </w:rPr>
        <w:t xml:space="preserve">31-02-1-4-1267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 территории и проекта межевания территории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ограниченной </w:t>
      </w:r>
      <w:r>
        <w:rPr>
          <w:sz w:val="28"/>
          <w:szCs w:val="28"/>
        </w:rPr>
        <w:t xml:space="preserve">ул. Строителей, ул. Вокзальной, ул. Уфалейской, зданием по ул. Строителей, 48а, зданием по проспекту Парковому, 25а, зданием по проспекту Парковому, 23,</w:t>
      </w:r>
      <w:r>
        <w:rPr>
          <w:sz w:val="28"/>
          <w:szCs w:val="28"/>
        </w:rPr>
        <w:t xml:space="preserve"> зданием по проспекту Парковому, 17а, зданием по проспекту Парковому, 17, зданием по проспекту Парковому, 15в, ул. Песчаной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Дзержин</w:t>
      </w:r>
      <w:r>
        <w:rPr>
          <w:sz w:val="28"/>
          <w:szCs w:val="28"/>
        </w:rPr>
        <w:t xml:space="preserve">ском район</w:t>
      </w:r>
      <w:r>
        <w:rPr>
          <w:sz w:val="28"/>
          <w:szCs w:val="28"/>
        </w:rPr>
        <w:t xml:space="preserve">е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28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№ </w:t>
      </w:r>
      <w:r>
        <w:rPr>
          <w:sz w:val="28"/>
          <w:szCs w:val="28"/>
        </w:rPr>
        <w:t xml:space="preserve">31-07-1-5исх-464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и проекта межевания территории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ограниченной </w:t>
      </w:r>
      <w:r>
        <w:rPr>
          <w:sz w:val="28"/>
          <w:szCs w:val="28"/>
        </w:rPr>
        <w:t xml:space="preserve">ул. Строителей, ул. Вокзальной, </w:t>
        <w:br/>
        <w:t xml:space="preserve">ул. Уфалейской, зданием по ул. Строителей, 48а, зданием по проспекту Парковому, 25а, зданием по проспекту Парковому, 23,</w:t>
      </w:r>
      <w:r>
        <w:rPr>
          <w:sz w:val="28"/>
          <w:szCs w:val="28"/>
        </w:rPr>
        <w:t xml:space="preserve"> зданием по проспекту Парковому, 17а, зданием по проспекту Парковому, 17, зданием по проспекту Парковому, 15в, </w:t>
        <w:br/>
      </w:r>
      <w:r>
        <w:rPr>
          <w:sz w:val="28"/>
          <w:szCs w:val="28"/>
        </w:rPr>
        <w:t xml:space="preserve">ул. Песчаной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Дзержин</w:t>
      </w:r>
      <w:r>
        <w:rPr>
          <w:sz w:val="28"/>
          <w:szCs w:val="28"/>
        </w:rPr>
        <w:t xml:space="preserve">ском район</w:t>
      </w:r>
      <w:r>
        <w:rPr>
          <w:sz w:val="28"/>
          <w:szCs w:val="28"/>
        </w:rPr>
        <w:t xml:space="preserve">е города Перми</w:t>
      </w:r>
      <w:r>
        <w:rPr>
          <w:sz w:val="28"/>
          <w:szCs w:val="28"/>
        </w:rPr>
        <w:t xml:space="preserve">, 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</w:t>
      </w:r>
      <w:r>
        <w:rPr>
          <w:sz w:val="28"/>
          <w:szCs w:val="28"/>
        </w:rPr>
        <w:t xml:space="preserve">градостроительного законодательств</w:t>
      </w:r>
      <w:r>
        <w:rPr>
          <w:sz w:val="28"/>
          <w:szCs w:val="28"/>
        </w:rPr>
        <w:t xml:space="preserve">а Российской Федерации от 22 апреля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 территории и проекта межевания территории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ограниченной </w:t>
      </w:r>
      <w:r>
        <w:rPr>
          <w:sz w:val="28"/>
          <w:szCs w:val="28"/>
        </w:rPr>
        <w:t xml:space="preserve">ул. Строителей, ул. Вокзальной, ул. Уфалейской, зданием по ул. Строителей, 48а, зданием по проспекту Парковому, 25а, зданием по проспекту Парковому, 23,</w:t>
      </w:r>
      <w:r>
        <w:rPr>
          <w:sz w:val="28"/>
          <w:szCs w:val="28"/>
        </w:rPr>
        <w:t xml:space="preserve"> зданием по проспекту Парковому, 17а, зданием по проспекту Парковому, 17, зданием по проспекту Парковому, 15в, ул. Песчаной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Дзержин</w:t>
      </w:r>
      <w:r>
        <w:rPr>
          <w:sz w:val="28"/>
          <w:szCs w:val="28"/>
        </w:rPr>
        <w:t xml:space="preserve">ском район</w:t>
      </w:r>
      <w:r>
        <w:rPr>
          <w:sz w:val="28"/>
          <w:szCs w:val="28"/>
        </w:rPr>
        <w:t xml:space="preserve">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23 мая 2025 г. </w:t>
      </w:r>
      <w:r>
        <w:rPr>
          <w:sz w:val="28"/>
          <w:szCs w:val="28"/>
        </w:rPr>
        <w:t xml:space="preserve">по 30 мая 2025 г.: понедельник-четверг – с 09.00 час. до 18.00 час.</w:t>
      </w:r>
      <w:r>
        <w:rPr>
          <w:sz w:val="28"/>
          <w:szCs w:val="28"/>
        </w:rPr>
        <w:t xml:space="preserve">, пятница – </w:t>
      </w:r>
      <w:r>
        <w:rPr>
          <w:sz w:val="28"/>
          <w:szCs w:val="28"/>
        </w:rPr>
        <w:t xml:space="preserve">с 09.00 час. до 17.00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068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27 мая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</w:t>
      </w:r>
      <w:r>
        <w:rPr>
          <w:color w:val="000000"/>
          <w:sz w:val="28"/>
          <w:szCs w:val="28"/>
        </w:rPr>
        <w:t xml:space="preserve">68</w:t>
      </w:r>
      <w:r>
        <w:rPr>
          <w:color w:val="000000"/>
          <w:sz w:val="28"/>
          <w:szCs w:val="28"/>
        </w:rPr>
        <w:t xml:space="preserve">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</w:t>
        <w:br/>
      </w:r>
      <w:r>
        <w:rPr>
          <w:color w:val="000000"/>
          <w:sz w:val="28"/>
          <w:szCs w:val="28"/>
        </w:rPr>
        <w:t xml:space="preserve">каб. 12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23 мая 2025 г. по 30 мая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30 мая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krasnykh-ayu</cp:lastModifiedBy>
  <cp:revision>16</cp:revision>
  <dcterms:created xsi:type="dcterms:W3CDTF">2024-10-25T06:16:00Z</dcterms:created>
  <dcterms:modified xsi:type="dcterms:W3CDTF">2025-05-14T05:20:36Z</dcterms:modified>
</cp:coreProperties>
</file>