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9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1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3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0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9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1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93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16.05.2025        059-37-01-04-53</w:t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2257425</wp:posOffset>
                </wp:positionV>
                <wp:extent cx="2906395" cy="1557750"/>
                <wp:effectExtent l="6350" t="6350" r="6350" b="6350"/>
                <wp:wrapTopAndBottom/>
                <wp:docPr id="3" name="_x0000_s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906394" cy="1557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7"/>
                              <w:spacing w:after="0"/>
                            </w:pPr>
                            <w:r>
                              <w:t xml:space="preserve">О внесении изменений в состав административной комиссии Орджони</w:t>
                            </w:r>
                            <w:r>
                              <w:t xml:space="preserve">кидзевского района города Перми, утвержденный</w:t>
                            </w:r>
                            <w:r>
                              <w:t xml:space="preserve"> распоряжением главы администрации района от</w:t>
                            </w:r>
                            <w:r>
                              <w:t xml:space="preserve"> 01.08.2016 № СЭД-37-01-04-127 </w:t>
                            </w:r>
                            <w:r>
                              <w:br w:type="textWrapping" w:clear="all"/>
                            </w:r>
                            <w:r>
                              <w:t xml:space="preserve">«</w:t>
                            </w:r>
                            <w:r>
                              <w:t xml:space="preserve">Об утверждении со</w:t>
                            </w:r>
                            <w:r>
                              <w:t xml:space="preserve">става административной комиссии»</w:t>
                            </w:r>
                            <w:r/>
                          </w:p>
                          <w:p>
                            <w:r/>
                            <w:r/>
                          </w:p>
                          <w:p>
                            <w:pPr>
                              <w:pStyle w:val="89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-250609663;o:allowoverlap:true;o:allowincell:true;mso-position-horizontal-relative:page;margin-left:71.50pt;mso-position-horizontal:absolute;mso-position-vertical-relative:page;margin-top:177.75pt;mso-position-vertical:absolute;width:228.85pt;height:122.66pt;mso-wrap-distance-left:9.00pt;mso-wrap-distance-top:0.00pt;mso-wrap-distance-right:9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907"/>
                        <w:spacing w:after="0"/>
                      </w:pPr>
                      <w:r>
                        <w:t xml:space="preserve">О внесении изменений в состав административной комиссии Орджони</w:t>
                      </w:r>
                      <w:r>
                        <w:t xml:space="preserve">кидзевского района города Перми, утвержденный</w:t>
                      </w:r>
                      <w:r>
                        <w:t xml:space="preserve"> распоряжением главы администрации района от</w:t>
                      </w:r>
                      <w:r>
                        <w:t xml:space="preserve"> 01.08.2016 № СЭД-37-01-04-127 </w:t>
                      </w:r>
                      <w:r>
                        <w:br w:type="textWrapping" w:clear="all"/>
                      </w:r>
                      <w:r>
                        <w:t xml:space="preserve">«</w:t>
                      </w:r>
                      <w:r>
                        <w:t xml:space="preserve">Об утверждении со</w:t>
                      </w:r>
                      <w:r>
                        <w:t xml:space="preserve">става административной комиссии»</w:t>
                      </w:r>
                      <w:r/>
                    </w:p>
                    <w:p>
                      <w:r/>
                      <w:r/>
                    </w:p>
                    <w:p>
                      <w:pPr>
                        <w:pStyle w:val="89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Типовым положением о территориальном</w:t>
      </w:r>
      <w:r>
        <w:rPr>
          <w:sz w:val="28"/>
          <w:szCs w:val="28"/>
        </w:rPr>
        <w:t xml:space="preserve"> органе администрации города Перми, утвержденным решением Пермской городской Думы от 29.01.2013 № 7, Типовым положением об административной комиссии района города Перми, утвержденным постановлением администрации города Перми от 28.07.2016 № 537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администрации города Перми от 12.11.2024 № 365-к, </w:t>
      </w:r>
      <w:r>
        <w:rPr>
          <w:sz w:val="28"/>
          <w:szCs w:val="28"/>
        </w:rPr>
        <w:t xml:space="preserve">в связи с кадровыми изменениями в администрации района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numPr>
          <w:ilvl w:val="0"/>
          <w:numId w:val="1"/>
        </w:numPr>
        <w:ind w:left="0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административной комиссии Орджоникидзевского района, утвержденный распоряжением главы администрации ра</w:t>
      </w:r>
      <w:r>
        <w:rPr>
          <w:sz w:val="28"/>
          <w:szCs w:val="28"/>
        </w:rPr>
        <w:t xml:space="preserve">йона от 01.08.2016 № СЭД-37-01-04-127 «Об утверждении состава административной комиссии» (в ред. от 09.08.2016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"consultantplus://offline/ref=021470C8B10C863A0B78F4BC4922066374402CDC634BE5A29D5B89A14DFD16D07D44DA29D430F5252E061819n8G"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СЭД-37-01-04-133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28.11.2016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"consultantplus://offline/ref=021470C8B10C863A0B78F4BC4922066374402CDC6345E5A39D5B89A14DFD16D07D44DA29D430F5252E061819n8G"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СЭД-37-01-04-179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20.02.2017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"consultantplus://offline/ref=02147</w:instrText>
      </w:r>
      <w:r>
        <w:rPr>
          <w:sz w:val="28"/>
          <w:szCs w:val="28"/>
        </w:rPr>
        <w:instrText xml:space="preserve">0C8B10C863A0B78F4BC4922066374402CDC6B4CE1A79B56D4AB45A41AD27A4B853ED379F9242E06189D1En6G"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СЭД-059-37-01-04-18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28.03.2017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"consultantplus://offline/ref=021470C8B10C863A0B78F4BC4922066374402CDC6B4CE0A09754D4AB45A41AD27A4B853ED379F9242E06</w:instrText>
      </w:r>
      <w:r>
        <w:rPr>
          <w:sz w:val="28"/>
          <w:szCs w:val="28"/>
        </w:rPr>
        <w:instrText xml:space="preserve">189D1En6G"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СЭД-059-37-01-04-29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08.12.2017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СЭД-059-37-01-04-187</w:t>
      </w:r>
      <w:r>
        <w:rPr>
          <w:color w:val="000000"/>
          <w:sz w:val="28"/>
          <w:szCs w:val="28"/>
        </w:rPr>
        <w:t xml:space="preserve">, от 12.01.2018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"consultantplus://offline/ref=0A6916034916FAE5BDBDCD68E7D506B2B2E0171F8525A2DA465259EDF00D1F0834A125FCA23CD4E6DD3B3FE5xESBM"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СЭД-059-37-01-04-206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24</w:t>
      </w:r>
      <w:r>
        <w:rPr>
          <w:sz w:val="28"/>
          <w:szCs w:val="28"/>
        </w:rPr>
        <w:t xml:space="preserve">.08.</w:t>
      </w:r>
      <w:r>
        <w:rPr>
          <w:sz w:val="28"/>
          <w:szCs w:val="28"/>
        </w:rPr>
        <w:t xml:space="preserve">2018 №</w:t>
      </w:r>
      <w:r>
        <w:rPr>
          <w:sz w:val="28"/>
          <w:szCs w:val="28"/>
        </w:rPr>
        <w:t xml:space="preserve"> СЭД-059-37-01-04-166</w:t>
      </w:r>
      <w:r>
        <w:rPr>
          <w:sz w:val="28"/>
          <w:szCs w:val="28"/>
        </w:rPr>
        <w:t xml:space="preserve">, от 08.</w:t>
      </w:r>
      <w:r>
        <w:rPr>
          <w:sz w:val="28"/>
          <w:szCs w:val="28"/>
        </w:rPr>
        <w:t xml:space="preserve">04.2019 № 059-37-01-04-42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22.07.2019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059-37-01-04-159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07.02.2020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059-37-01-04-31</w:t>
      </w:r>
      <w:r>
        <w:rPr>
          <w:sz w:val="28"/>
          <w:szCs w:val="28"/>
        </w:rPr>
        <w:t xml:space="preserve">, от 28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02.2022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059-37-01-04-24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21</w:t>
      </w:r>
      <w:r>
        <w:rPr>
          <w:sz w:val="28"/>
          <w:szCs w:val="28"/>
        </w:rPr>
        <w:t xml:space="preserve">.11.</w:t>
      </w:r>
      <w:r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059-37-01-04-144</w:t>
      </w:r>
      <w:r>
        <w:rPr>
          <w:sz w:val="28"/>
          <w:szCs w:val="28"/>
        </w:rPr>
        <w:t xml:space="preserve">, от 12.07.2023 </w:t>
        <w:br w:type="textWrapping" w:clear="all"/>
        <w:t xml:space="preserve">№ 059-37-01-04-68</w:t>
      </w:r>
      <w:r>
        <w:rPr>
          <w:sz w:val="28"/>
          <w:szCs w:val="28"/>
        </w:rPr>
        <w:t xml:space="preserve">, от 09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01.2024 № 05</w:t>
      </w:r>
      <w:r>
        <w:rPr>
          <w:sz w:val="28"/>
          <w:szCs w:val="28"/>
        </w:rPr>
        <w:t xml:space="preserve">9-37-01-04-1</w:t>
      </w:r>
      <w:r>
        <w:rPr>
          <w:sz w:val="28"/>
          <w:szCs w:val="28"/>
        </w:rPr>
        <w:t xml:space="preserve">, от 05.03.2024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059-37-01-04-17</w:t>
      </w:r>
      <w:r>
        <w:rPr>
          <w:sz w:val="28"/>
          <w:szCs w:val="28"/>
        </w:rPr>
        <w:t xml:space="preserve">, от 10.06.2024 № 059-37-01-04-59, от 03.09.2024 № 059-37-01-04-99, от 17.12.2024 № 059-37-01-04-147, от 10.01.2025 № 059-37-01-04-1,               от 09.04.2025 от </w:t>
      </w:r>
      <w:r>
        <w:rPr>
          <w:sz w:val="28"/>
          <w:szCs w:val="28"/>
        </w:rPr>
        <w:t xml:space="preserve">059-37-01-04-39</w:t>
      </w:r>
      <w:r>
        <w:rPr>
          <w:sz w:val="28"/>
          <w:szCs w:val="28"/>
        </w:rPr>
        <w:t xml:space="preserve">), изложив его в редакции, согласно приложению</w:t>
      </w:r>
      <w:r>
        <w:rPr>
          <w:sz w:val="28"/>
          <w:szCs w:val="28"/>
        </w:rPr>
        <w:t xml:space="preserve">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0"/>
          <w:numId w:val="1"/>
        </w:numPr>
        <w:ind w:left="0" w:right="0" w:firstLine="851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распоряжение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</w:t>
      </w:r>
      <w:r>
        <w:rPr>
          <w:rFonts w:ascii="Times New Roman" w:hAnsi="Times New Roman"/>
          <w:sz w:val="28"/>
          <w:szCs w:val="28"/>
        </w:rPr>
        <w:t xml:space="preserve"> официального о</w:t>
      </w:r>
      <w:r>
        <w:rPr>
          <w:rFonts w:ascii="Times New Roman" w:hAnsi="Times New Roman"/>
          <w:sz w:val="28"/>
          <w:szCs w:val="28"/>
        </w:rPr>
        <w:t xml:space="preserve">бнародования посредством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numPr>
          <w:ilvl w:val="0"/>
          <w:numId w:val="1"/>
        </w:numPr>
        <w:ind w:left="0" w:right="0" w:firstLine="851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Общему отделу администрации Орджоникидзевского района города Перми обеспечить </w:t>
      </w:r>
      <w:r>
        <w:rPr>
          <w:rFonts w:ascii="Times New Roman" w:hAnsi="Times New Roman"/>
          <w:sz w:val="28"/>
          <w:szCs w:val="28"/>
        </w:rPr>
        <w:t xml:space="preserve">обнародование </w:t>
      </w:r>
      <w:r>
        <w:rPr>
          <w:rFonts w:ascii="Times New Roman" w:hAnsi="Times New Roman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/>
          <w:sz w:val="28"/>
          <w:szCs w:val="28"/>
        </w:rPr>
        <w:t xml:space="preserve">посредством официального о</w:t>
      </w:r>
      <w:r>
        <w:rPr>
          <w:rFonts w:ascii="Times New Roman" w:hAnsi="Times New Roman"/>
          <w:sz w:val="28"/>
          <w:szCs w:val="28"/>
        </w:rPr>
        <w:t xml:space="preserve">публикования </w:t>
      </w:r>
      <w:r>
        <w:rPr>
          <w:rFonts w:ascii="Times New Roman" w:hAnsi="Times New Roman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numPr>
          <w:ilvl w:val="0"/>
          <w:numId w:val="1"/>
        </w:numPr>
        <w:ind w:left="0" w:right="0" w:firstLine="851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первого заместителя главы администрации Орджоникидзевского района города Перми Чащухина В.И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right="0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right="0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right="0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Орджоникидзевского района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С.В. Ломаева</w:t>
      </w:r>
      <w:r>
        <w:rPr>
          <w:rFonts w:ascii="Times New Roman" w:hAnsi="Times New Roman"/>
          <w:sz w:val="28"/>
          <w:szCs w:val="28"/>
        </w:rPr>
      </w:r>
      <w:r>
        <w:rPr>
          <w:highlight w:val="none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left="5529" w:hanging="142"/>
        <w:jc w:val="both"/>
        <w:tabs>
          <w:tab w:val="left" w:pos="552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ind w:left="46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Орджоникидзевского района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административной комиссии Орджоникидзевского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36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9"/>
        <w:gridCol w:w="5952"/>
        <w:gridCol w:w="1278"/>
      </w:tblGrid>
      <w:tr>
        <w:tblPrEx/>
        <w:trPr>
          <w:gridAfter w:val="1"/>
          <w:trHeight w:val="32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</w:t>
            </w:r>
            <w:r>
              <w:rPr>
                <w:sz w:val="28"/>
                <w:szCs w:val="28"/>
              </w:rPr>
              <w:t xml:space="preserve">ухин Вячеслав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49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председателя: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1"/>
              <w:contextualSpacing/>
              <w:jc w:val="lef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Лукина Ольга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    н</w:t>
            </w:r>
            <w:r>
              <w:rPr>
                <w:sz w:val="28"/>
                <w:szCs w:val="28"/>
              </w:rPr>
              <w:t xml:space="preserve">ачальник отдела жилищно-коммунального хозяйства и жилищных отношений администрации </w:t>
            </w:r>
            <w:r>
              <w:rPr>
                <w:sz w:val="28"/>
                <w:szCs w:val="28"/>
              </w:rPr>
              <w:t xml:space="preserve">Орджоникидзевск</w:t>
            </w:r>
            <w:r>
              <w:rPr>
                <w:sz w:val="28"/>
                <w:szCs w:val="28"/>
              </w:rPr>
              <w:t xml:space="preserve">ого района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49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6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носова Ольга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</w:t>
            </w:r>
            <w:r>
              <w:rPr>
                <w:sz w:val="28"/>
                <w:szCs w:val="28"/>
              </w:rPr>
              <w:t xml:space="preserve"> отдела по взаимодействию с административными органами администрации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49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</w:t>
            </w:r>
            <w:r>
              <w:rPr>
                <w:sz w:val="28"/>
                <w:szCs w:val="28"/>
              </w:rPr>
              <w:t xml:space="preserve">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Кирюхина </w:t>
            </w:r>
            <w:r>
              <w:rPr>
                <w:sz w:val="28"/>
                <w:szCs w:val="28"/>
              </w:rPr>
              <w:t xml:space="preserve">Ирина</w:t>
            </w:r>
            <w:r>
              <w:rPr>
                <w:sz w:val="28"/>
                <w:szCs w:val="28"/>
              </w:rPr>
              <w:t xml:space="preserve"> Равильевна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финансово-экономического отдела администрации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Тимошенко Наталья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по взаимодействию с административными органами администрации </w:t>
            </w:r>
            <w:r>
              <w:rPr>
                <w:sz w:val="28"/>
                <w:szCs w:val="28"/>
              </w:rPr>
              <w:t xml:space="preserve">Орджоникидзевск</w:t>
            </w:r>
            <w:r>
              <w:rPr>
                <w:sz w:val="28"/>
                <w:szCs w:val="28"/>
              </w:rPr>
              <w:t xml:space="preserve">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Огородова Светлана Валерьевна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организационного отдела администрации Орджоникидзевского рай</w:t>
            </w:r>
            <w:r>
              <w:rPr>
                <w:sz w:val="28"/>
                <w:szCs w:val="28"/>
              </w:rPr>
              <w:t xml:space="preserve">она города </w:t>
            </w:r>
            <w:r>
              <w:rPr>
                <w:sz w:val="28"/>
                <w:szCs w:val="28"/>
              </w:rPr>
              <w:t xml:space="preserve">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9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Медведева Ангелина Вениаминовна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jc w:val="both"/>
            </w:pPr>
            <w:r>
              <w:rPr>
                <w:sz w:val="28"/>
                <w:szCs w:val="28"/>
              </w:rPr>
              <w:t xml:space="preserve">- консультант отдела</w:t>
            </w:r>
            <w:r>
              <w:rPr>
                <w:sz w:val="28"/>
                <w:szCs w:val="28"/>
              </w:rPr>
              <w:t xml:space="preserve"> потребительского рынка администрации Орджоникидзевского района города Перми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9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Максимова Светлана Борисовна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- консультант юридического отдела администрации Орджоникидзевского рай</w:t>
            </w:r>
            <w:r>
              <w:rPr>
                <w:sz w:val="28"/>
                <w:szCs w:val="28"/>
              </w:rPr>
              <w:t xml:space="preserve">она города </w:t>
            </w:r>
            <w:r>
              <w:rPr>
                <w:sz w:val="28"/>
                <w:szCs w:val="28"/>
              </w:rPr>
              <w:t xml:space="preserve">Перми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9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Сотникова Алевтина Юрьевна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- главный специалист юридического отдела администрации Орджоникидзевского рай</w:t>
            </w:r>
            <w:r>
              <w:rPr>
                <w:sz w:val="28"/>
                <w:szCs w:val="28"/>
              </w:rPr>
              <w:t xml:space="preserve">она города </w:t>
            </w:r>
            <w:r>
              <w:rPr>
                <w:sz w:val="28"/>
                <w:szCs w:val="28"/>
              </w:rPr>
              <w:t xml:space="preserve">Перми</w:t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850" w:bottom="1134" w:left="1417" w:header="6" w:footer="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91"/>
    <w:next w:val="891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91"/>
    <w:next w:val="891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91"/>
    <w:next w:val="891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91"/>
    <w:next w:val="891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91"/>
    <w:next w:val="89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91"/>
    <w:next w:val="89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91"/>
    <w:next w:val="891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91"/>
    <w:next w:val="891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91"/>
    <w:next w:val="891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91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91"/>
    <w:next w:val="89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link w:val="733"/>
    <w:uiPriority w:val="10"/>
    <w:rPr>
      <w:sz w:val="48"/>
      <w:szCs w:val="48"/>
    </w:rPr>
  </w:style>
  <w:style w:type="paragraph" w:styleId="735">
    <w:name w:val="Subtitle"/>
    <w:basedOn w:val="891"/>
    <w:next w:val="89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link w:val="735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next w:val="891"/>
    <w:link w:val="891"/>
    <w:qFormat/>
    <w:rPr>
      <w:lang w:val="ru-RU" w:eastAsia="ru-RU" w:bidi="ar-SA"/>
    </w:rPr>
  </w:style>
  <w:style w:type="paragraph" w:styleId="892">
    <w:name w:val="Заголовок 1"/>
    <w:basedOn w:val="891"/>
    <w:next w:val="891"/>
    <w:link w:val="891"/>
    <w:qFormat/>
    <w:pPr>
      <w:ind w:right="-1" w:firstLine="709"/>
      <w:jc w:val="both"/>
      <w:keepNext/>
      <w:outlineLvl w:val="0"/>
    </w:pPr>
    <w:rPr>
      <w:sz w:val="24"/>
    </w:rPr>
  </w:style>
  <w:style w:type="paragraph" w:styleId="893">
    <w:name w:val="Заголовок 2"/>
    <w:basedOn w:val="891"/>
    <w:next w:val="891"/>
    <w:link w:val="906"/>
    <w:qFormat/>
    <w:pPr>
      <w:ind w:right="-1"/>
      <w:jc w:val="both"/>
      <w:keepNext/>
      <w:outlineLvl w:val="1"/>
    </w:pPr>
    <w:rPr>
      <w:sz w:val="24"/>
    </w:rPr>
  </w:style>
  <w:style w:type="character" w:styleId="894">
    <w:name w:val="Основной шрифт абзаца"/>
    <w:next w:val="894"/>
    <w:link w:val="891"/>
    <w:semiHidden/>
  </w:style>
  <w:style w:type="table" w:styleId="895">
    <w:name w:val="Обычная таблица"/>
    <w:next w:val="895"/>
    <w:link w:val="891"/>
    <w:semiHidden/>
    <w:tblPr/>
  </w:style>
  <w:style w:type="numbering" w:styleId="896">
    <w:name w:val="Нет списка"/>
    <w:next w:val="896"/>
    <w:link w:val="891"/>
    <w:semiHidden/>
  </w:style>
  <w:style w:type="paragraph" w:styleId="897">
    <w:name w:val="Название объекта"/>
    <w:basedOn w:val="891"/>
    <w:next w:val="891"/>
    <w:link w:val="89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Основной текст"/>
    <w:basedOn w:val="891"/>
    <w:next w:val="898"/>
    <w:link w:val="905"/>
    <w:pPr>
      <w:ind w:right="3117"/>
    </w:pPr>
    <w:rPr>
      <w:rFonts w:ascii="Courier New" w:hAnsi="Courier New"/>
      <w:sz w:val="26"/>
    </w:rPr>
  </w:style>
  <w:style w:type="paragraph" w:styleId="899">
    <w:name w:val="Основной текст с отступом"/>
    <w:basedOn w:val="891"/>
    <w:next w:val="899"/>
    <w:link w:val="891"/>
    <w:pPr>
      <w:ind w:right="-1"/>
      <w:jc w:val="both"/>
    </w:pPr>
    <w:rPr>
      <w:sz w:val="26"/>
    </w:rPr>
  </w:style>
  <w:style w:type="paragraph" w:styleId="900">
    <w:name w:val="Нижний колонтитул"/>
    <w:basedOn w:val="891"/>
    <w:next w:val="900"/>
    <w:link w:val="891"/>
    <w:pPr>
      <w:tabs>
        <w:tab w:val="center" w:pos="4153" w:leader="none"/>
        <w:tab w:val="right" w:pos="8306" w:leader="none"/>
      </w:tabs>
    </w:pPr>
  </w:style>
  <w:style w:type="character" w:styleId="901">
    <w:name w:val="Номер страницы"/>
    <w:basedOn w:val="894"/>
    <w:next w:val="901"/>
    <w:link w:val="891"/>
  </w:style>
  <w:style w:type="paragraph" w:styleId="902">
    <w:name w:val="Верхний колонтитул"/>
    <w:basedOn w:val="891"/>
    <w:next w:val="902"/>
    <w:link w:val="891"/>
    <w:pPr>
      <w:tabs>
        <w:tab w:val="center" w:pos="4153" w:leader="none"/>
        <w:tab w:val="right" w:pos="8306" w:leader="none"/>
      </w:tabs>
    </w:pPr>
  </w:style>
  <w:style w:type="paragraph" w:styleId="903">
    <w:name w:val="Текст выноски"/>
    <w:basedOn w:val="891"/>
    <w:next w:val="903"/>
    <w:link w:val="904"/>
    <w:rPr>
      <w:rFonts w:ascii="Segoe UI" w:hAnsi="Segoe UI" w:cs="Segoe UI"/>
      <w:sz w:val="18"/>
      <w:szCs w:val="18"/>
    </w:rPr>
  </w:style>
  <w:style w:type="character" w:styleId="904">
    <w:name w:val="Текст выноски Знак"/>
    <w:next w:val="904"/>
    <w:link w:val="903"/>
    <w:rPr>
      <w:rFonts w:ascii="Segoe UI" w:hAnsi="Segoe UI" w:cs="Segoe UI"/>
      <w:sz w:val="18"/>
      <w:szCs w:val="18"/>
    </w:rPr>
  </w:style>
  <w:style w:type="character" w:styleId="905">
    <w:name w:val="Основной текст Знак"/>
    <w:next w:val="905"/>
    <w:link w:val="898"/>
    <w:rPr>
      <w:rFonts w:ascii="Courier New" w:hAnsi="Courier New"/>
      <w:sz w:val="26"/>
    </w:rPr>
  </w:style>
  <w:style w:type="character" w:styleId="906">
    <w:name w:val="Заголовок 2 Знак"/>
    <w:next w:val="906"/>
    <w:link w:val="893"/>
    <w:rPr>
      <w:sz w:val="24"/>
    </w:rPr>
  </w:style>
  <w:style w:type="paragraph" w:styleId="907">
    <w:name w:val="Заголовок к тексту"/>
    <w:basedOn w:val="891"/>
    <w:next w:val="898"/>
    <w:link w:val="891"/>
    <w:pPr>
      <w:spacing w:after="480" w:line="240" w:lineRule="exact"/>
    </w:pPr>
    <w:rPr>
      <w:b/>
      <w:sz w:val="28"/>
    </w:rPr>
  </w:style>
  <w:style w:type="character" w:styleId="908">
    <w:name w:val="Выделение"/>
    <w:next w:val="908"/>
    <w:link w:val="891"/>
    <w:uiPriority w:val="20"/>
    <w:qFormat/>
    <w:rPr>
      <w:i/>
      <w:iCs/>
    </w:rPr>
  </w:style>
  <w:style w:type="character" w:styleId="909">
    <w:name w:val="Гиперссылка"/>
    <w:next w:val="909"/>
    <w:link w:val="891"/>
    <w:uiPriority w:val="99"/>
    <w:unhideWhenUsed/>
    <w:rPr>
      <w:color w:val="0000ff"/>
      <w:u w:val="single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33</cp:revision>
  <dcterms:created xsi:type="dcterms:W3CDTF">2022-02-25T06:19:00Z</dcterms:created>
  <dcterms:modified xsi:type="dcterms:W3CDTF">2025-05-16T08:34:52Z</dcterms:modified>
  <cp:version>1048576</cp:version>
</cp:coreProperties>
</file>