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  <w:br/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 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31-07-1-3исх-201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</w:t>
      </w:r>
      <w:r>
        <w:rPr>
          <w:sz w:val="28"/>
          <w:szCs w:val="28"/>
        </w:rPr>
        <w:t xml:space="preserve">исключения из </w:t>
      </w:r>
      <w:r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зоны действия ограничений </w:t>
      </w:r>
      <w:r>
        <w:rPr>
          <w:sz w:val="28"/>
          <w:szCs w:val="28"/>
        </w:rPr>
        <w:t xml:space="preserve">по условиям сохранения и планируемого размещения образовательных </w:t>
      </w:r>
      <w:r>
        <w:rPr>
          <w:sz w:val="28"/>
          <w:szCs w:val="28"/>
        </w:rPr>
        <w:t xml:space="preserve">учреждений земельного участка</w:t>
      </w:r>
      <w:r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Ленинском районе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 комитет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</w:t>
      </w:r>
      <w:r>
        <w:rPr>
          <w:sz w:val="28"/>
          <w:szCs w:val="28"/>
        </w:rPr>
        <w:t xml:space="preserve">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27 мая 2025 г. </w:t>
      </w:r>
      <w:r>
        <w:rPr>
          <w:sz w:val="28"/>
          <w:szCs w:val="28"/>
        </w:rPr>
        <w:t xml:space="preserve">по 30 мая 2025</w:t>
      </w:r>
      <w:r>
        <w:rPr>
          <w:sz w:val="28"/>
          <w:szCs w:val="28"/>
        </w:rPr>
        <w:t xml:space="preserve"> г.: вторник</w:t>
      </w:r>
      <w:r>
        <w:rPr>
          <w:sz w:val="28"/>
          <w:szCs w:val="28"/>
        </w:rPr>
        <w:t xml:space="preserve">-четверг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614015,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 </w:t>
      </w:r>
      <w:r>
        <w:rPr>
          <w:sz w:val="28"/>
          <w:szCs w:val="28"/>
        </w:rPr>
        <w:t xml:space="preserve">29 мая 2025 г. с 17.20 час. до 17.40 </w:t>
      </w:r>
      <w:r>
        <w:rPr>
          <w:sz w:val="28"/>
          <w:szCs w:val="28"/>
        </w:rPr>
        <w:t xml:space="preserve">час.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614015,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t xml:space="preserve"> </w:t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27 мая 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30 мая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30 мая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:</w:t>
      </w:r>
      <w:r>
        <w:rPr>
          <w:rFonts w:ascii="Arial" w:hAnsi="Arial" w:cs="Arial"/>
          <w:color w:val="000000"/>
          <w:sz w:val="23"/>
          <w:szCs w:val="23"/>
          <w:highlight w:val="white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1"/>
    <w:uiPriority w:val="10"/>
    <w:rPr>
      <w:sz w:val="48"/>
      <w:szCs w:val="48"/>
    </w:rPr>
  </w:style>
  <w:style w:type="character" w:styleId="702">
    <w:name w:val="Subtitle Char"/>
    <w:basedOn w:val="718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Caption Char"/>
    <w:basedOn w:val="885"/>
    <w:link w:val="888"/>
    <w:uiPriority w:val="99"/>
  </w:style>
  <w:style w:type="character" w:styleId="706">
    <w:name w:val="Footnote Text Char"/>
    <w:link w:val="868"/>
    <w:uiPriority w:val="99"/>
    <w:rPr>
      <w:sz w:val="18"/>
    </w:rPr>
  </w:style>
  <w:style w:type="character" w:styleId="707">
    <w:name w:val="Endnote Text Char"/>
    <w:link w:val="871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708"/>
    <w:next w:val="70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8"/>
    <w:link w:val="731"/>
    <w:uiPriority w:val="10"/>
    <w:rPr>
      <w:sz w:val="48"/>
      <w:szCs w:val="48"/>
    </w:rPr>
  </w:style>
  <w:style w:type="paragraph" w:styleId="733">
    <w:name w:val="Subtitle"/>
    <w:basedOn w:val="708"/>
    <w:next w:val="70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8"/>
    <w:link w:val="733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8"/>
    <w:uiPriority w:val="99"/>
    <w:unhideWhenUsed/>
    <w:rPr>
      <w:vertAlign w:val="superscript"/>
    </w:rPr>
  </w:style>
  <w:style w:type="paragraph" w:styleId="871">
    <w:name w:val="endnote text"/>
    <w:basedOn w:val="708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8"/>
    <w:uiPriority w:val="99"/>
    <w:semiHidden/>
    <w:unhideWhenUsed/>
    <w:rPr>
      <w:vertAlign w:val="superscript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</w:style>
  <w:style w:type="paragraph" w:styleId="885">
    <w:name w:val="Caption"/>
    <w:basedOn w:val="708"/>
    <w:next w:val="708"/>
    <w:link w:val="7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8"/>
    <w:pPr>
      <w:ind w:right="-1"/>
      <w:jc w:val="both"/>
    </w:pPr>
    <w:rPr>
      <w:sz w:val="26"/>
    </w:rPr>
  </w:style>
  <w:style w:type="paragraph" w:styleId="888">
    <w:name w:val="Footer"/>
    <w:basedOn w:val="708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8"/>
  </w:style>
  <w:style w:type="paragraph" w:styleId="890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08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708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18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7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36</cp:revision>
  <dcterms:created xsi:type="dcterms:W3CDTF">2024-11-20T04:28:00Z</dcterms:created>
  <dcterms:modified xsi:type="dcterms:W3CDTF">2025-05-14T12:07:27Z</dcterms:modified>
</cp:coreProperties>
</file>