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54114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4114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744" cy="506943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744" cy="506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1pt;height:39.92pt;mso-wrap-distance-left:0.00pt;mso-wrap-distance-top:0.00pt;mso-wrap-distance-right:0.00pt;mso-wrap-distance-bottom:0.00pt;" stroked="f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45pt;mso-position-horizontal:absolute;mso-position-vertical-relative:text;margin-top:-42.95pt;mso-position-vertical:absolute;width:494.95pt;height:121.3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1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744" cy="506943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744" cy="506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1pt;height:39.92pt;mso-wrap-distance-left:0.00pt;mso-wrap-distance-top:0.00pt;mso-wrap-distance-right:0.00pt;mso-wrap-distance-bottom:0.00pt;" stroked="f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1044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1044"/>
        <w:spacing w:line="240" w:lineRule="exact"/>
        <w:rPr>
          <w:b/>
        </w:rPr>
      </w:pPr>
      <w:r>
        <w:rPr>
          <w:b/>
        </w:rPr>
        <w:t xml:space="preserve">«Охрана природы и </w:t>
      </w:r>
      <w:r>
        <w:rPr>
          <w:b/>
        </w:rPr>
        <w:t xml:space="preserve">лесное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1044"/>
        <w:spacing w:line="240" w:lineRule="exact"/>
        <w:rPr>
          <w:b/>
        </w:rPr>
      </w:pPr>
      <w:r>
        <w:rPr>
          <w:b/>
        </w:rPr>
        <w:t xml:space="preserve">хозяйство города Перми», </w:t>
      </w:r>
      <w:r>
        <w:rPr>
          <w:b/>
        </w:rPr>
      </w:r>
      <w:r>
        <w:rPr>
          <w:b/>
        </w:rPr>
      </w:r>
    </w:p>
    <w:p>
      <w:pPr>
        <w:pStyle w:val="1044"/>
        <w:spacing w:line="238" w:lineRule="exact"/>
        <w:rPr>
          <w:b/>
        </w:rPr>
      </w:pPr>
      <w:r>
        <w:rPr>
          <w:b/>
        </w:rPr>
        <w:t xml:space="preserve">утвержденную</w:t>
      </w:r>
      <w:r>
        <w:rPr>
          <w:b/>
        </w:rPr>
        <w:t xml:space="preserve"> постановлением </w:t>
      </w:r>
      <w:r>
        <w:rPr>
          <w:b/>
        </w:rPr>
      </w:r>
      <w:r>
        <w:rPr>
          <w:b/>
        </w:rPr>
      </w:r>
    </w:p>
    <w:p>
      <w:pPr>
        <w:pStyle w:val="1044"/>
        <w:spacing w:line="238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1044"/>
        <w:spacing w:line="238" w:lineRule="exact"/>
      </w:pPr>
      <w:r>
        <w:rPr>
          <w:b/>
        </w:rPr>
        <w:t xml:space="preserve">от 17.10.2024 № 954</w:t>
      </w:r>
      <w:r/>
    </w:p>
    <w:p>
      <w:pPr>
        <w:pStyle w:val="1044"/>
      </w:pPr>
      <w:r/>
      <w:r/>
    </w:p>
    <w:p>
      <w:pPr>
        <w:pStyle w:val="1044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от 02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2024 г. № 715 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</w:t>
      </w:r>
      <w:r>
        <w:rPr>
          <w:sz w:val="28"/>
          <w:szCs w:val="28"/>
        </w:rPr>
        <w:t xml:space="preserve">агаемые изменения в муниципальную программу «Охрана природы и лесное хозяйство города Перми», утвержденную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от 17 октября 2024 г. № 954 (в ред. от 01.04.2025 </w:t>
      </w:r>
      <w:r>
        <w:rPr>
          <w:sz w:val="28"/>
          <w:szCs w:val="28"/>
        </w:rPr>
        <w:br/>
        <w:t xml:space="preserve">№ 212).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</w:t>
      </w:r>
      <w:r>
        <w:rPr>
          <w:sz w:val="28"/>
          <w:szCs w:val="28"/>
        </w:rPr>
        <w:t xml:space="preserve">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</w:t>
      </w:r>
      <w:r>
        <w:rPr>
          <w:sz w:val="28"/>
          <w:szCs w:val="28"/>
        </w:rPr>
        <w:t xml:space="preserve">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</w:t>
      </w:r>
      <w:r>
        <w:rPr>
          <w:sz w:val="28"/>
          <w:szCs w:val="28"/>
        </w:rPr>
        <w:t xml:space="preserve">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/>
    </w:p>
    <w:p>
      <w:pPr>
        <w:pStyle w:val="1044"/>
        <w:ind w:firstLine="720"/>
        <w:jc w:val="both"/>
      </w:pPr>
      <w:r/>
      <w:r/>
    </w:p>
    <w:p>
      <w:pPr>
        <w:pStyle w:val="1044"/>
        <w:ind w:firstLine="720"/>
        <w:jc w:val="both"/>
      </w:pPr>
      <w:r/>
      <w:r/>
    </w:p>
    <w:p>
      <w:pPr>
        <w:pStyle w:val="1044"/>
        <w:ind w:firstLine="720"/>
        <w:jc w:val="both"/>
      </w:pPr>
      <w:r/>
      <w:r/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5"/>
          <w:footnotePr/>
          <w:endnotePr/>
          <w:type w:val="continuous"/>
          <w:pgSz w:w="11900" w:h="16820" w:orient="portrait"/>
          <w:pgMar w:top="1134" w:right="567" w:bottom="1134" w:left="1417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49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23.05.2025 № 352</w:t>
      </w:r>
      <w:r>
        <w:rPr>
          <w:sz w:val="28"/>
          <w:szCs w:val="28"/>
        </w:rPr>
      </w:r>
    </w:p>
    <w:p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ИЗМЕНЕНИЯ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в муниципальную программу «Охрана природы и лесное хозяйство города Перми»,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утвержденную</w:t>
      </w:r>
      <w:r>
        <w:rPr>
          <w:b/>
          <w:bCs/>
          <w:iCs/>
          <w:sz w:val="28"/>
        </w:rPr>
        <w:t xml:space="preserve"> постановлением администрации города Перми от 17 октября 2024 г. № 954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«Охрана природы и лесное хозяйство города Перми» </w:t>
      </w:r>
      <w:r>
        <w:rPr>
          <w:sz w:val="28"/>
          <w:szCs w:val="28"/>
        </w:rPr>
        <w:t xml:space="preserve">строку «</w:t>
      </w:r>
      <w:r>
        <w:rPr>
          <w:sz w:val="28"/>
          <w:szCs w:val="28"/>
        </w:rPr>
        <w:t xml:space="preserve">Объемы и источники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сового обеспечения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367"/>
        <w:gridCol w:w="3636"/>
        <w:gridCol w:w="1356"/>
        <w:gridCol w:w="1292"/>
        <w:gridCol w:w="1205"/>
        <w:gridCol w:w="1310"/>
        <w:gridCol w:w="1501"/>
        <w:gridCol w:w="1402"/>
      </w:tblGrid>
      <w:tr>
        <w:tblPrEx/>
        <w:trPr>
          <w:trHeight w:val="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сового обеспечения програ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0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36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63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956 222,7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776 879,4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542 231,5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408 502,0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408 502,0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3 092 337,6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6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756 716,4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743 554,8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508 906,9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375 205,1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375 205,1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2 759 588,3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192"/>
        </w:trPr>
        <w:tc>
          <w:tcPr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199 506,3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33 324,6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0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33 324,6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33 296,9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332 749,3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1"/>
        <w:ind w:firstLine="720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разделе «Паспорт муниципального проекта 2 «Строительство объектов в сфере экологии»: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строку «</w:t>
      </w:r>
      <w:r>
        <w:rPr>
          <w:sz w:val="28"/>
          <w:szCs w:val="28"/>
        </w:rPr>
        <w:t xml:space="preserve">Показатели муниципального проекта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73"/>
        <w:gridCol w:w="445"/>
        <w:gridCol w:w="3145"/>
        <w:gridCol w:w="652"/>
        <w:gridCol w:w="1494"/>
        <w:gridCol w:w="1497"/>
        <w:gridCol w:w="1498"/>
        <w:gridCol w:w="1498"/>
        <w:gridCol w:w="1667"/>
      </w:tblGrid>
      <w:tr>
        <w:tblPrEx/>
        <w:trPr>
          <w:trHeight w:val="22"/>
        </w:trPr>
        <w:tc>
          <w:tcPr>
            <w:tcW w:w="1055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5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4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7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Введенный в эксплуатацию городской питомник раст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 на земельном участке с кадастровым номером 59:01:0000000:91384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строку «</w:t>
      </w:r>
      <w:r>
        <w:rPr>
          <w:sz w:val="28"/>
          <w:szCs w:val="28"/>
        </w:rPr>
        <w:t xml:space="preserve">Объемы и источники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обеспечения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проекта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</w:t>
        <w:br/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179"/>
        <w:gridCol w:w="4204"/>
        <w:gridCol w:w="1353"/>
        <w:gridCol w:w="1353"/>
        <w:gridCol w:w="1203"/>
        <w:gridCol w:w="1203"/>
        <w:gridCol w:w="1350"/>
        <w:gridCol w:w="1224"/>
      </w:tblGrid>
      <w:tr>
        <w:tblPrEx/>
        <w:trPr>
          <w:trHeight w:val="128"/>
        </w:trPr>
        <w:tc>
          <w:tcPr>
            <w:tcW w:w="1055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5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144 874,2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комплекса процессных мероприятий 1 «Создание и содержание ООПТ, реализация природ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охранных мероприятий» строку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719"/>
        <w:gridCol w:w="1169"/>
        <w:gridCol w:w="1184"/>
        <w:gridCol w:w="1190"/>
        <w:gridCol w:w="1178"/>
        <w:gridCol w:w="1175"/>
        <w:gridCol w:w="1370"/>
      </w:tblGrid>
      <w:tr>
        <w:tblPrEx/>
        <w:trPr>
          <w:trHeight w:val="128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83 741,0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134 570,4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83 600,3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361 647,3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83 741,0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134 570,4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83 600,3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29 867,8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361 647,3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1111"/>
        <w:ind w:firstLine="709"/>
        <w:jc w:val="both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комплекса процессных мероприятий 3 «Сохранение и воспроизводство городских лесов» строку «</w:t>
      </w:r>
      <w:r>
        <w:rPr>
          <w:sz w:val="28"/>
          <w:szCs w:val="28"/>
        </w:rPr>
        <w:t xml:space="preserve">Объемы и источники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обеспечения комплекса процессных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3"/>
        <w:gridCol w:w="3969"/>
        <w:gridCol w:w="1559"/>
        <w:gridCol w:w="1276"/>
        <w:gridCol w:w="1276"/>
        <w:gridCol w:w="1363"/>
        <w:gridCol w:w="1271"/>
        <w:gridCol w:w="1272"/>
      </w:tblGrid>
      <w:tr>
        <w:tblPrEx/>
        <w:trPr>
          <w:trHeight w:val="128"/>
        </w:trPr>
        <w:tc>
          <w:tcPr>
            <w:tcW w:w="30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187 693,5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162 632,7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131 271, 0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757 410,9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187 693,5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162 632,7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144 542,7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131 271, 0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131 271,0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757 410,9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1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разделе «Паспорт комплекса процессных мероприятий 4 «Обращение с животными без владельцев» строку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4252"/>
        <w:gridCol w:w="1386"/>
        <w:gridCol w:w="1389"/>
        <w:gridCol w:w="1190"/>
        <w:gridCol w:w="1389"/>
        <w:gridCol w:w="1187"/>
        <w:gridCol w:w="1192"/>
      </w:tblGrid>
      <w:tr>
        <w:tblPrEx/>
        <w:trPr>
          <w:trHeight w:val="128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7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 (план)</w:t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100 312,5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83 733,9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83 733,9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77 018,9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77 018,9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421 818,1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68 209,0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51 962,8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51 962,8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45 247,8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45 247,8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262 630,2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8"/>
        </w:trPr>
        <w:tc>
          <w:tcPr>
            <w:tcW w:w="30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32 103,5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31 771,1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31 771,1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31 771,1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31 771,1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159 187,9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111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процессных мероприятий 5 «Обеспечение деятельности управления по экологии </w:t>
      </w:r>
      <w:r>
        <w:rPr>
          <w:sz w:val="28"/>
          <w:szCs w:val="28"/>
        </w:rPr>
        <w:t xml:space="preserve">и природопользованию администрации города Перми» строку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600" w:firstRow="0" w:lastRow="0" w:firstColumn="0" w:lastColumn="0" w:noHBand="1" w:noVBand="1"/>
      </w:tblPr>
      <w:tblGrid>
        <w:gridCol w:w="3085"/>
        <w:gridCol w:w="4251"/>
        <w:gridCol w:w="1416"/>
        <w:gridCol w:w="1278"/>
        <w:gridCol w:w="1278"/>
        <w:gridCol w:w="1416"/>
        <w:gridCol w:w="1133"/>
        <w:gridCol w:w="1176"/>
      </w:tblGrid>
      <w:tr>
        <w:tblPrEx/>
        <w:trPr>
          <w:trHeight w:val="128"/>
        </w:trPr>
        <w:tc>
          <w:tcPr>
            <w:tcW w:w="1026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256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W w:w="10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0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41 185,7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43 455,6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43 455,6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37 448,7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37 448,7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202 994,3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tcW w:w="10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39 665,3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41 902,1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41 902,1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35 922,9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35 922,9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195 315,3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8"/>
        </w:trPr>
        <w:tc>
          <w:tcPr>
            <w:tcW w:w="102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</w:t>
            </w:r>
            <w:r>
              <w:rPr>
                <w:sz w:val="24"/>
                <w:lang w:val="en-US"/>
              </w:rPr>
              <w:t xml:space="preserve">520</w:t>
            </w:r>
            <w:r>
              <w:rPr>
                <w:sz w:val="24"/>
              </w:rPr>
              <w:t xml:space="preserve">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1 553,5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1 553,5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1 525,8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1 525,8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7 679,00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709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 разделе «Перечень целевых показателей программы, показателей структурных элементов программы «Охрана природы и лесное хозяйство города Перми»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712"/>
        <w:gridCol w:w="1153"/>
        <w:gridCol w:w="1474"/>
        <w:gridCol w:w="1318"/>
        <w:gridCol w:w="1390"/>
        <w:gridCol w:w="1441"/>
        <w:gridCol w:w="1522"/>
        <w:gridCol w:w="1570"/>
      </w:tblGrid>
      <w:tr>
        <w:tblPrEx/>
        <w:trPr/>
        <w:tc>
          <w:tcPr>
            <w:tcW w:w="13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57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Введенный в эксплуатацию городской питомник растений на земельном учас</w:t>
            </w:r>
            <w:r>
              <w:t xml:space="preserve">тке с кадастровым ном</w:t>
            </w:r>
            <w:r>
              <w:t xml:space="preserve">е</w:t>
            </w:r>
            <w:r>
              <w:t xml:space="preserve">ром 59:01:0000000:91384</w:t>
            </w:r>
            <w:r/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УКС</w:t>
            </w:r>
            <w:r/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8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ind w:firstLine="709"/>
        <w:spacing w:line="240" w:lineRule="auto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Раздел «Финансовое обеспечение реализации муниципальной программы «Охрана природы и лесное хозяйство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«Охрана природы и лесное хозяйство города Перми»</w:t>
      </w:r>
      <w:r>
        <w:rPr>
          <w:rFonts w:eastAsia="Calibri"/>
          <w:b/>
          <w:bCs/>
          <w:color w:val="000000"/>
          <w:sz w:val="28"/>
          <w:szCs w:val="28"/>
        </w:rPr>
      </w:r>
      <w:r>
        <w:rPr>
          <w:rFonts w:eastAsia="Calibri"/>
          <w:b/>
          <w:bCs/>
          <w:color w:val="000000"/>
          <w:sz w:val="28"/>
          <w:szCs w:val="28"/>
        </w:rPr>
      </w:r>
    </w:p>
    <w:p>
      <w:pPr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</w:r>
      <w:r>
        <w:rPr>
          <w:bCs/>
          <w:iCs/>
          <w:sz w:val="30"/>
          <w:szCs w:val="30"/>
        </w:rPr>
      </w:r>
      <w:r>
        <w:rPr>
          <w:bCs/>
          <w:iCs/>
          <w:sz w:val="30"/>
          <w:szCs w:val="3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16"/>
        <w:gridCol w:w="844"/>
        <w:gridCol w:w="2254"/>
        <w:gridCol w:w="1302"/>
        <w:gridCol w:w="1465"/>
        <w:gridCol w:w="1471"/>
        <w:gridCol w:w="1465"/>
        <w:gridCol w:w="1465"/>
        <w:gridCol w:w="1287"/>
      </w:tblGrid>
      <w:tr>
        <w:tblPrEx/>
        <w:trPr/>
        <w:tc>
          <w:tcPr>
            <w:tcW w:w="116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ФО (ФП),</w:t>
            </w:r>
            <w:r/>
          </w:p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ТО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74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</w:t>
            </w:r>
            <w:r>
              <w:t xml:space="preserve">о</w:t>
            </w:r>
            <w:r>
              <w:t xml:space="preserve">го обеспечения</w:t>
            </w:r>
            <w:r/>
          </w:p>
        </w:tc>
        <w:tc>
          <w:tcPr>
            <w:gridSpan w:val="6"/>
            <w:tcW w:w="2805" w:type="pc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 Расходы, тыс. рублей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55"/>
        </w:trPr>
        <w:tc>
          <w:tcPr>
            <w:tcW w:w="116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74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 (план)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 (план)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 (план)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 Всего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13"/>
        <w:gridCol w:w="844"/>
        <w:gridCol w:w="2254"/>
        <w:gridCol w:w="1302"/>
        <w:gridCol w:w="1465"/>
        <w:gridCol w:w="1465"/>
        <w:gridCol w:w="6"/>
        <w:gridCol w:w="1459"/>
        <w:gridCol w:w="6"/>
        <w:gridCol w:w="1459"/>
        <w:gridCol w:w="6"/>
        <w:gridCol w:w="1290"/>
      </w:tblGrid>
      <w:tr>
        <w:tblPrEx/>
        <w:trPr>
          <w:tblHeader/>
        </w:trPr>
        <w:tc>
          <w:tcPr>
            <w:tcW w:w="116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74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432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486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gridSpan w:val="2"/>
            <w:tcW w:w="48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42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</w:t>
            </w:r>
            <w:r/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956 222,7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776 879,4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542 231,5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408 502,0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lang w:val="en-US"/>
              </w:rPr>
              <w:t xml:space="preserve">408 502,0</w:t>
            </w:r>
            <w:r/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3 092 337,6</w:t>
            </w:r>
            <w:r/>
          </w:p>
        </w:tc>
      </w:tr>
      <w:tr>
        <w:tblPrEx/>
        <w:trPr>
          <w:trHeight w:val="276"/>
        </w:trPr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756 716,4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743 554,8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508 906,9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375 205,1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375 205,1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  <w:rPr>
                <w:lang w:val="en-US"/>
              </w:rPr>
            </w:pPr>
            <w:r>
              <w:t xml:space="preserve">2 759 588,3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69"/>
        </w:trPr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8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199 506,3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33 324,6</w:t>
            </w:r>
            <w:r/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33 324,6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33 296,9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33 296,9</w:t>
            </w:r>
            <w:r/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332 749,3</w:t>
            </w:r>
            <w:r/>
          </w:p>
        </w:tc>
      </w:tr>
      <w:tr>
        <w:tblPrEx/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региональных проектов</w:t>
            </w:r>
            <w:r/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проект 1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«Комплексное благоустройство»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303 478,2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303 478,2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137 595,8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137 595,8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165 882,4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165 882,4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 «Развитие городского пространства»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253 556,0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253 556,0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127 318,8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127 318,8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126 237,2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126 237,2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1.2</w:t>
            </w:r>
            <w:r>
              <w:t xml:space="preserve"> «</w:t>
            </w:r>
            <w:r>
              <w:rPr>
                <w:color w:val="000000"/>
              </w:rPr>
              <w:t xml:space="preserve">Поддер</w:t>
            </w:r>
            <w:r>
              <w:rPr>
                <w:color w:val="000000"/>
              </w:rPr>
              <w:t xml:space="preserve">ж</w:t>
            </w:r>
            <w:r>
              <w:rPr>
                <w:color w:val="000000"/>
              </w:rPr>
              <w:t xml:space="preserve">ка муниципальных программ форм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рования современной городской ср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ды (расходы, не </w:t>
            </w:r>
            <w:r>
              <w:rPr>
                <w:color w:val="000000"/>
              </w:rPr>
              <w:t xml:space="preserve">софинансируемые</w:t>
            </w:r>
            <w:r>
              <w:rPr>
                <w:color w:val="000000"/>
              </w:rPr>
              <w:t xml:space="preserve"> из федерального бюджета)»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49 922,2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49 922,2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10 277,0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10 277,0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39 645,2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39 645,2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3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проекты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07"/>
        </w:trPr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проект 2 «Стро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тельство объектов в сфере экологии»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"/>
        </w:trPr>
        <w:tc>
          <w:tcPr>
            <w:tcW w:w="1166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2.1 «Стро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тельство городского питомника ра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тений на земельном участке с кадас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ровым номером 59:01:0000000:91384»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144 874,2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Комплексы процессных мероприятий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1 «Создание и содержание ООПТ, ре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лизация природоохранных меропри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тий»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83 741,0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134 570,4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83 600,3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361 647,3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83 741,0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134 570,4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83 600,3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29 867,8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361 647,3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1.1 «Создание </w:t>
            </w:r>
            <w:r>
              <w:rPr>
                <w:color w:val="000000"/>
              </w:rPr>
              <w:t xml:space="preserve">и содержание ООПТ местного знач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59 075,0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109 859,5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58 889,5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6 975,0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6 975,0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241 774,0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1.2 «Реализация природоохранных мероприятий»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24 666,0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24 710,9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24 710,8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119 873,3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24 666,0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24 710,9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24 710,8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22 892,8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119 873,3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1 272,0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АИР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АпНЛ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bookmarkStart w:id="0" w:name="_GoBack"/>
            <w:r/>
            <w:bookmarkEnd w:id="0"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1 573,7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ДДИБ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17 790,1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17 832,7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89 120,9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ДКМП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5 500,0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5 500,0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5 500,0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3 682,0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23 864,0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2 «Мероприятия по содержанию п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томника растений»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239 811,8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207 612,6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186 899,0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900 114,6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239 811,8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207 612,6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186 899,0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132 895,6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900 114,6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2.1 «Обесп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чение деятельности (оказание услуг, выполнение работ) муниципальных учреждений (организаций)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86 741,1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91 596,6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86 423,7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72 420,3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72 420,3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409 602,0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2.2 «Меропр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ятия по выращиванию посадочного материала, содержанию зеленых насаждений, озелененных террит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рий»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67 287,7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50 475,3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269 188,9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tcW w:w="1166" w:type="pc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2.3 «Посадка зеленых насаждений ценных видов»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85 783,0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65 540,7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221 323,7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3 «Сохранение и воспроизводство г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родских лесов»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187 693,5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162 632,7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131 271, 0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757 410,9</w:t>
            </w:r>
            <w:r/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187 693,5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162 632,7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144 542,7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131 271, 0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131 271,0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757 410,9</w:t>
            </w:r>
            <w:r/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3.1 «Меропр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ятия в сфере использования, охраны, защиты и воспроизводства городских лесов»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98 821,8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74 220,5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56 130,5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337 972,8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3.2 «Обесп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чение деятельности (оказание услуг, выполнение работ) муниципальных </w:t>
            </w:r>
            <w:r>
              <w:rPr>
                <w:color w:val="000000"/>
              </w:rPr>
              <w:t xml:space="preserve">учреждений (организаций)»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88 871,7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88 412,2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88 412,2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76 871,0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76 871,0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419 438,1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4 «Обращение с животными без вл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100 312,5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83 733,9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83 733,9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77 018,9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77 018,9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421 818,1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68 209,0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51 962,8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51 962,8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45 247,8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45 247,8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262 630,2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32 103,5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159 187,9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4.1 «Обесп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чение деятельности (оказание услуг, выполнение работ) муниципальных учреждений (организаций)»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46 521,7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46 298,7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46 298,7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39 583,7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39 583,7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218 286,5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4.2 «Организ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ция мероприятий при осуществлении деятельности по обращению с живо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ными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31 771,1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158 855,5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4.3 «Меропр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ятия по обустройству и содержанию площадок для выгула и дрессировки собак»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20 283,9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42 940,3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20 283,9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5 664,1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42 940,3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1 274,5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767,6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5 601,2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4 274,5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1 502,9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4 510,9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АИР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3 262,1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6 060,0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509,8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2 230,6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15 726,5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4.4 «Увелич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ние финансового обеспечения пер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данных государственных полномочий по организации мероприятий при осуществлении деятельности по о</w:t>
            </w: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  <w:t xml:space="preserve">ращению с животными без владел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4.5 «Реализ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ция мероприятий по созданию усл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вий осуществления деятельности в муниципальном приюте для живо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ных без владельцев»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748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3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/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5 «Обеспечение деятельности управл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 по экологии и природопользов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нию администрации города Перми»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41 185,7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43 455,6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43 455,6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37 448,7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37 448,7</w:t>
            </w:r>
            <w:r/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202 994,3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39 665,3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41 902,1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41 902,1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35 922,9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35 922,9</w:t>
            </w:r>
            <w:r/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195 315,3</w:t>
            </w:r>
            <w:r/>
          </w:p>
        </w:tc>
      </w:tr>
      <w:tr>
        <w:tblPrEx/>
        <w:trPr/>
        <w:tc>
          <w:tcPr>
            <w:tcW w:w="1166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1 </w:t>
            </w:r>
            <w:r>
              <w:rPr>
                <w:lang w:val="en-US"/>
              </w:rPr>
              <w:t xml:space="preserve">520</w:t>
            </w:r>
            <w:r>
              <w:t xml:space="preserve">,4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1 553,5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1 553,5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1 525,8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1 525,8</w:t>
            </w:r>
            <w:r/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7 679,00</w:t>
            </w:r>
            <w:r/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5.1 «Содерж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ние муниципальных органов города Перми»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39 665,3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41 902,1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41 902,1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35 922,9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35 922,9</w:t>
            </w:r>
            <w:r/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195 315,3</w:t>
            </w:r>
            <w:r/>
          </w:p>
        </w:tc>
      </w:tr>
      <w:tr>
        <w:tblPrEx/>
        <w:trPr/>
        <w:tc>
          <w:tcPr>
            <w:tcW w:w="1166" w:type="pct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5.2 «Админ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стрирование государственных полн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мочий по организации мероприятий при осуществлении деятельности по обращению с животными без вл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дельцев»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УЭП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1 </w:t>
            </w:r>
            <w:r>
              <w:rPr>
                <w:lang w:val="en-US"/>
              </w:rPr>
              <w:t xml:space="preserve">520</w:t>
            </w:r>
            <w:r>
              <w:t xml:space="preserve">,4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1 553,5</w:t>
            </w:r>
            <w:r/>
          </w:p>
        </w:tc>
        <w:tc>
          <w:tcP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1 553,5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1 525,8</w:t>
            </w:r>
            <w:r/>
          </w:p>
        </w:tc>
        <w:tc>
          <w:tcPr>
            <w:gridSpan w:val="2"/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1 525,8</w:t>
            </w:r>
            <w:r/>
          </w:p>
        </w:tc>
        <w:tc>
          <w:tcPr>
            <w:gridSpan w:val="2"/>
            <w:tcW w:w="430" w:type="pct"/>
            <w:textDirection w:val="lrTb"/>
            <w:noWrap w:val="false"/>
          </w:tcPr>
          <w:p>
            <w:pPr>
              <w:jc w:val="center"/>
            </w:pPr>
            <w:r>
              <w:t xml:space="preserve">7 679,00</w:t>
            </w:r>
            <w:r/>
          </w:p>
        </w:tc>
      </w:tr>
    </w:tbl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+mn-ea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1023"/>
      </w:rPr>
      <w:framePr w:wrap="around" w:vAnchor="text" w:hAnchor="margin" w:xAlign="center" w:y="1"/>
    </w:pPr>
    <w:r>
      <w:rPr>
        <w:rStyle w:val="1023"/>
      </w:rPr>
      <w:fldChar w:fldCharType="begin"/>
    </w:r>
    <w:r>
      <w:rPr>
        <w:rStyle w:val="1023"/>
      </w:rPr>
      <w:instrText xml:space="preserve">PAGE  </w:instrText>
    </w:r>
    <w:r>
      <w:rPr>
        <w:rStyle w:val="1023"/>
      </w:rPr>
      <w:fldChar w:fldCharType="end"/>
    </w:r>
    <w:r>
      <w:rPr>
        <w:rStyle w:val="1023"/>
      </w:rPr>
    </w:r>
    <w:r>
      <w:rPr>
        <w:rStyle w:val="1023"/>
      </w:rPr>
    </w:r>
  </w:p>
  <w:p>
    <w:pPr>
      <w:pStyle w:val="8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1023"/>
      </w:rPr>
      <w:framePr w:wrap="around" w:vAnchor="text" w:hAnchor="margin" w:xAlign="center" w:y="1"/>
    </w:pPr>
    <w:r>
      <w:rPr>
        <w:rStyle w:val="1023"/>
      </w:rPr>
      <w:fldChar w:fldCharType="begin"/>
    </w:r>
    <w:r>
      <w:rPr>
        <w:rStyle w:val="1023"/>
      </w:rPr>
      <w:instrText xml:space="preserve">PAGE  </w:instrText>
    </w:r>
    <w:r>
      <w:rPr>
        <w:rStyle w:val="1023"/>
      </w:rPr>
      <w:fldChar w:fldCharType="end"/>
    </w:r>
    <w:r>
      <w:rPr>
        <w:rStyle w:val="1023"/>
      </w:rPr>
    </w:r>
    <w:r>
      <w:rPr>
        <w:rStyle w:val="1023"/>
      </w:rPr>
    </w:r>
  </w:p>
  <w:p>
    <w:pPr>
      <w:pStyle w:val="87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left="720"/>
      <w:jc w:val="center"/>
    </w:pPr>
    <w:r/>
    <w:r/>
  </w:p>
  <w:p>
    <w:pPr>
      <w:pStyle w:val="871"/>
      <w:tabs>
        <w:tab w:val="clear" w:pos="4153" w:leader="none"/>
        <w:tab w:val="clear" w:pos="8306" w:leader="none"/>
        <w:tab w:val="left" w:pos="1161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92" w:hanging="10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4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30" w:hanging="180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396" w:hanging="216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02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168" w:hanging="252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</w:pPr>
    </w:lvl>
    <w:lvl w:ilvl="1">
      <w:start w:val="1"/>
      <w:numFmt w:val="decimal"/>
      <w:isLgl w:val="false"/>
      <w:suff w:val="tab"/>
      <w:lvlText w:val="%2."/>
      <w:lvlJc w:val="left"/>
      <w:pPr>
        <w:ind w:left="1846" w:hanging="1140"/>
      </w:pPr>
      <w:rPr>
        <w:rFonts w:ascii="Times New Roman" w:hAnsi="Times New Roman" w:eastAsia="+mn-ea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52" w:hanging="11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58" w:hanging="11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4" w:hanging="11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70" w:hanging="11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8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"/>
  </w:num>
  <w:num w:numId="5">
    <w:abstractNumId w:val="24"/>
  </w:num>
  <w:num w:numId="6">
    <w:abstractNumId w:val="0"/>
  </w:num>
  <w:num w:numId="7">
    <w:abstractNumId w:val="12"/>
  </w:num>
  <w:num w:numId="8">
    <w:abstractNumId w:val="3"/>
  </w:num>
  <w:num w:numId="9">
    <w:abstractNumId w:val="20"/>
  </w:num>
  <w:num w:numId="10">
    <w:abstractNumId w:val="22"/>
  </w:num>
  <w:num w:numId="11">
    <w:abstractNumId w:val="21"/>
  </w:num>
  <w:num w:numId="12">
    <w:abstractNumId w:val="9"/>
  </w:num>
  <w:num w:numId="13">
    <w:abstractNumId w:val="16"/>
  </w:num>
  <w:num w:numId="14">
    <w:abstractNumId w:val="25"/>
  </w:num>
  <w:num w:numId="15">
    <w:abstractNumId w:val="5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4"/>
  </w:num>
  <w:num w:numId="23">
    <w:abstractNumId w:val="7"/>
  </w:num>
  <w:num w:numId="24">
    <w:abstractNumId w:val="8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4" w:default="1">
    <w:name w:val="Normal"/>
    <w:qFormat/>
    <w:rPr>
      <w:lang w:eastAsia="ru-RU"/>
    </w:rPr>
  </w:style>
  <w:style w:type="paragraph" w:styleId="825">
    <w:name w:val="Heading 1"/>
    <w:basedOn w:val="824"/>
    <w:next w:val="824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26">
    <w:name w:val="Heading 2"/>
    <w:basedOn w:val="824"/>
    <w:next w:val="824"/>
    <w:link w:val="853"/>
    <w:qFormat/>
    <w:pPr>
      <w:ind w:right="-1"/>
      <w:jc w:val="both"/>
      <w:keepNext/>
      <w:outlineLvl w:val="1"/>
    </w:pPr>
    <w:rPr>
      <w:sz w:val="24"/>
    </w:rPr>
  </w:style>
  <w:style w:type="paragraph" w:styleId="827">
    <w:name w:val="Heading 3"/>
    <w:basedOn w:val="824"/>
    <w:next w:val="824"/>
    <w:link w:val="8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8">
    <w:name w:val="Heading 4"/>
    <w:basedOn w:val="824"/>
    <w:next w:val="824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824"/>
    <w:next w:val="824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0">
    <w:name w:val="Heading 6"/>
    <w:basedOn w:val="824"/>
    <w:next w:val="824"/>
    <w:link w:val="8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824"/>
    <w:next w:val="824"/>
    <w:link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824"/>
    <w:next w:val="824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3">
    <w:name w:val="Heading 9"/>
    <w:basedOn w:val="824"/>
    <w:next w:val="824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Heading 1 Char"/>
    <w:basedOn w:val="834"/>
    <w:uiPriority w:val="9"/>
    <w:rPr>
      <w:rFonts w:ascii="Arial" w:hAnsi="Arial" w:eastAsia="Arial" w:cs="Arial"/>
      <w:sz w:val="40"/>
      <w:szCs w:val="40"/>
    </w:rPr>
  </w:style>
  <w:style w:type="character" w:styleId="838" w:customStyle="1">
    <w:name w:val="Heading 2 Char"/>
    <w:basedOn w:val="834"/>
    <w:uiPriority w:val="9"/>
    <w:rPr>
      <w:rFonts w:ascii="Arial" w:hAnsi="Arial" w:eastAsia="Arial" w:cs="Arial"/>
      <w:sz w:val="34"/>
    </w:rPr>
  </w:style>
  <w:style w:type="character" w:styleId="839" w:customStyle="1">
    <w:name w:val="Heading 3 Char"/>
    <w:basedOn w:val="834"/>
    <w:uiPriority w:val="9"/>
    <w:rPr>
      <w:rFonts w:ascii="Arial" w:hAnsi="Arial" w:eastAsia="Arial" w:cs="Arial"/>
      <w:sz w:val="30"/>
      <w:szCs w:val="30"/>
    </w:rPr>
  </w:style>
  <w:style w:type="character" w:styleId="840" w:customStyle="1">
    <w:name w:val="Heading 4 Char"/>
    <w:basedOn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841" w:customStyle="1">
    <w:name w:val="Heading 5 Char"/>
    <w:basedOn w:val="834"/>
    <w:uiPriority w:val="9"/>
    <w:rPr>
      <w:rFonts w:ascii="Arial" w:hAnsi="Arial" w:eastAsia="Arial" w:cs="Arial"/>
      <w:b/>
      <w:bCs/>
      <w:sz w:val="24"/>
      <w:szCs w:val="24"/>
    </w:rPr>
  </w:style>
  <w:style w:type="character" w:styleId="842" w:customStyle="1">
    <w:name w:val="Heading 6 Char"/>
    <w:basedOn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43" w:customStyle="1">
    <w:name w:val="Heading 7 Char"/>
    <w:basedOn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4" w:customStyle="1">
    <w:name w:val="Heading 8 Char"/>
    <w:basedOn w:val="834"/>
    <w:uiPriority w:val="9"/>
    <w:rPr>
      <w:rFonts w:ascii="Arial" w:hAnsi="Arial" w:eastAsia="Arial" w:cs="Arial"/>
      <w:i/>
      <w:iCs/>
      <w:sz w:val="22"/>
      <w:szCs w:val="22"/>
    </w:rPr>
  </w:style>
  <w:style w:type="character" w:styleId="845" w:customStyle="1">
    <w:name w:val="Heading 9 Char"/>
    <w:basedOn w:val="834"/>
    <w:uiPriority w:val="9"/>
    <w:rPr>
      <w:rFonts w:ascii="Arial" w:hAnsi="Arial" w:eastAsia="Arial" w:cs="Arial"/>
      <w:i/>
      <w:iCs/>
      <w:sz w:val="21"/>
      <w:szCs w:val="21"/>
    </w:rPr>
  </w:style>
  <w:style w:type="character" w:styleId="846" w:customStyle="1">
    <w:name w:val="Title Char"/>
    <w:basedOn w:val="834"/>
    <w:uiPriority w:val="10"/>
    <w:rPr>
      <w:sz w:val="48"/>
      <w:szCs w:val="48"/>
    </w:rPr>
  </w:style>
  <w:style w:type="character" w:styleId="847" w:customStyle="1">
    <w:name w:val="Subtitle Char"/>
    <w:basedOn w:val="834"/>
    <w:uiPriority w:val="11"/>
    <w:rPr>
      <w:sz w:val="24"/>
      <w:szCs w:val="24"/>
    </w:rPr>
  </w:style>
  <w:style w:type="character" w:styleId="848" w:customStyle="1">
    <w:name w:val="Quote Char"/>
    <w:uiPriority w:val="29"/>
    <w:rPr>
      <w:i/>
    </w:rPr>
  </w:style>
  <w:style w:type="character" w:styleId="849" w:customStyle="1">
    <w:name w:val="Intense Quote Char"/>
    <w:uiPriority w:val="30"/>
    <w:rPr>
      <w:i/>
    </w:rPr>
  </w:style>
  <w:style w:type="character" w:styleId="850" w:customStyle="1">
    <w:name w:val="Footnote Text Char"/>
    <w:uiPriority w:val="99"/>
    <w:rPr>
      <w:sz w:val="18"/>
    </w:rPr>
  </w:style>
  <w:style w:type="character" w:styleId="851" w:customStyle="1">
    <w:name w:val="Endnote Text Char"/>
    <w:uiPriority w:val="99"/>
    <w:rPr>
      <w:sz w:val="20"/>
    </w:rPr>
  </w:style>
  <w:style w:type="character" w:styleId="852" w:customStyle="1">
    <w:name w:val="Заголовок 1 Знак"/>
    <w:link w:val="825"/>
    <w:uiPriority w:val="9"/>
    <w:rPr>
      <w:rFonts w:ascii="Arial" w:hAnsi="Arial" w:eastAsia="Arial" w:cs="Arial"/>
      <w:sz w:val="40"/>
      <w:szCs w:val="40"/>
    </w:rPr>
  </w:style>
  <w:style w:type="character" w:styleId="853" w:customStyle="1">
    <w:name w:val="Заголовок 2 Знак"/>
    <w:link w:val="826"/>
    <w:uiPriority w:val="9"/>
    <w:rPr>
      <w:rFonts w:ascii="Arial" w:hAnsi="Arial" w:eastAsia="Arial" w:cs="Arial"/>
      <w:sz w:val="34"/>
    </w:rPr>
  </w:style>
  <w:style w:type="character" w:styleId="854" w:customStyle="1">
    <w:name w:val="Заголовок 3 Знак"/>
    <w:link w:val="827"/>
    <w:uiPriority w:val="9"/>
    <w:rPr>
      <w:rFonts w:ascii="Arial" w:hAnsi="Arial" w:eastAsia="Arial" w:cs="Arial"/>
      <w:sz w:val="30"/>
      <w:szCs w:val="30"/>
    </w:rPr>
  </w:style>
  <w:style w:type="character" w:styleId="855" w:customStyle="1">
    <w:name w:val="Заголовок 4 Знак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856" w:customStyle="1">
    <w:name w:val="Заголовок 5 Знак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857" w:customStyle="1">
    <w:name w:val="Заголовок 6 Знак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858" w:customStyle="1">
    <w:name w:val="Заголовок 7 Знак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9" w:customStyle="1">
    <w:name w:val="Заголовок 8 Знак"/>
    <w:link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60" w:customStyle="1">
    <w:name w:val="Заголовок 9 Знак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List Paragraph"/>
    <w:basedOn w:val="8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63">
    <w:name w:val="Title"/>
    <w:basedOn w:val="824"/>
    <w:next w:val="824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 w:customStyle="1">
    <w:name w:val="Название Знак"/>
    <w:link w:val="863"/>
    <w:uiPriority w:val="10"/>
    <w:rPr>
      <w:sz w:val="48"/>
      <w:szCs w:val="48"/>
    </w:rPr>
  </w:style>
  <w:style w:type="paragraph" w:styleId="865">
    <w:name w:val="Subtitle"/>
    <w:basedOn w:val="824"/>
    <w:next w:val="824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 w:customStyle="1">
    <w:name w:val="Подзаголовок Знак"/>
    <w:link w:val="865"/>
    <w:uiPriority w:val="11"/>
    <w:rPr>
      <w:sz w:val="24"/>
      <w:szCs w:val="24"/>
    </w:rPr>
  </w:style>
  <w:style w:type="paragraph" w:styleId="867">
    <w:name w:val="Quote"/>
    <w:basedOn w:val="824"/>
    <w:next w:val="824"/>
    <w:link w:val="868"/>
    <w:uiPriority w:val="29"/>
    <w:qFormat/>
    <w:pPr>
      <w:ind w:left="720" w:right="720"/>
    </w:pPr>
    <w:rPr>
      <w:i/>
    </w:rPr>
  </w:style>
  <w:style w:type="character" w:styleId="868" w:customStyle="1">
    <w:name w:val="Цитата 2 Знак"/>
    <w:link w:val="867"/>
    <w:uiPriority w:val="29"/>
    <w:rPr>
      <w:i/>
    </w:rPr>
  </w:style>
  <w:style w:type="paragraph" w:styleId="869">
    <w:name w:val="Intense Quote"/>
    <w:basedOn w:val="824"/>
    <w:next w:val="824"/>
    <w:link w:val="8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 w:customStyle="1">
    <w:name w:val="Выделенная цитата Знак"/>
    <w:link w:val="869"/>
    <w:uiPriority w:val="30"/>
    <w:rPr>
      <w:i/>
    </w:rPr>
  </w:style>
  <w:style w:type="paragraph" w:styleId="871">
    <w:name w:val="Header"/>
    <w:basedOn w:val="824"/>
    <w:link w:val="1026"/>
    <w:uiPriority w:val="99"/>
    <w:pPr>
      <w:tabs>
        <w:tab w:val="center" w:pos="4153" w:leader="none"/>
        <w:tab w:val="right" w:pos="8306" w:leader="none"/>
      </w:tabs>
    </w:pPr>
  </w:style>
  <w:style w:type="character" w:styleId="872" w:customStyle="1">
    <w:name w:val="Header Char"/>
    <w:uiPriority w:val="99"/>
  </w:style>
  <w:style w:type="paragraph" w:styleId="873">
    <w:name w:val="Footer"/>
    <w:basedOn w:val="824"/>
    <w:link w:val="1102"/>
    <w:uiPriority w:val="99"/>
    <w:pPr>
      <w:tabs>
        <w:tab w:val="center" w:pos="4153" w:leader="none"/>
        <w:tab w:val="right" w:pos="8306" w:leader="none"/>
      </w:tabs>
    </w:pPr>
  </w:style>
  <w:style w:type="character" w:styleId="874" w:customStyle="1">
    <w:name w:val="Footer Char"/>
    <w:uiPriority w:val="99"/>
  </w:style>
  <w:style w:type="paragraph" w:styleId="875">
    <w:name w:val="Caption"/>
    <w:basedOn w:val="824"/>
    <w:next w:val="8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76" w:customStyle="1">
    <w:name w:val="Caption Char"/>
    <w:uiPriority w:val="99"/>
  </w:style>
  <w:style w:type="table" w:styleId="877">
    <w:name w:val="Table Grid"/>
    <w:basedOn w:val="83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3">
    <w:name w:val="Hyperlink"/>
    <w:uiPriority w:val="99"/>
    <w:unhideWhenUsed/>
    <w:rPr>
      <w:color w:val="0000ff"/>
      <w:u w:val="single"/>
    </w:rPr>
  </w:style>
  <w:style w:type="paragraph" w:styleId="1004">
    <w:name w:val="footnote text"/>
    <w:basedOn w:val="824"/>
    <w:link w:val="1005"/>
    <w:uiPriority w:val="99"/>
    <w:semiHidden/>
    <w:unhideWhenUsed/>
    <w:pPr>
      <w:spacing w:after="40"/>
    </w:pPr>
    <w:rPr>
      <w:sz w:val="18"/>
    </w:rPr>
  </w:style>
  <w:style w:type="character" w:styleId="1005" w:customStyle="1">
    <w:name w:val="Текст сноски Знак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824"/>
    <w:link w:val="1008"/>
    <w:uiPriority w:val="99"/>
    <w:semiHidden/>
    <w:unhideWhenUsed/>
  </w:style>
  <w:style w:type="character" w:styleId="1008" w:customStyle="1">
    <w:name w:val="Текст концевой сноски Знак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824"/>
    <w:next w:val="824"/>
    <w:uiPriority w:val="39"/>
    <w:unhideWhenUsed/>
    <w:pPr>
      <w:spacing w:after="57"/>
    </w:pPr>
  </w:style>
  <w:style w:type="paragraph" w:styleId="1011">
    <w:name w:val="toc 2"/>
    <w:basedOn w:val="824"/>
    <w:next w:val="824"/>
    <w:uiPriority w:val="39"/>
    <w:unhideWhenUsed/>
    <w:pPr>
      <w:ind w:left="283"/>
      <w:spacing w:after="57"/>
    </w:pPr>
  </w:style>
  <w:style w:type="paragraph" w:styleId="1012">
    <w:name w:val="toc 3"/>
    <w:basedOn w:val="824"/>
    <w:next w:val="824"/>
    <w:uiPriority w:val="39"/>
    <w:unhideWhenUsed/>
    <w:pPr>
      <w:ind w:left="567"/>
      <w:spacing w:after="57"/>
    </w:pPr>
  </w:style>
  <w:style w:type="paragraph" w:styleId="1013">
    <w:name w:val="toc 4"/>
    <w:basedOn w:val="824"/>
    <w:next w:val="824"/>
    <w:uiPriority w:val="39"/>
    <w:unhideWhenUsed/>
    <w:pPr>
      <w:ind w:left="850"/>
      <w:spacing w:after="57"/>
    </w:pPr>
  </w:style>
  <w:style w:type="paragraph" w:styleId="1014">
    <w:name w:val="toc 5"/>
    <w:basedOn w:val="824"/>
    <w:next w:val="824"/>
    <w:uiPriority w:val="39"/>
    <w:unhideWhenUsed/>
    <w:pPr>
      <w:ind w:left="1134"/>
      <w:spacing w:after="57"/>
    </w:pPr>
  </w:style>
  <w:style w:type="paragraph" w:styleId="1015">
    <w:name w:val="toc 6"/>
    <w:basedOn w:val="824"/>
    <w:next w:val="824"/>
    <w:uiPriority w:val="39"/>
    <w:unhideWhenUsed/>
    <w:pPr>
      <w:ind w:left="1417"/>
      <w:spacing w:after="57"/>
    </w:pPr>
  </w:style>
  <w:style w:type="paragraph" w:styleId="1016">
    <w:name w:val="toc 7"/>
    <w:basedOn w:val="824"/>
    <w:next w:val="824"/>
    <w:uiPriority w:val="39"/>
    <w:unhideWhenUsed/>
    <w:pPr>
      <w:ind w:left="1701"/>
      <w:spacing w:after="57"/>
    </w:pPr>
  </w:style>
  <w:style w:type="paragraph" w:styleId="1017">
    <w:name w:val="toc 8"/>
    <w:basedOn w:val="824"/>
    <w:next w:val="824"/>
    <w:uiPriority w:val="39"/>
    <w:unhideWhenUsed/>
    <w:pPr>
      <w:ind w:left="1984"/>
      <w:spacing w:after="57"/>
    </w:pPr>
  </w:style>
  <w:style w:type="paragraph" w:styleId="1018">
    <w:name w:val="toc 9"/>
    <w:basedOn w:val="824"/>
    <w:next w:val="824"/>
    <w:uiPriority w:val="39"/>
    <w:unhideWhenUsed/>
    <w:pPr>
      <w:ind w:left="2268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824"/>
    <w:next w:val="824"/>
    <w:uiPriority w:val="99"/>
    <w:unhideWhenUsed/>
  </w:style>
  <w:style w:type="paragraph" w:styleId="1021">
    <w:name w:val="Body Text"/>
    <w:basedOn w:val="824"/>
    <w:link w:val="1045"/>
    <w:pPr>
      <w:ind w:right="3117"/>
    </w:pPr>
    <w:rPr>
      <w:rFonts w:ascii="Courier New" w:hAnsi="Courier New"/>
      <w:sz w:val="26"/>
      <w:lang w:val="en-US" w:eastAsia="en-US"/>
    </w:rPr>
  </w:style>
  <w:style w:type="paragraph" w:styleId="1022">
    <w:name w:val="Body Text Indent"/>
    <w:basedOn w:val="824"/>
    <w:pPr>
      <w:ind w:right="-1"/>
      <w:jc w:val="both"/>
    </w:pPr>
    <w:rPr>
      <w:sz w:val="26"/>
    </w:rPr>
  </w:style>
  <w:style w:type="character" w:styleId="1023">
    <w:name w:val="page number"/>
    <w:basedOn w:val="834"/>
  </w:style>
  <w:style w:type="paragraph" w:styleId="1024">
    <w:name w:val="Balloon Text"/>
    <w:basedOn w:val="824"/>
    <w:link w:val="1025"/>
    <w:uiPriority w:val="99"/>
    <w:rPr>
      <w:rFonts w:ascii="Segoe UI" w:hAnsi="Segoe UI"/>
      <w:sz w:val="18"/>
      <w:szCs w:val="18"/>
      <w:lang w:val="en-US" w:eastAsia="en-US"/>
    </w:rPr>
  </w:style>
  <w:style w:type="character" w:styleId="1025" w:customStyle="1">
    <w:name w:val="Текст выноски Знак"/>
    <w:link w:val="1024"/>
    <w:uiPriority w:val="99"/>
    <w:rPr>
      <w:rFonts w:ascii="Segoe UI" w:hAnsi="Segoe UI" w:cs="Segoe UI"/>
      <w:sz w:val="18"/>
      <w:szCs w:val="18"/>
    </w:rPr>
  </w:style>
  <w:style w:type="character" w:styleId="1026" w:customStyle="1">
    <w:name w:val="Верхний колонтитул Знак"/>
    <w:link w:val="871"/>
    <w:uiPriority w:val="99"/>
  </w:style>
  <w:style w:type="numbering" w:styleId="1027" w:customStyle="1">
    <w:name w:val="Нет списка1"/>
    <w:next w:val="836"/>
    <w:uiPriority w:val="99"/>
    <w:semiHidden/>
    <w:unhideWhenUsed/>
  </w:style>
  <w:style w:type="character" w:styleId="1028">
    <w:name w:val="FollowedHyperlink"/>
    <w:uiPriority w:val="99"/>
    <w:unhideWhenUsed/>
    <w:rPr>
      <w:color w:val="800080"/>
      <w:u w:val="single"/>
    </w:rPr>
  </w:style>
  <w:style w:type="paragraph" w:styleId="1029" w:customStyle="1">
    <w:name w:val="xl65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xl66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 w:customStyle="1">
    <w:name w:val="xl67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68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33" w:customStyle="1">
    <w:name w:val="xl69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 w:customStyle="1">
    <w:name w:val="xl70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35" w:customStyle="1">
    <w:name w:val="xl71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 w:customStyle="1">
    <w:name w:val="xl72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7" w:customStyle="1">
    <w:name w:val="xl73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8" w:customStyle="1">
    <w:name w:val="xl74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9" w:customStyle="1">
    <w:name w:val="xl75"/>
    <w:basedOn w:val="8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0" w:customStyle="1">
    <w:name w:val="xl76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41" w:customStyle="1">
    <w:name w:val="xl77"/>
    <w:basedOn w:val="8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2" w:customStyle="1">
    <w:name w:val="xl78"/>
    <w:basedOn w:val="8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43" w:customStyle="1">
    <w:name w:val="xl79"/>
    <w:basedOn w:val="8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4" w:customStyle="1">
    <w:name w:val="Форма"/>
    <w:rPr>
      <w:sz w:val="28"/>
      <w:szCs w:val="28"/>
      <w:lang w:eastAsia="ru-RU"/>
    </w:rPr>
  </w:style>
  <w:style w:type="character" w:styleId="1045" w:customStyle="1">
    <w:name w:val="Основной текст Знак"/>
    <w:link w:val="1021"/>
    <w:rPr>
      <w:rFonts w:ascii="Courier New" w:hAnsi="Courier New"/>
      <w:sz w:val="26"/>
    </w:rPr>
  </w:style>
  <w:style w:type="paragraph" w:styleId="1046" w:customStyle="1">
    <w:name w:val="ConsPlusNormal"/>
    <w:rPr>
      <w:sz w:val="28"/>
      <w:szCs w:val="28"/>
      <w:lang w:eastAsia="ru-RU"/>
    </w:rPr>
  </w:style>
  <w:style w:type="numbering" w:styleId="1047" w:customStyle="1">
    <w:name w:val="Нет списка11"/>
    <w:next w:val="836"/>
    <w:uiPriority w:val="99"/>
    <w:semiHidden/>
    <w:unhideWhenUsed/>
  </w:style>
  <w:style w:type="numbering" w:styleId="1048" w:customStyle="1">
    <w:name w:val="Нет списка111"/>
    <w:next w:val="836"/>
    <w:uiPriority w:val="99"/>
    <w:semiHidden/>
    <w:unhideWhenUsed/>
  </w:style>
  <w:style w:type="paragraph" w:styleId="1049" w:customStyle="1">
    <w:name w:val="font5"/>
    <w:basedOn w:val="8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50" w:customStyle="1">
    <w:name w:val="xl80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51" w:customStyle="1">
    <w:name w:val="xl81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52" w:customStyle="1">
    <w:name w:val="xl82"/>
    <w:basedOn w:val="8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3" w:customStyle="1">
    <w:name w:val="xl83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 w:customStyle="1">
    <w:name w:val="xl84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5" w:customStyle="1">
    <w:name w:val="xl85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6" w:customStyle="1">
    <w:name w:val="xl86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87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8" w:customStyle="1">
    <w:name w:val="xl88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9" w:customStyle="1">
    <w:name w:val="xl89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0" w:customStyle="1">
    <w:name w:val="xl90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1" w:customStyle="1">
    <w:name w:val="xl91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92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63" w:customStyle="1">
    <w:name w:val="xl93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4" w:customStyle="1">
    <w:name w:val="xl94"/>
    <w:basedOn w:val="8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5" w:customStyle="1">
    <w:name w:val="xl95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6" w:customStyle="1">
    <w:name w:val="xl96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7" w:customStyle="1">
    <w:name w:val="xl97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8" w:customStyle="1">
    <w:name w:val="xl98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9" w:customStyle="1">
    <w:name w:val="xl99"/>
    <w:basedOn w:val="8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0" w:customStyle="1">
    <w:name w:val="xl100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01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02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03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04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05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06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07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8" w:customStyle="1">
    <w:name w:val="xl108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109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10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11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112"/>
    <w:basedOn w:val="8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83" w:customStyle="1">
    <w:name w:val="xl113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14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15"/>
    <w:basedOn w:val="8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86" w:customStyle="1">
    <w:name w:val="xl116"/>
    <w:basedOn w:val="8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7" w:customStyle="1">
    <w:name w:val="xl117"/>
    <w:basedOn w:val="8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8" w:customStyle="1">
    <w:name w:val="xl118"/>
    <w:basedOn w:val="8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119"/>
    <w:basedOn w:val="8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0" w:customStyle="1">
    <w:name w:val="xl120"/>
    <w:basedOn w:val="8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121"/>
    <w:basedOn w:val="8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122"/>
    <w:basedOn w:val="8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123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124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5" w:customStyle="1">
    <w:name w:val="xl125"/>
    <w:basedOn w:val="8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96" w:customStyle="1">
    <w:name w:val="Нет списка2"/>
    <w:next w:val="836"/>
    <w:uiPriority w:val="99"/>
    <w:semiHidden/>
    <w:unhideWhenUsed/>
  </w:style>
  <w:style w:type="numbering" w:styleId="1097" w:customStyle="1">
    <w:name w:val="Нет списка3"/>
    <w:next w:val="836"/>
    <w:uiPriority w:val="99"/>
    <w:semiHidden/>
    <w:unhideWhenUsed/>
  </w:style>
  <w:style w:type="paragraph" w:styleId="1098" w:customStyle="1">
    <w:name w:val="font6"/>
    <w:basedOn w:val="8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9" w:customStyle="1">
    <w:name w:val="font7"/>
    <w:basedOn w:val="8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00" w:customStyle="1">
    <w:name w:val="font8"/>
    <w:basedOn w:val="8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01" w:customStyle="1">
    <w:name w:val="Нет списка4"/>
    <w:next w:val="836"/>
    <w:uiPriority w:val="99"/>
    <w:semiHidden/>
    <w:unhideWhenUsed/>
  </w:style>
  <w:style w:type="character" w:styleId="1102" w:customStyle="1">
    <w:name w:val="Нижний колонтитул Знак"/>
    <w:link w:val="873"/>
    <w:uiPriority w:val="99"/>
  </w:style>
  <w:style w:type="numbering" w:styleId="1103" w:customStyle="1">
    <w:name w:val="Нет списка5"/>
    <w:next w:val="836"/>
    <w:uiPriority w:val="99"/>
    <w:semiHidden/>
  </w:style>
  <w:style w:type="paragraph" w:styleId="1104" w:customStyle="1">
    <w:name w:val="Приложение"/>
    <w:basedOn w:val="102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05" w:customStyle="1">
    <w:name w:val="Подпись на  бланке должностного лица"/>
    <w:basedOn w:val="824"/>
    <w:next w:val="1021"/>
    <w:pPr>
      <w:ind w:left="7088"/>
      <w:spacing w:before="480" w:line="240" w:lineRule="exact"/>
    </w:pPr>
    <w:rPr>
      <w:sz w:val="28"/>
    </w:rPr>
  </w:style>
  <w:style w:type="paragraph" w:styleId="1106">
    <w:name w:val="Signature"/>
    <w:basedOn w:val="824"/>
    <w:next w:val="1021"/>
    <w:link w:val="110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107" w:customStyle="1">
    <w:name w:val="Подпись Знак"/>
    <w:link w:val="1106"/>
    <w:rPr>
      <w:sz w:val="28"/>
    </w:rPr>
  </w:style>
  <w:style w:type="paragraph" w:styleId="1108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110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11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111">
    <w:name w:val="Normal (Web)"/>
    <w:basedOn w:val="82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customXml" Target="../customXml/item1.xml" /><Relationship Id="rId18" Type="http://schemas.openxmlformats.org/officeDocument/2006/relationships/image" Target="media/image1.png"/><Relationship Id="rId19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5ACC-91F0-49D3-BFC7-A3119FB5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49</cp:revision>
  <dcterms:created xsi:type="dcterms:W3CDTF">2025-03-25T09:00:00Z</dcterms:created>
  <dcterms:modified xsi:type="dcterms:W3CDTF">2025-05-23T04:57:52Z</dcterms:modified>
  <cp:version>917504</cp:version>
</cp:coreProperties>
</file>