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668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F4E29">
                              <w:rPr>
                                <w:sz w:val="28"/>
                                <w:szCs w:val="28"/>
                                <w:u w:val="single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668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F4E29">
                        <w:rPr>
                          <w:sz w:val="28"/>
                          <w:szCs w:val="28"/>
                          <w:u w:val="single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668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668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1686B" w:rsidRPr="0031686B" w:rsidRDefault="0031686B" w:rsidP="0031686B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31686B">
        <w:rPr>
          <w:b/>
          <w:sz w:val="28"/>
          <w:szCs w:val="28"/>
        </w:rPr>
        <w:t>О разрешении безво</w:t>
      </w:r>
      <w:r w:rsidR="0086686A">
        <w:rPr>
          <w:b/>
          <w:sz w:val="28"/>
          <w:szCs w:val="28"/>
        </w:rPr>
        <w:t xml:space="preserve">змездной передачи сооружений из </w:t>
      </w:r>
      <w:r w:rsidRPr="0031686B">
        <w:rPr>
          <w:b/>
          <w:sz w:val="28"/>
          <w:szCs w:val="28"/>
        </w:rPr>
        <w:t>собственности муниципального образования город Пермь в собственность Пермского края</w:t>
      </w:r>
    </w:p>
    <w:p w:rsidR="0031686B" w:rsidRPr="0031686B" w:rsidRDefault="0031686B" w:rsidP="0031686B">
      <w:pPr>
        <w:ind w:firstLine="709"/>
        <w:jc w:val="both"/>
        <w:rPr>
          <w:bCs/>
          <w:sz w:val="28"/>
          <w:szCs w:val="28"/>
        </w:rPr>
      </w:pPr>
      <w:proofErr w:type="gramStart"/>
      <w:r w:rsidRPr="0031686B">
        <w:rPr>
          <w:sz w:val="28"/>
          <w:szCs w:val="28"/>
        </w:rPr>
        <w:t xml:space="preserve">На основании </w:t>
      </w:r>
      <w:r w:rsidRPr="0031686B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31686B">
        <w:rPr>
          <w:bCs/>
          <w:sz w:val="28"/>
          <w:szCs w:val="28"/>
        </w:rPr>
        <w:t xml:space="preserve">, </w:t>
      </w:r>
      <w:r w:rsidRPr="0031686B">
        <w:rPr>
          <w:sz w:val="28"/>
          <w:szCs w:val="28"/>
        </w:rPr>
        <w:t>от 22.08.2004 № 122-ФЗ «О внесении изменений в законодательные акты Росси</w:t>
      </w:r>
      <w:r w:rsidRPr="0031686B">
        <w:rPr>
          <w:sz w:val="28"/>
          <w:szCs w:val="28"/>
        </w:rPr>
        <w:t>й</w:t>
      </w:r>
      <w:r w:rsidRPr="0031686B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31686B">
        <w:rPr>
          <w:sz w:val="28"/>
          <w:szCs w:val="28"/>
        </w:rPr>
        <w:t>к</w:t>
      </w:r>
      <w:r w:rsidRPr="0031686B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31686B">
        <w:rPr>
          <w:sz w:val="28"/>
          <w:szCs w:val="28"/>
        </w:rPr>
        <w:t>е</w:t>
      </w:r>
      <w:r w:rsidRPr="0031686B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31686B">
        <w:rPr>
          <w:sz w:val="28"/>
          <w:szCs w:val="28"/>
        </w:rPr>
        <w:t>а</w:t>
      </w:r>
      <w:r w:rsidRPr="0031686B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31686B">
        <w:rPr>
          <w:sz w:val="28"/>
          <w:szCs w:val="28"/>
        </w:rPr>
        <w:t>у</w:t>
      </w:r>
      <w:r w:rsidRPr="0031686B">
        <w:rPr>
          <w:sz w:val="28"/>
          <w:szCs w:val="28"/>
        </w:rPr>
        <w:t>дарственной</w:t>
      </w:r>
      <w:proofErr w:type="gramEnd"/>
      <w:r w:rsidRPr="0031686B">
        <w:rPr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</w:t>
      </w:r>
      <w:r w:rsidRPr="0031686B">
        <w:rPr>
          <w:bCs/>
          <w:sz w:val="28"/>
          <w:szCs w:val="28"/>
        </w:rPr>
        <w:t xml:space="preserve">, </w:t>
      </w:r>
      <w:r w:rsidRPr="0031686B">
        <w:rPr>
          <w:sz w:val="28"/>
          <w:szCs w:val="28"/>
        </w:rPr>
        <w:t xml:space="preserve">Устава города Перми </w:t>
      </w:r>
    </w:p>
    <w:p w:rsidR="0031686B" w:rsidRPr="0031686B" w:rsidRDefault="0031686B" w:rsidP="0031686B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31686B">
        <w:rPr>
          <w:sz w:val="28"/>
          <w:szCs w:val="28"/>
        </w:rPr>
        <w:t xml:space="preserve">Пермская городская Дума </w:t>
      </w:r>
      <w:proofErr w:type="gramStart"/>
      <w:r w:rsidRPr="0031686B">
        <w:rPr>
          <w:b/>
          <w:sz w:val="28"/>
          <w:szCs w:val="28"/>
        </w:rPr>
        <w:t>р</w:t>
      </w:r>
      <w:proofErr w:type="gramEnd"/>
      <w:r w:rsidRPr="0031686B">
        <w:rPr>
          <w:b/>
          <w:sz w:val="28"/>
          <w:szCs w:val="28"/>
        </w:rPr>
        <w:t xml:space="preserve"> е ш и л а</w:t>
      </w:r>
      <w:r w:rsidRPr="0031686B">
        <w:rPr>
          <w:b/>
          <w:spacing w:val="50"/>
          <w:sz w:val="28"/>
          <w:szCs w:val="28"/>
        </w:rPr>
        <w:t>:</w:t>
      </w:r>
    </w:p>
    <w:p w:rsidR="0031686B" w:rsidRDefault="0086686A" w:rsidP="003168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31686B" w:rsidRPr="0031686B">
        <w:rPr>
          <w:bCs/>
          <w:sz w:val="28"/>
          <w:szCs w:val="28"/>
        </w:rPr>
        <w:t>Разрешить администрации города Перми передать безвозмездно из со</w:t>
      </w:r>
      <w:r w:rsidR="0031686B" w:rsidRPr="0031686B">
        <w:rPr>
          <w:bCs/>
          <w:sz w:val="28"/>
          <w:szCs w:val="28"/>
        </w:rPr>
        <w:t>б</w:t>
      </w:r>
      <w:r w:rsidR="0031686B" w:rsidRPr="0031686B">
        <w:rPr>
          <w:bCs/>
          <w:sz w:val="28"/>
          <w:szCs w:val="28"/>
        </w:rPr>
        <w:t>ственности муниципального образования город Пермь в собственность Пермского края сооружения</w:t>
      </w:r>
      <w:r w:rsidR="0031686B" w:rsidRPr="0031686B">
        <w:rPr>
          <w:rFonts w:eastAsia="TimesNewRomanPSMT"/>
          <w:bCs/>
          <w:sz w:val="28"/>
          <w:szCs w:val="28"/>
        </w:rPr>
        <w:t xml:space="preserve"> </w:t>
      </w:r>
      <w:r w:rsidR="0031686B" w:rsidRPr="0031686B">
        <w:rPr>
          <w:bCs/>
          <w:sz w:val="28"/>
          <w:szCs w:val="28"/>
        </w:rPr>
        <w:t>согласно приложению к настоящему решению.</w:t>
      </w:r>
    </w:p>
    <w:p w:rsidR="0086686A" w:rsidRPr="0031686B" w:rsidRDefault="0086686A" w:rsidP="0031686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F3715A">
        <w:rPr>
          <w:sz w:val="28"/>
          <w:szCs w:val="28"/>
        </w:rPr>
        <w:t>Передачу муниципального имущества города Перми, указанного в пункте 1 настоящего решения, осуществлять в соответствии с законодательством.</w:t>
      </w:r>
    </w:p>
    <w:p w:rsidR="0031686B" w:rsidRPr="0031686B" w:rsidRDefault="0086686A" w:rsidP="003168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1686B" w:rsidRPr="0031686B">
        <w:rPr>
          <w:sz w:val="28"/>
          <w:szCs w:val="28"/>
        </w:rPr>
        <w:t>Настоящее решение вступает в силу со дня его обнародования посре</w:t>
      </w:r>
      <w:r w:rsidR="0031686B" w:rsidRPr="0031686B">
        <w:rPr>
          <w:sz w:val="28"/>
          <w:szCs w:val="28"/>
        </w:rPr>
        <w:t>д</w:t>
      </w:r>
      <w:r w:rsidR="0031686B" w:rsidRPr="0031686B">
        <w:rPr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1686B" w:rsidRDefault="0086686A" w:rsidP="00316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1686B" w:rsidRPr="0031686B">
        <w:rPr>
          <w:sz w:val="28"/>
          <w:szCs w:val="28"/>
        </w:rPr>
        <w:t>Обнародовать настоящее решение посредством опубликования в печа</w:t>
      </w:r>
      <w:r w:rsidR="0031686B" w:rsidRPr="0031686B">
        <w:rPr>
          <w:sz w:val="28"/>
          <w:szCs w:val="28"/>
        </w:rPr>
        <w:t>т</w:t>
      </w:r>
      <w:r w:rsidR="0031686B" w:rsidRPr="0031686B">
        <w:rPr>
          <w:sz w:val="28"/>
          <w:szCs w:val="28"/>
        </w:rPr>
        <w:t xml:space="preserve"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9" w:history="1">
        <w:r w:rsidRPr="0086686A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86686A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86686A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Pr="0086686A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86686A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86686A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31686B" w:rsidRPr="0086686A">
        <w:rPr>
          <w:sz w:val="28"/>
          <w:szCs w:val="28"/>
        </w:rPr>
        <w:t>.</w:t>
      </w:r>
    </w:p>
    <w:p w:rsidR="0086686A" w:rsidRDefault="0086686A" w:rsidP="0031686B">
      <w:pPr>
        <w:ind w:firstLine="709"/>
        <w:jc w:val="both"/>
        <w:rPr>
          <w:sz w:val="28"/>
          <w:szCs w:val="28"/>
        </w:rPr>
      </w:pPr>
    </w:p>
    <w:p w:rsidR="0086686A" w:rsidRPr="0031686B" w:rsidRDefault="0086686A" w:rsidP="0031686B">
      <w:pPr>
        <w:ind w:firstLine="709"/>
        <w:jc w:val="both"/>
        <w:rPr>
          <w:sz w:val="28"/>
          <w:szCs w:val="28"/>
        </w:rPr>
      </w:pPr>
    </w:p>
    <w:p w:rsidR="0031686B" w:rsidRPr="0031686B" w:rsidRDefault="0086686A" w:rsidP="00316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proofErr w:type="gramStart"/>
      <w:r w:rsidR="0031686B" w:rsidRPr="0031686B">
        <w:rPr>
          <w:sz w:val="28"/>
          <w:szCs w:val="28"/>
        </w:rPr>
        <w:t>Контроль за</w:t>
      </w:r>
      <w:proofErr w:type="gramEnd"/>
      <w:r w:rsidR="0031686B" w:rsidRPr="0031686B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31686B" w:rsidRPr="0031686B">
        <w:rPr>
          <w:i/>
          <w:color w:val="FF0000"/>
          <w:sz w:val="28"/>
          <w:szCs w:val="28"/>
        </w:rPr>
        <w:t xml:space="preserve"> </w:t>
      </w:r>
      <w:r w:rsidR="0031686B" w:rsidRPr="0031686B">
        <w:rPr>
          <w:sz w:val="28"/>
          <w:szCs w:val="28"/>
        </w:rPr>
        <w:t>по инвестициям и управлению муниципальными р</w:t>
      </w:r>
      <w:r w:rsidR="0031686B" w:rsidRPr="0031686B">
        <w:rPr>
          <w:sz w:val="28"/>
          <w:szCs w:val="28"/>
        </w:rPr>
        <w:t>е</w:t>
      </w:r>
      <w:r w:rsidR="0031686B" w:rsidRPr="0031686B">
        <w:rPr>
          <w:sz w:val="28"/>
          <w:szCs w:val="28"/>
        </w:rPr>
        <w:t>сурсами.</w:t>
      </w:r>
    </w:p>
    <w:p w:rsidR="0031686B" w:rsidRPr="0031686B" w:rsidRDefault="0031686B" w:rsidP="0031686B">
      <w:pPr>
        <w:spacing w:before="480"/>
        <w:jc w:val="both"/>
        <w:rPr>
          <w:sz w:val="28"/>
          <w:szCs w:val="28"/>
        </w:rPr>
      </w:pPr>
      <w:r w:rsidRPr="0031686B">
        <w:rPr>
          <w:sz w:val="28"/>
          <w:szCs w:val="28"/>
        </w:rPr>
        <w:t xml:space="preserve">Председатель </w:t>
      </w:r>
    </w:p>
    <w:p w:rsidR="0031686B" w:rsidRDefault="0031686B" w:rsidP="0031686B">
      <w:pPr>
        <w:rPr>
          <w:sz w:val="28"/>
          <w:szCs w:val="28"/>
        </w:rPr>
      </w:pPr>
      <w:r w:rsidRPr="0031686B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6686A" w:rsidRDefault="0086686A" w:rsidP="0031686B">
      <w:pPr>
        <w:rPr>
          <w:sz w:val="28"/>
          <w:szCs w:val="28"/>
        </w:rPr>
      </w:pPr>
    </w:p>
    <w:p w:rsidR="0086686A" w:rsidRDefault="0086686A" w:rsidP="0031686B">
      <w:pPr>
        <w:rPr>
          <w:sz w:val="28"/>
          <w:szCs w:val="28"/>
        </w:rPr>
      </w:pPr>
    </w:p>
    <w:p w:rsidR="0086686A" w:rsidRDefault="0086686A" w:rsidP="0031686B">
      <w:pPr>
        <w:rPr>
          <w:sz w:val="28"/>
          <w:szCs w:val="28"/>
        </w:rPr>
      </w:pPr>
    </w:p>
    <w:p w:rsidR="0086686A" w:rsidRDefault="0086686A" w:rsidP="0031686B">
      <w:pPr>
        <w:rPr>
          <w:sz w:val="28"/>
          <w:szCs w:val="28"/>
        </w:rPr>
      </w:pPr>
    </w:p>
    <w:p w:rsidR="0086686A" w:rsidRDefault="0086686A" w:rsidP="0031686B">
      <w:pPr>
        <w:rPr>
          <w:sz w:val="28"/>
          <w:szCs w:val="28"/>
        </w:rPr>
      </w:pPr>
    </w:p>
    <w:p w:rsidR="0086686A" w:rsidRDefault="0086686A" w:rsidP="0031686B">
      <w:pPr>
        <w:rPr>
          <w:sz w:val="28"/>
          <w:szCs w:val="28"/>
        </w:rPr>
      </w:pPr>
    </w:p>
    <w:p w:rsidR="0086686A" w:rsidRDefault="0086686A" w:rsidP="0031686B">
      <w:pPr>
        <w:rPr>
          <w:sz w:val="28"/>
          <w:szCs w:val="28"/>
        </w:rPr>
        <w:sectPr w:rsidR="0086686A" w:rsidSect="0086686A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1686B" w:rsidRPr="0031686B" w:rsidRDefault="0031686B" w:rsidP="0031686B">
      <w:pPr>
        <w:ind w:left="11199"/>
        <w:rPr>
          <w:sz w:val="28"/>
          <w:szCs w:val="28"/>
        </w:rPr>
      </w:pPr>
      <w:r w:rsidRPr="0031686B">
        <w:rPr>
          <w:sz w:val="28"/>
          <w:szCs w:val="28"/>
        </w:rPr>
        <w:lastRenderedPageBreak/>
        <w:t>ПРИЛОЖЕНИЕ</w:t>
      </w:r>
    </w:p>
    <w:p w:rsidR="0031686B" w:rsidRPr="0031686B" w:rsidRDefault="0031686B" w:rsidP="0031686B">
      <w:pPr>
        <w:ind w:left="11199"/>
        <w:rPr>
          <w:sz w:val="28"/>
          <w:szCs w:val="28"/>
        </w:rPr>
      </w:pPr>
      <w:r w:rsidRPr="0031686B">
        <w:rPr>
          <w:sz w:val="28"/>
          <w:szCs w:val="28"/>
        </w:rPr>
        <w:t>к решению</w:t>
      </w:r>
    </w:p>
    <w:p w:rsidR="0031686B" w:rsidRPr="0031686B" w:rsidRDefault="0031686B" w:rsidP="0031686B">
      <w:pPr>
        <w:ind w:left="11199"/>
        <w:rPr>
          <w:sz w:val="28"/>
          <w:szCs w:val="28"/>
        </w:rPr>
      </w:pPr>
      <w:r w:rsidRPr="0031686B">
        <w:rPr>
          <w:sz w:val="28"/>
          <w:szCs w:val="28"/>
        </w:rPr>
        <w:t xml:space="preserve">Пермской городской Думы </w:t>
      </w:r>
    </w:p>
    <w:p w:rsidR="0031686B" w:rsidRPr="0031686B" w:rsidRDefault="0031686B" w:rsidP="0031686B">
      <w:pPr>
        <w:ind w:left="11199"/>
        <w:rPr>
          <w:sz w:val="28"/>
          <w:szCs w:val="28"/>
        </w:rPr>
      </w:pPr>
      <w:r w:rsidRPr="0031686B">
        <w:rPr>
          <w:sz w:val="28"/>
          <w:szCs w:val="28"/>
        </w:rPr>
        <w:t xml:space="preserve">от </w:t>
      </w:r>
      <w:r w:rsidR="0086686A">
        <w:rPr>
          <w:sz w:val="28"/>
          <w:szCs w:val="28"/>
        </w:rPr>
        <w:t xml:space="preserve">27.05.2025 № </w:t>
      </w:r>
      <w:r w:rsidR="004F4E29">
        <w:rPr>
          <w:sz w:val="28"/>
          <w:szCs w:val="28"/>
        </w:rPr>
        <w:t>103</w:t>
      </w:r>
    </w:p>
    <w:p w:rsidR="0031686B" w:rsidRPr="0031686B" w:rsidRDefault="0031686B" w:rsidP="0031686B">
      <w:pPr>
        <w:jc w:val="center"/>
        <w:rPr>
          <w:sz w:val="28"/>
          <w:szCs w:val="28"/>
        </w:rPr>
      </w:pPr>
    </w:p>
    <w:p w:rsidR="0031686B" w:rsidRPr="0031686B" w:rsidRDefault="0031686B" w:rsidP="0031686B">
      <w:pPr>
        <w:jc w:val="center"/>
        <w:rPr>
          <w:sz w:val="28"/>
          <w:szCs w:val="28"/>
        </w:rPr>
      </w:pPr>
    </w:p>
    <w:p w:rsidR="0031686B" w:rsidRPr="0031686B" w:rsidRDefault="0031686B" w:rsidP="0031686B">
      <w:pPr>
        <w:spacing w:line="240" w:lineRule="exact"/>
        <w:jc w:val="center"/>
        <w:rPr>
          <w:b/>
          <w:sz w:val="28"/>
          <w:szCs w:val="28"/>
        </w:rPr>
      </w:pPr>
      <w:r w:rsidRPr="0031686B">
        <w:rPr>
          <w:b/>
          <w:sz w:val="28"/>
          <w:szCs w:val="28"/>
        </w:rPr>
        <w:t xml:space="preserve">ПЕРЕЧЕНЬ </w:t>
      </w:r>
    </w:p>
    <w:p w:rsidR="0031686B" w:rsidRPr="0031686B" w:rsidRDefault="0031686B" w:rsidP="0031686B">
      <w:pPr>
        <w:spacing w:line="240" w:lineRule="exact"/>
        <w:jc w:val="center"/>
        <w:rPr>
          <w:b/>
          <w:sz w:val="28"/>
          <w:szCs w:val="28"/>
        </w:rPr>
      </w:pPr>
      <w:r w:rsidRPr="0031686B">
        <w:rPr>
          <w:b/>
          <w:sz w:val="28"/>
          <w:szCs w:val="28"/>
        </w:rPr>
        <w:t>сооружений, планируемых к передаче в собственность Пермского края</w:t>
      </w:r>
    </w:p>
    <w:p w:rsidR="0031686B" w:rsidRPr="0031686B" w:rsidRDefault="0031686B" w:rsidP="0031686B">
      <w:pPr>
        <w:spacing w:line="24" w:lineRule="auto"/>
        <w:rPr>
          <w:sz w:val="28"/>
          <w:szCs w:val="28"/>
        </w:rPr>
      </w:pPr>
    </w:p>
    <w:p w:rsidR="0031686B" w:rsidRPr="0031686B" w:rsidRDefault="0031686B" w:rsidP="0031686B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70"/>
        <w:gridCol w:w="6772"/>
        <w:gridCol w:w="2152"/>
        <w:gridCol w:w="2104"/>
      </w:tblGrid>
      <w:tr w:rsidR="0031686B" w:rsidRPr="0031686B" w:rsidTr="007B2568">
        <w:trPr>
          <w:trHeight w:val="20"/>
          <w:tblHeader/>
        </w:trPr>
        <w:tc>
          <w:tcPr>
            <w:tcW w:w="238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№</w:t>
            </w:r>
          </w:p>
        </w:tc>
        <w:tc>
          <w:tcPr>
            <w:tcW w:w="1133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Кадастровый</w:t>
            </w:r>
          </w:p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номер</w:t>
            </w:r>
          </w:p>
        </w:tc>
        <w:tc>
          <w:tcPr>
            <w:tcW w:w="2262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Наименование, адрес</w:t>
            </w:r>
          </w:p>
        </w:tc>
        <w:tc>
          <w:tcPr>
            <w:tcW w:w="654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 xml:space="preserve">Протяженность, </w:t>
            </w:r>
          </w:p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м</w:t>
            </w:r>
          </w:p>
        </w:tc>
        <w:tc>
          <w:tcPr>
            <w:tcW w:w="713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 xml:space="preserve">Балансовая стоимость, </w:t>
            </w:r>
          </w:p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руб.</w:t>
            </w:r>
          </w:p>
        </w:tc>
      </w:tr>
      <w:tr w:rsidR="0031686B" w:rsidRPr="0031686B" w:rsidTr="0086686A">
        <w:trPr>
          <w:trHeight w:val="20"/>
        </w:trPr>
        <w:tc>
          <w:tcPr>
            <w:tcW w:w="238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1</w:t>
            </w:r>
          </w:p>
        </w:tc>
        <w:tc>
          <w:tcPr>
            <w:tcW w:w="1133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59:01:0000000:97247</w:t>
            </w:r>
          </w:p>
        </w:tc>
        <w:tc>
          <w:tcPr>
            <w:tcW w:w="2262" w:type="pct"/>
          </w:tcPr>
          <w:p w:rsidR="0031686B" w:rsidRPr="0031686B" w:rsidRDefault="0031686B" w:rsidP="0031686B">
            <w:pPr>
              <w:jc w:val="both"/>
              <w:rPr>
                <w:color w:val="000000"/>
                <w:sz w:val="28"/>
                <w:szCs w:val="28"/>
              </w:rPr>
            </w:pPr>
            <w:r w:rsidRPr="0031686B">
              <w:rPr>
                <w:color w:val="000000"/>
                <w:sz w:val="28"/>
                <w:szCs w:val="28"/>
              </w:rPr>
              <w:t>Автомобильная дорога, Российская Федерация, Пер</w:t>
            </w:r>
            <w:r w:rsidRPr="0031686B">
              <w:rPr>
                <w:color w:val="000000"/>
                <w:sz w:val="28"/>
                <w:szCs w:val="28"/>
              </w:rPr>
              <w:t>м</w:t>
            </w:r>
            <w:r w:rsidRPr="0031686B">
              <w:rPr>
                <w:color w:val="000000"/>
                <w:sz w:val="28"/>
                <w:szCs w:val="28"/>
              </w:rPr>
              <w:t>ский край, городской округ Пермский, город Пермь, шоссе Космонавтов, от улицы Стахановской до улицы Плеханова</w:t>
            </w:r>
          </w:p>
        </w:tc>
        <w:tc>
          <w:tcPr>
            <w:tcW w:w="654" w:type="pct"/>
          </w:tcPr>
          <w:p w:rsidR="0031686B" w:rsidRPr="0031686B" w:rsidRDefault="0031686B" w:rsidP="0086686A">
            <w:pPr>
              <w:jc w:val="center"/>
              <w:rPr>
                <w:color w:val="000000"/>
                <w:sz w:val="28"/>
                <w:szCs w:val="28"/>
              </w:rPr>
            </w:pPr>
            <w:r w:rsidRPr="0031686B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713" w:type="pct"/>
            <w:vAlign w:val="bottom"/>
          </w:tcPr>
          <w:p w:rsidR="0031686B" w:rsidRPr="0031686B" w:rsidRDefault="0086686A" w:rsidP="00866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</w:t>
            </w:r>
            <w:r w:rsidR="0031686B" w:rsidRPr="0031686B">
              <w:rPr>
                <w:sz w:val="28"/>
                <w:szCs w:val="28"/>
              </w:rPr>
              <w:t>954,65</w:t>
            </w:r>
          </w:p>
        </w:tc>
      </w:tr>
      <w:tr w:rsidR="0031686B" w:rsidRPr="0031686B" w:rsidTr="0086686A">
        <w:trPr>
          <w:trHeight w:val="20"/>
        </w:trPr>
        <w:tc>
          <w:tcPr>
            <w:tcW w:w="238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2</w:t>
            </w:r>
          </w:p>
        </w:tc>
        <w:tc>
          <w:tcPr>
            <w:tcW w:w="1133" w:type="pct"/>
          </w:tcPr>
          <w:p w:rsidR="0031686B" w:rsidRPr="0031686B" w:rsidRDefault="0031686B" w:rsidP="0031686B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59:01:0000000:45579</w:t>
            </w:r>
          </w:p>
        </w:tc>
        <w:tc>
          <w:tcPr>
            <w:tcW w:w="2262" w:type="pct"/>
          </w:tcPr>
          <w:p w:rsidR="0031686B" w:rsidRPr="0031686B" w:rsidRDefault="0031686B" w:rsidP="0031686B">
            <w:pPr>
              <w:jc w:val="both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Автодорожный путепровод через железнодорожные пути по ш. Космонавтов, Пермский край, г. Пермь, Индустриальный район, Дзержинский район, ш. Ко</w:t>
            </w:r>
            <w:r w:rsidRPr="0031686B">
              <w:rPr>
                <w:sz w:val="28"/>
                <w:szCs w:val="28"/>
              </w:rPr>
              <w:t>с</w:t>
            </w:r>
            <w:r w:rsidRPr="0031686B">
              <w:rPr>
                <w:sz w:val="28"/>
                <w:szCs w:val="28"/>
              </w:rPr>
              <w:t>монавтов</w:t>
            </w:r>
          </w:p>
        </w:tc>
        <w:tc>
          <w:tcPr>
            <w:tcW w:w="654" w:type="pct"/>
          </w:tcPr>
          <w:p w:rsidR="0031686B" w:rsidRPr="0031686B" w:rsidRDefault="0031686B" w:rsidP="0086686A">
            <w:pPr>
              <w:jc w:val="center"/>
              <w:rPr>
                <w:sz w:val="28"/>
                <w:szCs w:val="28"/>
              </w:rPr>
            </w:pPr>
            <w:r w:rsidRPr="0031686B">
              <w:rPr>
                <w:sz w:val="28"/>
                <w:szCs w:val="28"/>
              </w:rPr>
              <w:t>181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bottom"/>
          </w:tcPr>
          <w:p w:rsidR="0031686B" w:rsidRPr="0031686B" w:rsidRDefault="0086686A" w:rsidP="00866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158047</w:t>
            </w:r>
            <w:r w:rsidR="0031686B" w:rsidRPr="0031686B">
              <w:rPr>
                <w:sz w:val="28"/>
                <w:szCs w:val="28"/>
              </w:rPr>
              <w:t>335,00</w:t>
            </w:r>
          </w:p>
        </w:tc>
      </w:tr>
    </w:tbl>
    <w:p w:rsidR="0031686B" w:rsidRPr="0031686B" w:rsidRDefault="0031686B" w:rsidP="0031686B">
      <w:pPr>
        <w:rPr>
          <w:b/>
          <w:sz w:val="28"/>
          <w:szCs w:val="28"/>
        </w:rPr>
      </w:pPr>
    </w:p>
    <w:p w:rsidR="0031686B" w:rsidRPr="0031686B" w:rsidRDefault="0031686B" w:rsidP="0031686B">
      <w:pPr>
        <w:rPr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86686A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8413"/>
      <w:docPartObj>
        <w:docPartGallery w:val="Page Numbers (Top of Page)"/>
        <w:docPartUnique/>
      </w:docPartObj>
    </w:sdtPr>
    <w:sdtEndPr/>
    <w:sdtContent>
      <w:p w:rsidR="0086686A" w:rsidRDefault="008668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29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3xo9zMW/miFrURkXwNMzvd/3N8=" w:salt="YS7sZHoYYbQIlZtAhqfx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1E11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686B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4E2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686A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300</Words>
  <Characters>2353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2025-05-27T06:20:00Z</cp:lastPrinted>
  <dcterms:created xsi:type="dcterms:W3CDTF">2025-05-20T09:21:00Z</dcterms:created>
  <dcterms:modified xsi:type="dcterms:W3CDTF">2025-05-27T06:21:00Z</dcterms:modified>
</cp:coreProperties>
</file>