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E04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E04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E04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E04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E0647" w:rsidRPr="00EE0647" w:rsidRDefault="00EE0647" w:rsidP="00EE0647">
      <w:pPr>
        <w:widowControl w:val="0"/>
        <w:suppressAutoHyphens/>
        <w:spacing w:before="480" w:after="480"/>
        <w:jc w:val="center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0647">
        <w:rPr>
          <w:rFonts w:eastAsia="Calibri"/>
          <w:b/>
          <w:bCs/>
          <w:color w:val="000000"/>
          <w:sz w:val="28"/>
          <w:szCs w:val="28"/>
          <w:lang w:eastAsia="en-US"/>
        </w:rPr>
        <w:t>О внесении изменений в</w:t>
      </w:r>
      <w:r w:rsidRPr="00EE0647">
        <w:rPr>
          <w:rFonts w:eastAsia="Arial"/>
          <w:b/>
          <w:bCs/>
          <w:color w:val="000000"/>
          <w:sz w:val="28"/>
          <w:szCs w:val="28"/>
        </w:rPr>
        <w:t xml:space="preserve"> Положение о земельном налоге </w:t>
      </w:r>
      <w:r w:rsidRPr="00EE0647">
        <w:rPr>
          <w:rFonts w:eastAsia="Calibri"/>
          <w:b/>
          <w:bCs/>
          <w:color w:val="000000"/>
          <w:sz w:val="28"/>
          <w:szCs w:val="28"/>
          <w:lang w:eastAsia="en-US"/>
        </w:rPr>
        <w:t>на территории города Перми, утвержденное решением</w:t>
      </w:r>
      <w:r w:rsidRPr="00EE0647">
        <w:rPr>
          <w:rFonts w:eastAsia="Arial"/>
          <w:b/>
          <w:bCs/>
          <w:color w:val="000000"/>
          <w:sz w:val="28"/>
          <w:szCs w:val="28"/>
        </w:rPr>
        <w:t xml:space="preserve"> Пермской городской Думы </w:t>
      </w:r>
      <w:r w:rsidRPr="00EE064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от 08.11.2005 № 187 </w:t>
      </w:r>
    </w:p>
    <w:p w:rsidR="00EE0647" w:rsidRPr="00EE0647" w:rsidRDefault="00EE0647" w:rsidP="00EE0647">
      <w:pPr>
        <w:ind w:firstLine="709"/>
        <w:jc w:val="both"/>
        <w:rPr>
          <w:rFonts w:eastAsia="Calibri"/>
          <w:sz w:val="28"/>
          <w:szCs w:val="24"/>
        </w:rPr>
      </w:pPr>
      <w:r w:rsidRPr="00EE0647">
        <w:rPr>
          <w:sz w:val="28"/>
          <w:szCs w:val="28"/>
        </w:rPr>
        <w:t>На основании главы 31 Налогового кодекса Российской Федерации, Устава города Перми</w:t>
      </w:r>
    </w:p>
    <w:p w:rsidR="00EE0647" w:rsidRPr="00EE0647" w:rsidRDefault="00EE0647" w:rsidP="00EE0647">
      <w:pPr>
        <w:spacing w:before="240" w:after="240"/>
        <w:jc w:val="center"/>
        <w:rPr>
          <w:b/>
          <w:spacing w:val="50"/>
          <w:sz w:val="28"/>
          <w:szCs w:val="24"/>
        </w:rPr>
      </w:pPr>
      <w:r w:rsidRPr="00EE0647">
        <w:rPr>
          <w:sz w:val="28"/>
          <w:szCs w:val="24"/>
        </w:rPr>
        <w:t xml:space="preserve">Пермская городская Дума </w:t>
      </w:r>
      <w:proofErr w:type="gramStart"/>
      <w:r w:rsidRPr="00EE0647">
        <w:rPr>
          <w:b/>
          <w:sz w:val="28"/>
          <w:szCs w:val="24"/>
        </w:rPr>
        <w:t>р</w:t>
      </w:r>
      <w:proofErr w:type="gramEnd"/>
      <w:r w:rsidRPr="00EE0647">
        <w:rPr>
          <w:b/>
          <w:sz w:val="28"/>
          <w:szCs w:val="24"/>
        </w:rPr>
        <w:t xml:space="preserve"> е ш и л а:</w:t>
      </w:r>
    </w:p>
    <w:p w:rsidR="00EE0647" w:rsidRPr="00EE0647" w:rsidRDefault="00EE0647" w:rsidP="00EE0647">
      <w:pPr>
        <w:ind w:firstLine="709"/>
        <w:jc w:val="both"/>
        <w:rPr>
          <w:rFonts w:eastAsia="Calibri"/>
          <w:color w:val="000000"/>
          <w:sz w:val="28"/>
          <w:szCs w:val="24"/>
          <w:lang w:eastAsia="en-US"/>
        </w:rPr>
      </w:pPr>
      <w:r w:rsidRPr="00EE0647">
        <w:rPr>
          <w:color w:val="000000"/>
          <w:sz w:val="28"/>
          <w:szCs w:val="24"/>
        </w:rPr>
        <w:t xml:space="preserve">1. </w:t>
      </w:r>
      <w:proofErr w:type="gramStart"/>
      <w:r w:rsidRPr="00EE0647">
        <w:rPr>
          <w:color w:val="000000"/>
          <w:sz w:val="28"/>
          <w:szCs w:val="24"/>
        </w:rPr>
        <w:t>Внести в Положение о земельном налоге на территории города Перми, утвержденное решением Пермской городской Думы от 08.11.2005 № 187 «О з</w:t>
      </w:r>
      <w:r w:rsidRPr="00EE0647">
        <w:rPr>
          <w:color w:val="000000"/>
          <w:sz w:val="28"/>
          <w:szCs w:val="24"/>
        </w:rPr>
        <w:t>е</w:t>
      </w:r>
      <w:r w:rsidRPr="00EE0647">
        <w:rPr>
          <w:color w:val="000000"/>
          <w:sz w:val="28"/>
          <w:szCs w:val="24"/>
        </w:rPr>
        <w:t>мельном налоге на территории города Перми» (в редакции решений Пермской г</w:t>
      </w:r>
      <w:r w:rsidRPr="00EE0647">
        <w:rPr>
          <w:color w:val="000000"/>
          <w:sz w:val="28"/>
          <w:szCs w:val="24"/>
        </w:rPr>
        <w:t>о</w:t>
      </w:r>
      <w:r w:rsidRPr="00EE0647">
        <w:rPr>
          <w:color w:val="000000"/>
          <w:sz w:val="28"/>
          <w:szCs w:val="24"/>
        </w:rPr>
        <w:t xml:space="preserve">родской Думы </w:t>
      </w:r>
      <w:r w:rsidRPr="00EE0647">
        <w:rPr>
          <w:rFonts w:eastAsia="Calibri"/>
          <w:color w:val="000000"/>
          <w:sz w:val="28"/>
          <w:szCs w:val="28"/>
          <w:lang w:eastAsia="en-US"/>
        </w:rPr>
        <w:t>от 02.03.2006 № 31, от 29.06.2006 № 160, от 29.06.2006 № 174, от 26.06.2007 № 153, от 25.09.2007 № 210, от 28.09.2010 № 143, от 22.11.2011 № 225, от 19.11.2013 № 257, от 18.11.2014 № 240, от 24.05.2016</w:t>
      </w:r>
      <w:proofErr w:type="gramEnd"/>
      <w:r w:rsidRPr="00EE0647">
        <w:rPr>
          <w:rFonts w:eastAsia="Calibri"/>
          <w:color w:val="000000"/>
          <w:sz w:val="28"/>
          <w:szCs w:val="28"/>
          <w:lang w:eastAsia="en-US"/>
        </w:rPr>
        <w:t xml:space="preserve"> № 99, от 24.04.2018 № 60, от 23.10.2018 № 204, от 22.10.2019 № 245, от 17.11.2020 № 239, от 25.06.2024 № 106, от 19.11.2024 № 201</w:t>
      </w:r>
      <w:r w:rsidRPr="00EE0647">
        <w:rPr>
          <w:color w:val="000000"/>
          <w:sz w:val="28"/>
          <w:szCs w:val="24"/>
          <w:highlight w:val="white"/>
        </w:rPr>
        <w:t>)</w:t>
      </w:r>
      <w:r w:rsidRPr="00EE0647">
        <w:rPr>
          <w:color w:val="000000"/>
          <w:sz w:val="28"/>
          <w:szCs w:val="24"/>
        </w:rPr>
        <w:t>, изменения:</w:t>
      </w:r>
    </w:p>
    <w:p w:rsidR="00EE0647" w:rsidRPr="00EE0647" w:rsidRDefault="00EE0647" w:rsidP="00EE0647">
      <w:pPr>
        <w:ind w:firstLine="709"/>
        <w:jc w:val="both"/>
        <w:rPr>
          <w:color w:val="000000"/>
          <w:sz w:val="28"/>
          <w:szCs w:val="24"/>
          <w:highlight w:val="white"/>
        </w:rPr>
      </w:pPr>
      <w:r w:rsidRPr="00EE0647">
        <w:rPr>
          <w:color w:val="000000"/>
          <w:sz w:val="28"/>
          <w:szCs w:val="24"/>
          <w:highlight w:val="white"/>
        </w:rPr>
        <w:t>1.1 пункт 4 изложить в редакции:</w:t>
      </w:r>
    </w:p>
    <w:p w:rsidR="00EE0647" w:rsidRPr="00EE0647" w:rsidRDefault="00EE0647" w:rsidP="00EE06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8"/>
          <w:szCs w:val="28"/>
          <w:highlight w:val="white"/>
        </w:rPr>
      </w:pPr>
      <w:r w:rsidRPr="00EE0647">
        <w:rPr>
          <w:color w:val="000000"/>
          <w:sz w:val="28"/>
          <w:szCs w:val="28"/>
          <w:highlight w:val="white"/>
        </w:rPr>
        <w:t>«4. Льготы по налогу</w:t>
      </w:r>
    </w:p>
    <w:p w:rsidR="00EE0647" w:rsidRPr="00EE0647" w:rsidRDefault="00EE0647" w:rsidP="00EE06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8"/>
          <w:szCs w:val="28"/>
          <w:highlight w:val="white"/>
        </w:rPr>
      </w:pPr>
    </w:p>
    <w:p w:rsidR="00EE0647" w:rsidRPr="00EE0647" w:rsidRDefault="00EE0647" w:rsidP="00EE06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EE0647">
        <w:rPr>
          <w:color w:val="000000"/>
          <w:sz w:val="28"/>
          <w:szCs w:val="28"/>
          <w:highlight w:val="white"/>
        </w:rPr>
        <w:t>Освобождаются от налогообложения в отношении одного земельного участка, предоставленного (приобретенного) для индивидуального жилищного строительства, ведения личного подсобного хозяйства, садоводства или огоро</w:t>
      </w:r>
      <w:r w:rsidRPr="00EE0647">
        <w:rPr>
          <w:color w:val="000000"/>
          <w:sz w:val="28"/>
          <w:szCs w:val="28"/>
          <w:highlight w:val="white"/>
        </w:rPr>
        <w:t>д</w:t>
      </w:r>
      <w:r w:rsidRPr="00EE0647">
        <w:rPr>
          <w:color w:val="000000"/>
          <w:sz w:val="28"/>
          <w:szCs w:val="28"/>
          <w:highlight w:val="white"/>
        </w:rPr>
        <w:t>ничества, не используемого в предпринимательской деятельности:</w:t>
      </w:r>
    </w:p>
    <w:p w:rsidR="00EE0647" w:rsidRPr="00EE0647" w:rsidRDefault="00EE0647" w:rsidP="00EE06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EE0647">
        <w:rPr>
          <w:sz w:val="28"/>
          <w:szCs w:val="28"/>
          <w:highlight w:val="white"/>
        </w:rPr>
        <w:t>дети из многодетных семей до достижения ими возраста 18 лет (или возра</w:t>
      </w:r>
      <w:r w:rsidRPr="00EE0647">
        <w:rPr>
          <w:sz w:val="28"/>
          <w:szCs w:val="28"/>
          <w:highlight w:val="white"/>
        </w:rPr>
        <w:t>с</w:t>
      </w:r>
      <w:r w:rsidRPr="00EE0647">
        <w:rPr>
          <w:sz w:val="28"/>
          <w:szCs w:val="28"/>
          <w:highlight w:val="white"/>
        </w:rPr>
        <w:t>та 23 лет при условии прохождения ими обучения по очной форме в организац</w:t>
      </w:r>
      <w:r w:rsidRPr="00EE0647">
        <w:rPr>
          <w:sz w:val="28"/>
          <w:szCs w:val="28"/>
          <w:highlight w:val="white"/>
        </w:rPr>
        <w:t>и</w:t>
      </w:r>
      <w:r w:rsidRPr="00EE0647">
        <w:rPr>
          <w:sz w:val="28"/>
          <w:szCs w:val="28"/>
          <w:highlight w:val="white"/>
        </w:rPr>
        <w:t>ях, осуществляющих образовательную деятельность)</w:t>
      </w:r>
      <w:r w:rsidRPr="00EE0647">
        <w:rPr>
          <w:color w:val="000000"/>
          <w:sz w:val="28"/>
          <w:szCs w:val="28"/>
          <w:highlight w:val="white"/>
        </w:rPr>
        <w:t>;</w:t>
      </w:r>
    </w:p>
    <w:p w:rsidR="00EE0647" w:rsidRPr="00EE0647" w:rsidRDefault="00EE0647" w:rsidP="00EE06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EE0647">
        <w:rPr>
          <w:color w:val="000000"/>
          <w:sz w:val="28"/>
          <w:szCs w:val="28"/>
          <w:highlight w:val="white"/>
        </w:rPr>
        <w:t xml:space="preserve">граждане, имеющие статус </w:t>
      </w:r>
      <w:proofErr w:type="gramStart"/>
      <w:r w:rsidRPr="00EE0647">
        <w:rPr>
          <w:color w:val="000000"/>
          <w:sz w:val="28"/>
          <w:szCs w:val="28"/>
          <w:highlight w:val="white"/>
        </w:rPr>
        <w:t>малоимущих</w:t>
      </w:r>
      <w:proofErr w:type="gramEnd"/>
      <w:r w:rsidRPr="00EE0647">
        <w:rPr>
          <w:color w:val="000000"/>
          <w:sz w:val="28"/>
          <w:szCs w:val="28"/>
          <w:highlight w:val="white"/>
        </w:rPr>
        <w:t xml:space="preserve"> в соответствии с установленным порядком, в виде уменьшения налоговой базы на величину кадастровой стоим</w:t>
      </w:r>
      <w:r w:rsidRPr="00EE0647">
        <w:rPr>
          <w:color w:val="000000"/>
          <w:sz w:val="28"/>
          <w:szCs w:val="28"/>
          <w:highlight w:val="white"/>
        </w:rPr>
        <w:t>о</w:t>
      </w:r>
      <w:r w:rsidRPr="00EE0647">
        <w:rPr>
          <w:color w:val="000000"/>
          <w:sz w:val="28"/>
          <w:szCs w:val="28"/>
          <w:highlight w:val="white"/>
        </w:rPr>
        <w:t>сти 1200 кв. м площади земельного участка. При этом размер уменьшения нал</w:t>
      </w:r>
      <w:r w:rsidRPr="00EE0647">
        <w:rPr>
          <w:color w:val="000000"/>
          <w:sz w:val="28"/>
          <w:szCs w:val="28"/>
          <w:highlight w:val="white"/>
        </w:rPr>
        <w:t>о</w:t>
      </w:r>
      <w:r w:rsidRPr="00EE0647">
        <w:rPr>
          <w:color w:val="000000"/>
          <w:sz w:val="28"/>
          <w:szCs w:val="28"/>
          <w:highlight w:val="white"/>
        </w:rPr>
        <w:t>говой базы в отношении одного земельного участка, находящегося в общей со</w:t>
      </w:r>
      <w:r w:rsidRPr="00EE0647">
        <w:rPr>
          <w:color w:val="000000"/>
          <w:sz w:val="28"/>
          <w:szCs w:val="28"/>
          <w:highlight w:val="white"/>
        </w:rPr>
        <w:t>в</w:t>
      </w:r>
      <w:r w:rsidRPr="00EE0647">
        <w:rPr>
          <w:color w:val="000000"/>
          <w:sz w:val="28"/>
          <w:szCs w:val="28"/>
          <w:highlight w:val="white"/>
        </w:rPr>
        <w:t>местной или общей долевой собственности, определяется с учетом доли земел</w:t>
      </w:r>
      <w:r w:rsidRPr="00EE0647">
        <w:rPr>
          <w:color w:val="000000"/>
          <w:sz w:val="28"/>
          <w:szCs w:val="28"/>
          <w:highlight w:val="white"/>
        </w:rPr>
        <w:t>ь</w:t>
      </w:r>
      <w:r w:rsidRPr="00EE0647">
        <w:rPr>
          <w:color w:val="000000"/>
          <w:sz w:val="28"/>
          <w:szCs w:val="28"/>
          <w:highlight w:val="white"/>
        </w:rPr>
        <w:t>ного участка, принадлежащего налогоплательщику на праве общей совместной или общей долевой собственности</w:t>
      </w:r>
      <w:proofErr w:type="gramStart"/>
      <w:r w:rsidRPr="00EE0647">
        <w:rPr>
          <w:color w:val="000000"/>
          <w:sz w:val="28"/>
          <w:szCs w:val="28"/>
          <w:highlight w:val="white"/>
        </w:rPr>
        <w:t>.»;</w:t>
      </w:r>
      <w:proofErr w:type="gramEnd"/>
    </w:p>
    <w:p w:rsidR="00EE0647" w:rsidRPr="00EE0647" w:rsidRDefault="00EE0647" w:rsidP="00EE0647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EE0647">
        <w:rPr>
          <w:color w:val="000000"/>
          <w:sz w:val="28"/>
          <w:szCs w:val="28"/>
          <w:highlight w:val="white"/>
        </w:rPr>
        <w:lastRenderedPageBreak/>
        <w:t>1.2 пункт 5 изложить в редакции:</w:t>
      </w:r>
    </w:p>
    <w:p w:rsidR="00EE0647" w:rsidRPr="00EE0647" w:rsidRDefault="00EE0647" w:rsidP="00EE0647">
      <w:pPr>
        <w:ind w:firstLine="709"/>
        <w:jc w:val="center"/>
        <w:rPr>
          <w:color w:val="000000"/>
          <w:sz w:val="28"/>
          <w:szCs w:val="28"/>
        </w:rPr>
      </w:pPr>
      <w:r w:rsidRPr="00EE0647">
        <w:rPr>
          <w:color w:val="000000"/>
          <w:sz w:val="28"/>
          <w:szCs w:val="28"/>
          <w:highlight w:val="white"/>
        </w:rPr>
        <w:t>«5.</w:t>
      </w:r>
      <w:r w:rsidRPr="00EE0647">
        <w:rPr>
          <w:sz w:val="28"/>
          <w:szCs w:val="24"/>
        </w:rPr>
        <w:t xml:space="preserve"> </w:t>
      </w:r>
      <w:r w:rsidRPr="00EE0647">
        <w:rPr>
          <w:color w:val="000000"/>
          <w:sz w:val="28"/>
          <w:szCs w:val="28"/>
        </w:rPr>
        <w:t>Основания и порядок применения льготы по налогу</w:t>
      </w:r>
    </w:p>
    <w:p w:rsidR="00EE0647" w:rsidRPr="00EE0647" w:rsidRDefault="00EE0647" w:rsidP="00EE0647">
      <w:pPr>
        <w:ind w:firstLine="709"/>
        <w:jc w:val="center"/>
        <w:rPr>
          <w:color w:val="000000"/>
          <w:sz w:val="28"/>
          <w:szCs w:val="28"/>
        </w:rPr>
      </w:pPr>
    </w:p>
    <w:p w:rsidR="00EE0647" w:rsidRPr="00EE0647" w:rsidRDefault="006A73B6" w:rsidP="00EE06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8"/>
        <w:jc w:val="both"/>
        <w:rPr>
          <w:color w:val="000000"/>
          <w:sz w:val="28"/>
          <w:szCs w:val="28"/>
          <w:highlight w:val="white"/>
        </w:rPr>
      </w:pPr>
      <w:r w:rsidRPr="00CE146A">
        <w:rPr>
          <w:color w:val="000000"/>
          <w:sz w:val="28"/>
          <w:szCs w:val="28"/>
        </w:rPr>
        <w:t>Основанием для применения</w:t>
      </w:r>
      <w:r>
        <w:rPr>
          <w:color w:val="000000"/>
          <w:sz w:val="28"/>
          <w:szCs w:val="28"/>
        </w:rPr>
        <w:t xml:space="preserve"> </w:t>
      </w:r>
      <w:r w:rsidRPr="00CE146A">
        <w:rPr>
          <w:color w:val="000000"/>
          <w:sz w:val="28"/>
          <w:szCs w:val="28"/>
        </w:rPr>
        <w:t>налоговой льготы,</w:t>
      </w:r>
      <w:r>
        <w:rPr>
          <w:color w:val="000000"/>
          <w:sz w:val="28"/>
          <w:szCs w:val="28"/>
        </w:rPr>
        <w:t xml:space="preserve"> </w:t>
      </w:r>
      <w:r w:rsidRPr="00CE146A">
        <w:rPr>
          <w:color w:val="000000"/>
          <w:sz w:val="28"/>
          <w:szCs w:val="28"/>
        </w:rPr>
        <w:t>предусмотренной абзацем</w:t>
      </w:r>
      <w:r>
        <w:rPr>
          <w:color w:val="000000"/>
          <w:sz w:val="28"/>
          <w:szCs w:val="28"/>
        </w:rPr>
        <w:t xml:space="preserve"> </w:t>
      </w:r>
      <w:r w:rsidRPr="00CE146A">
        <w:rPr>
          <w:color w:val="000000"/>
          <w:sz w:val="28"/>
          <w:szCs w:val="28"/>
        </w:rPr>
        <w:t>вторым пункта 4 настоящего</w:t>
      </w:r>
      <w:r>
        <w:rPr>
          <w:color w:val="000000"/>
          <w:sz w:val="28"/>
          <w:szCs w:val="28"/>
        </w:rPr>
        <w:t xml:space="preserve"> </w:t>
      </w:r>
      <w:r w:rsidRPr="00CE146A">
        <w:rPr>
          <w:color w:val="000000"/>
          <w:sz w:val="28"/>
          <w:szCs w:val="28"/>
        </w:rPr>
        <w:t>Положения, для детей из многодетных семей в во</w:t>
      </w:r>
      <w:r w:rsidRPr="00CE146A">
        <w:rPr>
          <w:color w:val="000000"/>
          <w:sz w:val="28"/>
          <w:szCs w:val="28"/>
        </w:rPr>
        <w:t>з</w:t>
      </w:r>
      <w:r w:rsidRPr="00CE146A">
        <w:rPr>
          <w:color w:val="000000"/>
          <w:sz w:val="28"/>
          <w:szCs w:val="28"/>
        </w:rPr>
        <w:t>расте</w:t>
      </w:r>
      <w:r>
        <w:rPr>
          <w:color w:val="000000"/>
          <w:sz w:val="28"/>
          <w:szCs w:val="28"/>
        </w:rPr>
        <w:t xml:space="preserve"> </w:t>
      </w:r>
      <w:r w:rsidRPr="00CE146A">
        <w:rPr>
          <w:color w:val="000000"/>
          <w:sz w:val="28"/>
          <w:szCs w:val="28"/>
        </w:rPr>
        <w:t>от 18 до 23 лет, обучающихся по</w:t>
      </w:r>
      <w:r>
        <w:rPr>
          <w:color w:val="000000"/>
          <w:sz w:val="28"/>
          <w:szCs w:val="28"/>
        </w:rPr>
        <w:t xml:space="preserve"> </w:t>
      </w:r>
      <w:r w:rsidRPr="00CE146A">
        <w:rPr>
          <w:color w:val="000000"/>
          <w:sz w:val="28"/>
          <w:szCs w:val="28"/>
        </w:rPr>
        <w:t>очной форме обучения, является</w:t>
      </w:r>
      <w:r>
        <w:rPr>
          <w:color w:val="000000"/>
          <w:sz w:val="28"/>
          <w:szCs w:val="28"/>
        </w:rPr>
        <w:t xml:space="preserve"> </w:t>
      </w:r>
      <w:r w:rsidRPr="00CE146A">
        <w:rPr>
          <w:color w:val="000000"/>
          <w:sz w:val="28"/>
          <w:szCs w:val="28"/>
        </w:rPr>
        <w:t>справка организации, осуществляющей</w:t>
      </w:r>
      <w:r>
        <w:rPr>
          <w:color w:val="000000"/>
          <w:sz w:val="28"/>
          <w:szCs w:val="28"/>
        </w:rPr>
        <w:t xml:space="preserve"> </w:t>
      </w:r>
      <w:r w:rsidRPr="00CE146A">
        <w:rPr>
          <w:color w:val="000000"/>
          <w:sz w:val="28"/>
          <w:szCs w:val="28"/>
        </w:rPr>
        <w:t>образовательную</w:t>
      </w:r>
      <w:r>
        <w:rPr>
          <w:color w:val="000000"/>
          <w:sz w:val="28"/>
          <w:szCs w:val="28"/>
        </w:rPr>
        <w:t xml:space="preserve"> </w:t>
      </w:r>
      <w:r w:rsidRPr="00CE146A">
        <w:rPr>
          <w:color w:val="000000"/>
          <w:sz w:val="28"/>
          <w:szCs w:val="28"/>
        </w:rPr>
        <w:t>деятельность,</w:t>
      </w:r>
      <w:r>
        <w:rPr>
          <w:color w:val="000000"/>
          <w:sz w:val="28"/>
          <w:szCs w:val="28"/>
        </w:rPr>
        <w:t xml:space="preserve"> </w:t>
      </w:r>
      <w:r w:rsidRPr="00CE146A">
        <w:rPr>
          <w:color w:val="000000"/>
          <w:sz w:val="28"/>
          <w:szCs w:val="28"/>
        </w:rPr>
        <w:t>подтверждающая факт</w:t>
      </w:r>
      <w:r>
        <w:rPr>
          <w:color w:val="000000"/>
          <w:sz w:val="28"/>
          <w:szCs w:val="28"/>
        </w:rPr>
        <w:t xml:space="preserve"> </w:t>
      </w:r>
      <w:r w:rsidRPr="00CE146A">
        <w:rPr>
          <w:color w:val="000000"/>
          <w:sz w:val="28"/>
          <w:szCs w:val="28"/>
        </w:rPr>
        <w:t>прохождения обучения по</w:t>
      </w:r>
      <w:r>
        <w:rPr>
          <w:color w:val="000000"/>
          <w:sz w:val="28"/>
          <w:szCs w:val="28"/>
        </w:rPr>
        <w:t xml:space="preserve"> </w:t>
      </w:r>
      <w:r w:rsidRPr="00CE146A">
        <w:rPr>
          <w:color w:val="000000"/>
          <w:sz w:val="28"/>
          <w:szCs w:val="28"/>
        </w:rPr>
        <w:t>соответствующей форме</w:t>
      </w:r>
      <w:r w:rsidR="00EE0647" w:rsidRPr="00EE0647">
        <w:rPr>
          <w:color w:val="000000"/>
          <w:sz w:val="28"/>
          <w:szCs w:val="28"/>
          <w:highlight w:val="white"/>
        </w:rPr>
        <w:t>.</w:t>
      </w:r>
    </w:p>
    <w:p w:rsidR="00EE0647" w:rsidRPr="00EE0647" w:rsidRDefault="00EE0647" w:rsidP="00EE06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EE0647">
        <w:rPr>
          <w:color w:val="000000"/>
          <w:sz w:val="28"/>
          <w:szCs w:val="28"/>
          <w:highlight w:val="white"/>
        </w:rPr>
        <w:t xml:space="preserve">Основанием для применения налоговой льготы, предусмотренной абзацем третьим пункта 4 настоящего Положения, является </w:t>
      </w:r>
      <w:r w:rsidRPr="00EE0647">
        <w:rPr>
          <w:color w:val="000000"/>
          <w:sz w:val="28"/>
          <w:szCs w:val="28"/>
        </w:rPr>
        <w:t>справка о наличии среднед</w:t>
      </w:r>
      <w:r w:rsidRPr="00EE0647">
        <w:rPr>
          <w:color w:val="000000"/>
          <w:sz w:val="28"/>
          <w:szCs w:val="28"/>
        </w:rPr>
        <w:t>у</w:t>
      </w:r>
      <w:r w:rsidRPr="00EE0647">
        <w:rPr>
          <w:color w:val="000000"/>
          <w:sz w:val="28"/>
          <w:szCs w:val="28"/>
        </w:rPr>
        <w:t>шевого дохода семьи или дохода одиноко проживающего гражданина ниже вел</w:t>
      </w:r>
      <w:r w:rsidRPr="00EE0647">
        <w:rPr>
          <w:color w:val="000000"/>
          <w:sz w:val="28"/>
          <w:szCs w:val="28"/>
        </w:rPr>
        <w:t>и</w:t>
      </w:r>
      <w:r w:rsidRPr="00EE0647">
        <w:rPr>
          <w:color w:val="000000"/>
          <w:sz w:val="28"/>
          <w:szCs w:val="28"/>
        </w:rPr>
        <w:t>чины прожиточного минимума, установленного в Пермском крае, выданная уполномоченным органом и действующая на дату предъявления в налоговый о</w:t>
      </w:r>
      <w:r w:rsidRPr="00EE0647">
        <w:rPr>
          <w:color w:val="000000"/>
          <w:sz w:val="28"/>
          <w:szCs w:val="28"/>
        </w:rPr>
        <w:t>р</w:t>
      </w:r>
      <w:r w:rsidRPr="00EE0647">
        <w:rPr>
          <w:color w:val="000000"/>
          <w:sz w:val="28"/>
          <w:szCs w:val="28"/>
        </w:rPr>
        <w:t>ган.</w:t>
      </w:r>
    </w:p>
    <w:p w:rsidR="00EE0647" w:rsidRPr="00EE0647" w:rsidRDefault="00EE0647" w:rsidP="00EE06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4"/>
        </w:rPr>
      </w:pPr>
      <w:r w:rsidRPr="00EE0647">
        <w:rPr>
          <w:color w:val="000000"/>
          <w:sz w:val="28"/>
          <w:szCs w:val="28"/>
        </w:rPr>
        <w:t>Применение налоговой льготы осуществляется в порядке, установленном главой 31 Кодекса.</w:t>
      </w:r>
    </w:p>
    <w:p w:rsidR="00EE0647" w:rsidRPr="00EE0647" w:rsidRDefault="00EE0647" w:rsidP="00EE0647">
      <w:pPr>
        <w:ind w:firstLine="709"/>
        <w:jc w:val="both"/>
        <w:rPr>
          <w:color w:val="000000"/>
          <w:sz w:val="28"/>
          <w:szCs w:val="24"/>
        </w:rPr>
      </w:pPr>
      <w:r w:rsidRPr="00EE0647">
        <w:rPr>
          <w:color w:val="000000"/>
          <w:sz w:val="28"/>
          <w:szCs w:val="24"/>
        </w:rPr>
        <w:t xml:space="preserve">В </w:t>
      </w:r>
      <w:proofErr w:type="gramStart"/>
      <w:r w:rsidRPr="00EE0647">
        <w:rPr>
          <w:color w:val="000000"/>
          <w:sz w:val="28"/>
          <w:szCs w:val="24"/>
        </w:rPr>
        <w:t>случае</w:t>
      </w:r>
      <w:proofErr w:type="gramEnd"/>
      <w:r w:rsidRPr="00EE0647">
        <w:rPr>
          <w:color w:val="000000"/>
          <w:sz w:val="28"/>
          <w:szCs w:val="24"/>
        </w:rPr>
        <w:t xml:space="preserve"> если налогоплательщиком, имеющим право на налоговую льготу</w:t>
      </w:r>
      <w:r w:rsidR="00505FFE" w:rsidRPr="00505FFE">
        <w:rPr>
          <w:color w:val="000000"/>
          <w:sz w:val="28"/>
          <w:szCs w:val="24"/>
        </w:rPr>
        <w:t xml:space="preserve"> </w:t>
      </w:r>
      <w:r w:rsidR="00505FFE">
        <w:rPr>
          <w:color w:val="000000"/>
          <w:sz w:val="28"/>
          <w:szCs w:val="24"/>
        </w:rPr>
        <w:t>в</w:t>
      </w:r>
      <w:r w:rsidR="00505FFE">
        <w:rPr>
          <w:color w:val="000000"/>
          <w:sz w:val="28"/>
          <w:szCs w:val="24"/>
          <w:lang w:val="en-US"/>
        </w:rPr>
        <w:t> </w:t>
      </w:r>
      <w:r w:rsidRPr="00EE0647">
        <w:rPr>
          <w:color w:val="000000"/>
          <w:sz w:val="28"/>
          <w:szCs w:val="24"/>
        </w:rPr>
        <w:t>соответствии с пунктом 4 настоящего Положения, в налоговый орган</w:t>
      </w:r>
      <w:r w:rsidR="00505FFE" w:rsidRPr="00505FFE">
        <w:rPr>
          <w:color w:val="000000"/>
          <w:sz w:val="28"/>
          <w:szCs w:val="24"/>
        </w:rPr>
        <w:t xml:space="preserve"> </w:t>
      </w:r>
      <w:r w:rsidRPr="00EE0647">
        <w:rPr>
          <w:color w:val="000000"/>
          <w:sz w:val="28"/>
          <w:szCs w:val="24"/>
        </w:rPr>
        <w:t>не пре</w:t>
      </w:r>
      <w:r w:rsidRPr="00EE0647">
        <w:rPr>
          <w:color w:val="000000"/>
          <w:sz w:val="28"/>
          <w:szCs w:val="24"/>
        </w:rPr>
        <w:t>д</w:t>
      </w:r>
      <w:r w:rsidRPr="00EE0647">
        <w:rPr>
          <w:color w:val="000000"/>
          <w:sz w:val="28"/>
          <w:szCs w:val="24"/>
        </w:rPr>
        <w:t>ставлено заявление о предоставлении налоговой льготы или не сообщено об отк</w:t>
      </w:r>
      <w:r w:rsidRPr="00EE0647">
        <w:rPr>
          <w:color w:val="000000"/>
          <w:sz w:val="28"/>
          <w:szCs w:val="24"/>
        </w:rPr>
        <w:t>а</w:t>
      </w:r>
      <w:r w:rsidRPr="00EE0647">
        <w:rPr>
          <w:color w:val="000000"/>
          <w:sz w:val="28"/>
          <w:szCs w:val="24"/>
        </w:rPr>
        <w:t>зе от применения налоговой льготы, налоговая льгота предоставляется</w:t>
      </w:r>
      <w:r w:rsidR="00505FFE" w:rsidRPr="00505FFE">
        <w:rPr>
          <w:color w:val="000000"/>
          <w:sz w:val="28"/>
          <w:szCs w:val="24"/>
        </w:rPr>
        <w:t xml:space="preserve"> </w:t>
      </w:r>
      <w:r w:rsidRPr="00EE0647">
        <w:rPr>
          <w:color w:val="000000"/>
          <w:sz w:val="28"/>
          <w:szCs w:val="24"/>
        </w:rPr>
        <w:t>в отнош</w:t>
      </w:r>
      <w:r w:rsidRPr="00EE0647">
        <w:rPr>
          <w:color w:val="000000"/>
          <w:sz w:val="28"/>
          <w:szCs w:val="24"/>
        </w:rPr>
        <w:t>е</w:t>
      </w:r>
      <w:r w:rsidRPr="00EE0647">
        <w:rPr>
          <w:color w:val="000000"/>
          <w:sz w:val="28"/>
          <w:szCs w:val="24"/>
        </w:rPr>
        <w:t>нии одного земельного участка с максимальной исчисленной суммой налога.».</w:t>
      </w:r>
    </w:p>
    <w:p w:rsidR="00EE0647" w:rsidRPr="00EE0647" w:rsidRDefault="00EE0647" w:rsidP="00EE0647">
      <w:pPr>
        <w:ind w:firstLine="709"/>
        <w:jc w:val="both"/>
        <w:rPr>
          <w:sz w:val="28"/>
          <w:szCs w:val="24"/>
          <w:highlight w:val="white"/>
        </w:rPr>
      </w:pPr>
      <w:r w:rsidRPr="00EE0647">
        <w:rPr>
          <w:sz w:val="28"/>
          <w:szCs w:val="28"/>
        </w:rPr>
        <w:t>2. Настоящее решение вступает в силу со дня его официального обнарод</w:t>
      </w:r>
      <w:r w:rsidRPr="00EE0647">
        <w:rPr>
          <w:sz w:val="28"/>
          <w:szCs w:val="28"/>
        </w:rPr>
        <w:t>о</w:t>
      </w:r>
      <w:r w:rsidRPr="00EE0647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EE0647">
        <w:rPr>
          <w:sz w:val="28"/>
          <w:szCs w:val="28"/>
        </w:rPr>
        <w:t>и</w:t>
      </w:r>
      <w:r w:rsidRPr="00EE0647">
        <w:rPr>
          <w:sz w:val="28"/>
          <w:szCs w:val="28"/>
        </w:rPr>
        <w:t>ципального образования город Пермь» и распространяет свое действие на прав</w:t>
      </w:r>
      <w:r w:rsidRPr="00EE0647">
        <w:rPr>
          <w:sz w:val="28"/>
          <w:szCs w:val="28"/>
        </w:rPr>
        <w:t>о</w:t>
      </w:r>
      <w:r w:rsidRPr="00EE0647">
        <w:rPr>
          <w:sz w:val="28"/>
          <w:szCs w:val="28"/>
        </w:rPr>
        <w:t xml:space="preserve">отношения, возникшие с </w:t>
      </w:r>
      <w:r w:rsidRPr="00EE0647">
        <w:rPr>
          <w:sz w:val="28"/>
          <w:szCs w:val="28"/>
          <w:highlight w:val="white"/>
        </w:rPr>
        <w:t>01.01.2024.</w:t>
      </w:r>
    </w:p>
    <w:p w:rsidR="00EE0647" w:rsidRPr="00EE0647" w:rsidRDefault="00EE0647" w:rsidP="00EE0647">
      <w:pPr>
        <w:ind w:firstLine="709"/>
        <w:jc w:val="both"/>
        <w:rPr>
          <w:sz w:val="28"/>
          <w:szCs w:val="28"/>
        </w:rPr>
      </w:pPr>
      <w:r w:rsidRPr="00EE0647">
        <w:rPr>
          <w:sz w:val="28"/>
          <w:szCs w:val="28"/>
        </w:rPr>
        <w:t>3. Обнародовать настоящее решение посредством официального опублик</w:t>
      </w:r>
      <w:r w:rsidRPr="00EE0647">
        <w:rPr>
          <w:sz w:val="28"/>
          <w:szCs w:val="28"/>
        </w:rPr>
        <w:t>о</w:t>
      </w:r>
      <w:r w:rsidRPr="00EE0647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EE0647">
        <w:rPr>
          <w:sz w:val="28"/>
          <w:szCs w:val="28"/>
        </w:rPr>
        <w:t>р</w:t>
      </w:r>
      <w:r w:rsidRPr="00EE0647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EE0647">
        <w:rPr>
          <w:sz w:val="28"/>
          <w:szCs w:val="28"/>
        </w:rPr>
        <w:t>о</w:t>
      </w:r>
      <w:r w:rsidRPr="00EE0647">
        <w:rPr>
          <w:sz w:val="28"/>
          <w:szCs w:val="28"/>
        </w:rPr>
        <w:t>род Пермь www.gorodperm.ru».</w:t>
      </w:r>
    </w:p>
    <w:p w:rsidR="00EE0647" w:rsidRPr="00EE0647" w:rsidRDefault="00EE0647" w:rsidP="00EE06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EE0647">
        <w:rPr>
          <w:sz w:val="28"/>
          <w:szCs w:val="24"/>
        </w:rPr>
        <w:t xml:space="preserve">4. </w:t>
      </w:r>
      <w:proofErr w:type="gramStart"/>
      <w:r w:rsidRPr="00EE0647">
        <w:rPr>
          <w:sz w:val="28"/>
          <w:szCs w:val="24"/>
        </w:rPr>
        <w:t>Контроль за</w:t>
      </w:r>
      <w:proofErr w:type="gramEnd"/>
      <w:r w:rsidRPr="00EE0647">
        <w:rPr>
          <w:sz w:val="28"/>
          <w:szCs w:val="24"/>
        </w:rPr>
        <w:t xml:space="preserve"> исполнением настоящего решения возложить на комитет Пермской город</w:t>
      </w:r>
      <w:r w:rsidRPr="00EE0647">
        <w:rPr>
          <w:sz w:val="28"/>
          <w:szCs w:val="28"/>
        </w:rPr>
        <w:t>ской Думы</w:t>
      </w:r>
      <w:r w:rsidRPr="00EE0647">
        <w:rPr>
          <w:sz w:val="28"/>
          <w:szCs w:val="28"/>
          <w:highlight w:val="white"/>
        </w:rPr>
        <w:t xml:space="preserve"> </w:t>
      </w:r>
      <w:r w:rsidRPr="00EE0647">
        <w:rPr>
          <w:color w:val="000000"/>
          <w:sz w:val="28"/>
          <w:szCs w:val="28"/>
        </w:rPr>
        <w:t>по бюджету и налогам</w:t>
      </w:r>
      <w:r w:rsidRPr="00EE0647">
        <w:rPr>
          <w:rFonts w:eastAsia="Calibri"/>
          <w:sz w:val="28"/>
          <w:szCs w:val="28"/>
          <w:highlight w:val="white"/>
          <w:lang w:eastAsia="en-US"/>
        </w:rPr>
        <w:t>.</w:t>
      </w:r>
    </w:p>
    <w:p w:rsidR="00EE0647" w:rsidRPr="00EE0647" w:rsidRDefault="00EE0647" w:rsidP="00EE0647">
      <w:pPr>
        <w:spacing w:before="720"/>
        <w:rPr>
          <w:sz w:val="28"/>
          <w:szCs w:val="24"/>
        </w:rPr>
      </w:pPr>
      <w:r w:rsidRPr="00EE0647">
        <w:rPr>
          <w:sz w:val="28"/>
          <w:szCs w:val="24"/>
        </w:rPr>
        <w:t>Председатель</w:t>
      </w:r>
    </w:p>
    <w:p w:rsidR="00EE0647" w:rsidRPr="00EE0647" w:rsidRDefault="00EE0647" w:rsidP="00EE0647">
      <w:pPr>
        <w:rPr>
          <w:sz w:val="28"/>
          <w:szCs w:val="24"/>
        </w:rPr>
      </w:pPr>
      <w:r w:rsidRPr="00EE0647">
        <w:rPr>
          <w:sz w:val="28"/>
          <w:szCs w:val="24"/>
        </w:rPr>
        <w:t xml:space="preserve">Пермской городской Думы </w:t>
      </w:r>
      <w:r w:rsidRPr="00EE0647">
        <w:rPr>
          <w:sz w:val="28"/>
          <w:szCs w:val="24"/>
        </w:rPr>
        <w:tab/>
      </w:r>
      <w:r w:rsidRPr="00EE0647">
        <w:rPr>
          <w:sz w:val="28"/>
          <w:szCs w:val="24"/>
        </w:rPr>
        <w:tab/>
      </w:r>
      <w:r w:rsidRPr="00EE0647">
        <w:rPr>
          <w:sz w:val="28"/>
          <w:szCs w:val="24"/>
        </w:rPr>
        <w:tab/>
      </w:r>
      <w:r w:rsidRPr="00EE0647">
        <w:rPr>
          <w:sz w:val="28"/>
          <w:szCs w:val="24"/>
        </w:rPr>
        <w:tab/>
      </w:r>
      <w:r w:rsidRPr="00EE0647">
        <w:rPr>
          <w:sz w:val="28"/>
          <w:szCs w:val="24"/>
        </w:rPr>
        <w:tab/>
      </w:r>
      <w:r w:rsidRPr="00EE0647">
        <w:rPr>
          <w:sz w:val="28"/>
          <w:szCs w:val="24"/>
        </w:rPr>
        <w:tab/>
      </w:r>
      <w:r w:rsidRPr="00EE0647">
        <w:rPr>
          <w:sz w:val="28"/>
          <w:szCs w:val="24"/>
        </w:rPr>
        <w:tab/>
        <w:t xml:space="preserve">   Д.В. Малютин </w:t>
      </w:r>
    </w:p>
    <w:p w:rsidR="00EE04CB" w:rsidRDefault="00EE04CB" w:rsidP="00EE04CB">
      <w:pPr>
        <w:spacing w:before="72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Исполняющий</w:t>
      </w:r>
      <w:proofErr w:type="gramEnd"/>
      <w:r>
        <w:rPr>
          <w:sz w:val="28"/>
          <w:szCs w:val="24"/>
        </w:rPr>
        <w:t xml:space="preserve"> обязанности</w:t>
      </w:r>
    </w:p>
    <w:p w:rsidR="005A692C" w:rsidRDefault="00EE04CB" w:rsidP="00EE04CB">
      <w:pPr>
        <w:jc w:val="both"/>
        <w:rPr>
          <w:b/>
          <w:bCs/>
          <w:sz w:val="28"/>
          <w:szCs w:val="28"/>
        </w:rPr>
      </w:pPr>
      <w:r>
        <w:rPr>
          <w:sz w:val="28"/>
          <w:szCs w:val="24"/>
        </w:rPr>
        <w:t>Главы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Я.В. Фурман</w:t>
      </w: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E04CB">
      <w:rPr>
        <w:noProof/>
        <w:snapToGrid w:val="0"/>
        <w:sz w:val="16"/>
      </w:rPr>
      <w:t>28.05.2025 13:49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E04CB">
      <w:rPr>
        <w:noProof/>
        <w:snapToGrid w:val="0"/>
        <w:sz w:val="16"/>
      </w:rPr>
      <w:t>1227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216674"/>
      <w:docPartObj>
        <w:docPartGallery w:val="Page Numbers (Top of Page)"/>
        <w:docPartUnique/>
      </w:docPartObj>
    </w:sdtPr>
    <w:sdtEndPr/>
    <w:sdtContent>
      <w:p w:rsidR="00EE0647" w:rsidRDefault="00EE06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4C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Y5GZv0SmTY/uGHGjRH8jTEByeQ=" w:salt="llTgnKl/gFfEdYkHt5LH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05FFE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73B6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6A03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4CB"/>
    <w:rsid w:val="00EE0647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3450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2025-05-28T08:49:00Z</cp:lastPrinted>
  <dcterms:created xsi:type="dcterms:W3CDTF">2025-05-19T09:24:00Z</dcterms:created>
  <dcterms:modified xsi:type="dcterms:W3CDTF">2025-05-28T08:50:00Z</dcterms:modified>
</cp:coreProperties>
</file>