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 xml:space="preserve">Порядка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иные цели муниципальному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бюджетному учреждению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  <w:t xml:space="preserve">«Горсвет»,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подведомственному департаменту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и благоустройства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приобретение транспортных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средств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5"/>
        <w:jc w:val="both"/>
        <w:spacing w:line="240" w:lineRule="exact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both"/>
        <w:spacing w:line="240" w:lineRule="exact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вторым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 xml:space="preserve">стать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78.1 Бюджетного</w:t>
      </w:r>
      <w:r>
        <w:rPr>
          <w:sz w:val="28"/>
          <w:szCs w:val="28"/>
        </w:rPr>
        <w:t xml:space="preserve">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объема и условия предоставления бюджетным и автономным учреждениям субсидий на иные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й Порядок определения объема и условий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субсидий на иные цели муниципальному бюджетному учреждению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</w:t>
      </w:r>
      <w:r>
        <w:rPr>
          <w:sz w:val="28"/>
          <w:szCs w:val="28"/>
        </w:rPr>
        <w:t xml:space="preserve">«Горсвет», подведомственному департаменту дорог и благоустро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ства администрации города Перми, на приобретение транспортных 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Настоящее постановление вступает в сил</w:t>
      </w:r>
      <w:r>
        <w:rPr>
          <w:sz w:val="28"/>
          <w:szCs w:val="28"/>
        </w:rPr>
        <w:t xml:space="preserve">у со дня официального обнародования посредством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</w:t>
      </w:r>
      <w:r>
        <w:rPr>
          <w:sz w:val="28"/>
          <w:szCs w:val="28"/>
        </w:rPr>
        <w:t xml:space="preserve">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</w:t>
      </w:r>
      <w:r>
        <w:rPr>
          <w:sz w:val="28"/>
          <w:szCs w:val="28"/>
        </w:rPr>
        <w:t xml:space="preserve">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7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right" w:pos="97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5670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5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адм</w:t>
      </w:r>
      <w:r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5670"/>
        <w:spacing w:line="240" w:lineRule="exact"/>
        <w:rPr>
          <w:sz w:val="28"/>
          <w:szCs w:val="28"/>
        </w:rPr>
        <w:outlineLvl w:val="1"/>
      </w:pPr>
      <w:r/>
      <w:bookmarkStart w:id="0" w:name="undefined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color w:val="000000"/>
          <w:sz w:val="28"/>
          <w:szCs w:val="28"/>
        </w:rPr>
      </w:pPr>
      <w:r/>
      <w:bookmarkStart w:id="0" w:name="undefined"/>
      <w:r/>
      <w:bookmarkEnd w:id="0"/>
      <w:r>
        <w:rPr>
          <w:b/>
          <w:color w:val="000000"/>
          <w:sz w:val="28"/>
          <w:szCs w:val="28"/>
        </w:rPr>
        <w:t xml:space="preserve">ПОРЯДОК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определения объема и условий предоставления субсидий на иные цели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муниципальному бюджетному учреждению </w:t>
      </w:r>
      <w:r>
        <w:rPr>
          <w:b/>
          <w:color w:val="000000"/>
          <w:sz w:val="28"/>
          <w:szCs w:val="28"/>
        </w:rPr>
        <w:t xml:space="preserve">города Перми </w:t>
      </w:r>
      <w:r>
        <w:rPr>
          <w:b/>
          <w:color w:val="000000"/>
          <w:sz w:val="28"/>
          <w:szCs w:val="28"/>
        </w:rPr>
        <w:t xml:space="preserve">«Горсвет»,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подведомственному департаменту дорог и благоустройства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75"/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города Перми, на </w:t>
      </w:r>
      <w:r>
        <w:rPr>
          <w:b/>
          <w:sz w:val="28"/>
          <w:szCs w:val="28"/>
        </w:rPr>
        <w:t xml:space="preserve">приобретение транспортных </w:t>
      </w:r>
      <w:r>
        <w:rPr>
          <w:b/>
          <w:sz w:val="28"/>
          <w:szCs w:val="28"/>
        </w:rPr>
        <w:t xml:space="preserve">средств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Общие положения</w:t>
      </w:r>
      <w:r>
        <w:rPr>
          <w:b/>
          <w:color w:val="000000"/>
          <w:sz w:val="28"/>
          <w:szCs w:val="28"/>
        </w:rPr>
        <w:t xml:space="preserve"> о предоставлении субсидий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7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1.1. Настоящ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определяет объем и усл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вия предоставления </w:t>
      </w:r>
      <w:r>
        <w:rPr>
          <w:sz w:val="28"/>
          <w:szCs w:val="28"/>
        </w:rPr>
        <w:t xml:space="preserve">субсидий на иные цели муниципальному бюджетному учреждению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«Горсвет», в отношении которого </w:t>
      </w:r>
      <w:r>
        <w:rPr>
          <w:sz w:val="28"/>
          <w:szCs w:val="28"/>
        </w:rPr>
        <w:t xml:space="preserve">департамент дорог и благоустройства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</w:t>
      </w:r>
      <w:r>
        <w:rPr>
          <w:sz w:val="28"/>
          <w:szCs w:val="28"/>
        </w:rPr>
        <w:t xml:space="preserve"> осуществляет функции и полномочия учредителя</w:t>
      </w:r>
      <w:r>
        <w:rPr>
          <w:sz w:val="28"/>
          <w:szCs w:val="28"/>
        </w:rPr>
        <w:t xml:space="preserve">, на приобретение транспортных 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субсидии на иные цели,</w:t>
      </w:r>
      <w:r>
        <w:rPr>
          <w:sz w:val="28"/>
          <w:szCs w:val="28"/>
        </w:rPr>
        <w:t xml:space="preserve"> Учреждение, </w:t>
      </w:r>
      <w:r>
        <w:rPr>
          <w:sz w:val="28"/>
          <w:szCs w:val="28"/>
        </w:rPr>
        <w:t xml:space="preserve">Департамент)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предоставления субсидий на иные цели является обновление парка транспортных средств</w:t>
      </w:r>
      <w:r>
        <w:t xml:space="preserve"> </w:t>
      </w:r>
      <w:r>
        <w:rPr>
          <w:sz w:val="28"/>
          <w:szCs w:val="28"/>
        </w:rPr>
        <w:t xml:space="preserve">Учреждения в ра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ках выполнения муниципальной программы 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Субсидии на иные цели предоставляются Учреждению в пределах бюджетных ассигнований, утвержденных решением Пермской городской Думы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бюджете города Перми на соответствующий финансовый год и плановый пер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од, в рамках выполнения мероприятий муниципальной программы 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Получателем субсидий на иные цели является Учреждение.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rPr>
          <w:b w:val="0"/>
          <w:bCs w:val="0"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75"/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 xml:space="preserve">Условия и порядок предоставления субсидий на 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Для получения субсидий на иные цели на </w:t>
      </w:r>
      <w:r>
        <w:rPr>
          <w:sz w:val="28"/>
          <w:szCs w:val="28"/>
        </w:rPr>
        <w:t xml:space="preserve">текущий</w:t>
      </w:r>
      <w:r>
        <w:rPr>
          <w:sz w:val="28"/>
          <w:szCs w:val="28"/>
        </w:rPr>
        <w:t xml:space="preserve"> финансовый год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плановый период Учреждение направляет в Департамент: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субсидий на иные цели, включая расчет-обоснование суммы субсидий на иные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</w:t>
      </w:r>
      <w:r>
        <w:t xml:space="preserve"> </w:t>
      </w:r>
      <w:r>
        <w:rPr>
          <w:sz w:val="28"/>
          <w:szCs w:val="28"/>
        </w:rPr>
        <w:t xml:space="preserve">согласно приложению к настоящему Порядку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информацию о планируемых к приобретению транспортных средствах с обоснованием цены на основании прайс-листов, коммерческих предложений с приложением не менее трех источников ценовой информации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Рассмотрение и проверка документов на полноту их представления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2.1 настоящего Порядка осуществляется Департаме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том в течение 10 рабочих дней со дня их представления.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На дату не ранее чем за 30 календарных дней до заключения соглашения о предоставлении субсидий на иные цели, Учреждение должно соответствовать следующим требованиям: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взносов, пеней, штрафов, процентов, подлежащих уплате в соответствии с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в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 с иными правовыми актами, и иной просроченной задолженности перед бюджетом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Основания для отказа Учреждению в предоставлении субсидии на иные цели: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Учреждением документов требованиям, определенным в соответствии с пунктом 2.1 настоящего Порядка, или непре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Учреждением в соответствии с пунктом 2.1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Размер субсидий на иные цели определяется на основании </w:t>
      </w:r>
      <w:r>
        <w:rPr>
          <w:sz w:val="28"/>
          <w:szCs w:val="28"/>
        </w:rPr>
        <w:t xml:space="preserve">стоимости планируемых к приобретению транспортных средств в соответствии с коммерческими предложениями на основании не менее 3 источников ценовой информации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2.6. </w:t>
      </w:r>
      <w:r>
        <w:rPr>
          <w:sz w:val="28"/>
          <w:szCs w:val="28"/>
          <w:highlight w:val="white"/>
        </w:rPr>
        <w:t xml:space="preserve">Размер субсидий на иные цели в разрезе учреждений устанавливается приказом начальника Департамента.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Субсидии на иные цели предоставляются Учреждению на основании соглашения о предоставлении субсидии из бюджета города Перми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глашение), заключенного между Департаментом и Учреждением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типовой формой, утвержденной распоряжением </w:t>
      </w:r>
      <w:r>
        <w:rPr>
          <w:sz w:val="28"/>
          <w:szCs w:val="28"/>
        </w:rPr>
        <w:t xml:space="preserve">начальника департамента финансов администрации города Перми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типовая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на очередной финансовый год и плановый период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ществляется Департаментом не позднее 10 рабочих дней со дня вступления в силу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 Пермской городской Думы о бюджете города Перми на очередной финансовый год и плановый период.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Условиями заключения Соглашения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Учреждения требованиям, установленным пунктом 2.3 наст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ной финансовый год и плановый период и отражение соответствующего фина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сирования в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ниципальной программе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ние, в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сводную бюджетную роспись</w:t>
      </w:r>
      <w:r>
        <w:rPr>
          <w:sz w:val="28"/>
          <w:szCs w:val="28"/>
        </w:rPr>
        <w:t xml:space="preserve">, требующих внесения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менений в Соглаш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ние, дополнительные соглашения заключаются в течение 10 рабочих дней со дня вступления в силу изменений в указанные пр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вовые акты.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Субсидии на иные цели перечисляются в сроки, установленные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</w:t>
      </w:r>
      <w:r>
        <w:rPr>
          <w:sz w:val="28"/>
          <w:szCs w:val="28"/>
        </w:rPr>
        <w:t xml:space="preserve">ем.</w:t>
      </w:r>
      <w:r>
        <w:t xml:space="preserve"> </w:t>
      </w:r>
      <w:r>
        <w:rPr>
          <w:sz w:val="28"/>
          <w:szCs w:val="28"/>
        </w:rPr>
        <w:t xml:space="preserve">Периодичность перечисления субсидий на иные цели – </w:t>
      </w:r>
      <w:r>
        <w:rPr>
          <w:sz w:val="28"/>
          <w:szCs w:val="28"/>
        </w:rPr>
        <w:t xml:space="preserve">в течение 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кущего финансового года после представления документов, подтверждающих возникновение денежных обязательств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Средства, предоставляемые Учреждению в виде субсидий на иные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ли, расходуются в соответствии с их целевым назначением и не могут быть направлены на другие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Субсидии на иные цели Учреждению предоставляются путем перечи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ления Департаментом денежных средств на отдельный лицевой счет Учреждения, открытый в департаменте финансов администрации города Перми в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бухгалтерского учета по предоставленным субсидиям на иные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 осуществляется с применением аналитических кодов счетов бухгалтерского 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Результатом предоставления субсидий на иные цели является </w:t>
      </w:r>
      <w:r>
        <w:rPr>
          <w:sz w:val="28"/>
          <w:szCs w:val="28"/>
        </w:rPr>
        <w:t xml:space="preserve">количество приобретенных </w:t>
      </w:r>
      <w:r>
        <w:rPr>
          <w:sz w:val="28"/>
          <w:szCs w:val="28"/>
        </w:rPr>
        <w:t xml:space="preserve">транспортных средств в рамках</w:t>
      </w:r>
      <w:r>
        <w:rPr>
          <w:sz w:val="28"/>
          <w:szCs w:val="28"/>
        </w:rPr>
        <w:t xml:space="preserve"> муниципальной программы 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Требования к отчетности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Учреждение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ставляет в Департамент следующие отчеты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Отчеты):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отчет о достижении значений результатов предоставления субсидий на иные цели;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.1.2. ежеквартально до 10 числа месяца, следующего за отчетным, и не позднее 10 рабочего дня после достижения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приказом Министерства</w:t>
      </w:r>
      <w:r>
        <w:rPr>
          <w:sz w:val="28"/>
          <w:szCs w:val="28"/>
          <w:highlight w:val="none"/>
        </w:rPr>
        <w:t xml:space="preserve"> финансов Российской Федерации от 27 апреля 2024 г. N 53н: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отчет о реализации плана мероприятий по достижению результата предоставления субсидий на иные цели.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и достоверность отчетных данных возлагается на директора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Порядок осуществления контроля (мониторинга) за соблюдением целей,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условий и порядка предоставления субсидий на 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ответственность за их несоблюдение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Департамент и орган муниципального финансового контроля осуществляют обязательную проверку соблюдения целей и условий предоставления Учреждению субсидий на иные цели.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4.2. Департамент осуществляет мониторинг достижения значений </w:t>
      </w:r>
      <w:r>
        <w:rPr>
          <w:sz w:val="28"/>
          <w:szCs w:val="28"/>
          <w:highlight w:val="none"/>
        </w:rPr>
        <w:t xml:space="preserve">результатов предоставления субсидий на иные цели, определенных в Соглашении, и событий, отражающих факт завершения соответствующего мероприятия по получению результата предоставления субсидий на иные цели(контрольная точка) в порядке</w:t>
      </w:r>
      <w:r>
        <w:rPr>
          <w:sz w:val="28"/>
          <w:szCs w:val="28"/>
          <w:highlight w:val="none"/>
        </w:rPr>
        <w:t xml:space="preserve"> и по формам, которые установлены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</w:t>
      </w:r>
      <w:r>
        <w:rPr>
          <w:sz w:val="28"/>
          <w:szCs w:val="28"/>
          <w:highlight w:val="none"/>
        </w:rPr>
        <w:t xml:space="preserve">инимателям, физическим лицам - производителям товаров, работ, услуг, утвержденным приказом Министерства финансов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Директор Учреждение несет ответственность за несоблюдение целей и условий предоставления субсидий на иные цели, установленных настоящим Порядком и (или) Соглашением, в соответствии с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sz w:val="28"/>
          <w:szCs w:val="28"/>
        </w:rPr>
        <w:t xml:space="preserve">В случае несоблюдения Учреждением целей и условий, установленных при предоставлении субсидий на иные цели, выявленного по результатам пров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рок, проведенных Департаментом и органом муниципального финансового контроля, данные средства подлежат возврату в бюджет города Перми в следующие сроки: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требования Департамента – в течение 30 календарных дней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со дня получения Учреждением соответствующего 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и (или) предписания органа муниципального финансового контроля – в срок, установленный в соответствии с бюджетным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Учреждением требования о возврате субсидий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иные цели Департамент обеспечивает взыскание субсидий на иные цели в 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дебном порядке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случае недостижения результата предоставления субсидий на иные цели, установленного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"P85"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 2.1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3 настоящего Порядка, суб</w:t>
      </w:r>
      <w:r>
        <w:rPr>
          <w:sz w:val="28"/>
          <w:szCs w:val="28"/>
        </w:rPr>
        <w:t xml:space="preserve">сидии на иные цели подлежат возврату в доход бюджета города Перми в течение 25 рабочих дней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со дня выявления указанного недостижения.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  <w:highlight w:val="none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4.6. Остатки субсидий на иные цели по состоянию на 01 января очередного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нансового года, не использованные Учреждением в текущем финансовом году, подл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жат перечислению Учреждением в доход бюджета города Перми не позднее первых 4 рабочих дней очередного финансового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Неиспользованные в текущем финансовом году остатки субсидий на иные цели могут использоваться Учреждением в очередном финансовом году при наличии потребности в направлении их на те же цели.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 наличии у Учреждения потребности в указанных средствах Учреждение направляет в Департамент до 01 февраля текущего года запрос, отражающий причины образования неиспользованных остатков и необходимость их использования в текущем финансовом году, с приложе</w:t>
      </w:r>
      <w:r>
        <w:rPr>
          <w:sz w:val="28"/>
          <w:szCs w:val="28"/>
          <w:highlight w:val="none"/>
        </w:rPr>
        <w:t xml:space="preserve">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о итогам рассмотрения запроса Учреждения Департамент принимает решение, оформленное приказом начальника Департамента, о возврате остатков субсидий на иные цели в течение 30 рабочих дней с момента поступления запросов, но не позднее 20 мая текущего года. В </w:t>
      </w:r>
      <w:r>
        <w:rPr>
          <w:sz w:val="28"/>
          <w:szCs w:val="28"/>
          <w:highlight w:val="none"/>
        </w:rPr>
        <w:t xml:space="preserve">соответствии с решением Департамента остатки субсидий на иные цели, перечисленные Учреждением в доход бюджета города Перми, возвращаются Учреждению в очередном финансовом году.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  <w:highlight w:val="none"/>
        </w:rPr>
        <w:t xml:space="preserve">В случае если Учреждением не обоснована потребность в направлении остатков субсидий на иные цели, они считаются неподтвержденными и не подлежат возврату Учреждению.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случае если неиспользованные остатки субсидий на иные цели не перечислены Учреждением в доход бюджета города Перми в сроки, установленные абзацем первым настоящего пункта, то они подлежат взысканию в установленном действующим законодательством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>
        <w:rPr>
          <w:sz w:val="28"/>
          <w:szCs w:val="28"/>
        </w:rPr>
        <w:t xml:space="preserve">В случае поступления средств от возврата ранее произведенных Учр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ждением выплат, источником финансового обеспечения которых являются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 на иные цели, для достижения целей, установленных при предоставлении субсидии, Департамент в течение 30 рабочих дней с момента их поступления принимает решение об использовании в текущем финансовом году указанных средств путем издания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ствующего приказа.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Департамента об использовании в текущем финансовом году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занных средств принимается при наличии потребности Учреждения по итогам рассмотрения запроса, представле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Учреждением в Департамент в течение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30 рабочих дней с момента поступления средств в Учреждение и отражающего необходимость их использования в текущем финансовом году, с приложением документов (копий документов), подтверждающих наличие и объем неисполне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обязательств, принятых до начала текущего финансового года либо подл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жащих принятию в текущем фина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540"/>
        <w:jc w:val="both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103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 объема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условий предоставления субсидий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иные цели муниципальному бюджетному учреждению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«Горсвет», подведомственному департаменту дорог и благоустройства администрации города Перми,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приобретение транспортных средств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5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5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5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</w:t>
      </w:r>
      <w:r>
        <w:rPr>
          <w:b/>
          <w:sz w:val="28"/>
          <w:szCs w:val="28"/>
        </w:rPr>
        <w:t xml:space="preserve">20_</w:t>
      </w:r>
      <w:r>
        <w:rPr>
          <w:b/>
          <w:sz w:val="28"/>
          <w:szCs w:val="28"/>
        </w:rPr>
        <w:t xml:space="preserve">___</w:t>
      </w:r>
      <w:r>
        <w:rPr>
          <w:b/>
          <w:sz w:val="28"/>
          <w:szCs w:val="28"/>
        </w:rPr>
        <w:t xml:space="preserve">__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2"/>
        <w:gridCol w:w="5501"/>
        <w:gridCol w:w="246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1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субсидии на иные цели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дии, </w:t>
              <w:br/>
              <w:t xml:space="preserve">тыс.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1" w:type="dxa"/>
            <w:vAlign w:val="top"/>
            <w:textDirection w:val="lrTb"/>
            <w:noWrap w:val="false"/>
          </w:tcPr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на иные цели на приобретение транспортных средств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с зак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нодательством Российской Федерации о налогах и сборах.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инвестиций, предоставленных в том числе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иными правовыми актами, и иной просроченной задолженности перед бюдж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5"/>
        <w:gridCol w:w="2692"/>
        <w:gridCol w:w="364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vAlign w:val="top"/>
            <w:textDirection w:val="lrTb"/>
            <w:noWrap w:val="false"/>
          </w:tcPr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учреждения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vAlign w:val="top"/>
            <w:textDirection w:val="lrTb"/>
            <w:noWrap w:val="false"/>
          </w:tcPr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vAlign w:val="bottom"/>
            <w:textDirection w:val="lrTb"/>
            <w:noWrap w:val="false"/>
          </w:tcPr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vAlign w:val="bottom"/>
            <w:textDirection w:val="lrTb"/>
            <w:noWrap w:val="false"/>
          </w:tcPr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____________________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vAlign w:val="top"/>
            <w:textDirection w:val="lrTb"/>
            <w:noWrap w:val="false"/>
          </w:tcPr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vAlign w:val="top"/>
            <w:textDirection w:val="lrTb"/>
            <w:noWrap w:val="false"/>
          </w:tcPr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vAlign w:val="bottom"/>
            <w:textDirection w:val="lrTb"/>
            <w:noWrap w:val="false"/>
          </w:tcPr>
          <w:p>
            <w:pPr>
              <w:pStyle w:val="8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vAlign w:val="bottom"/>
            <w:textDirection w:val="lrTb"/>
            <w:noWrap w:val="false"/>
          </w:tcPr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75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right" w:pos="978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8"/>
    <w:link w:val="876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8"/>
    <w:link w:val="877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5"/>
    <w:next w:val="875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8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8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5"/>
    <w:next w:val="875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8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5"/>
    <w:next w:val="875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5"/>
    <w:next w:val="875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8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5"/>
    <w:next w:val="875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8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5"/>
    <w:next w:val="875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8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75"/>
    <w:next w:val="875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8"/>
    <w:link w:val="722"/>
    <w:uiPriority w:val="10"/>
    <w:rPr>
      <w:sz w:val="48"/>
      <w:szCs w:val="48"/>
    </w:rPr>
  </w:style>
  <w:style w:type="paragraph" w:styleId="724">
    <w:name w:val="Subtitle"/>
    <w:basedOn w:val="875"/>
    <w:next w:val="875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8"/>
    <w:link w:val="724"/>
    <w:uiPriority w:val="11"/>
    <w:rPr>
      <w:sz w:val="24"/>
      <w:szCs w:val="24"/>
    </w:rPr>
  </w:style>
  <w:style w:type="paragraph" w:styleId="726">
    <w:name w:val="Quote"/>
    <w:basedOn w:val="875"/>
    <w:next w:val="875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5"/>
    <w:next w:val="875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8"/>
    <w:link w:val="886"/>
    <w:uiPriority w:val="99"/>
  </w:style>
  <w:style w:type="character" w:styleId="731">
    <w:name w:val="Footer Char"/>
    <w:basedOn w:val="878"/>
    <w:link w:val="884"/>
    <w:uiPriority w:val="99"/>
  </w:style>
  <w:style w:type="character" w:styleId="732">
    <w:name w:val="Caption Char"/>
    <w:basedOn w:val="881"/>
    <w:link w:val="884"/>
    <w:uiPriority w:val="99"/>
  </w:style>
  <w:style w:type="table" w:styleId="733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8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8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paragraph" w:styleId="876">
    <w:name w:val="Heading 1"/>
    <w:basedOn w:val="875"/>
    <w:next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877">
    <w:name w:val="Heading 2"/>
    <w:basedOn w:val="875"/>
    <w:next w:val="875"/>
    <w:qFormat/>
    <w:pPr>
      <w:ind w:right="-1"/>
      <w:jc w:val="both"/>
      <w:keepNext/>
      <w:outlineLvl w:val="1"/>
    </w:pPr>
    <w:rPr>
      <w:sz w:val="24"/>
    </w:rPr>
  </w:style>
  <w:style w:type="character" w:styleId="878" w:default="1">
    <w:name w:val="Default Paragraph Font"/>
    <w:semiHidden/>
  </w:style>
  <w:style w:type="table" w:styleId="87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semiHidden/>
  </w:style>
  <w:style w:type="paragraph" w:styleId="881">
    <w:name w:val="Caption"/>
    <w:basedOn w:val="875"/>
    <w:next w:val="87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875"/>
    <w:link w:val="910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875"/>
    <w:pPr>
      <w:ind w:right="-1"/>
      <w:jc w:val="both"/>
    </w:pPr>
    <w:rPr>
      <w:sz w:val="26"/>
    </w:rPr>
  </w:style>
  <w:style w:type="paragraph" w:styleId="884">
    <w:name w:val="Footer"/>
    <w:basedOn w:val="875"/>
    <w:link w:val="969"/>
    <w:uiPriority w:val="99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878"/>
  </w:style>
  <w:style w:type="paragraph" w:styleId="886">
    <w:name w:val="Header"/>
    <w:basedOn w:val="875"/>
    <w:link w:val="889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875"/>
    <w:link w:val="888"/>
    <w:uiPriority w:val="99"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link w:val="887"/>
    <w:uiPriority w:val="99"/>
    <w:rPr>
      <w:rFonts w:ascii="Segoe UI" w:hAnsi="Segoe UI" w:cs="Segoe UI"/>
      <w:sz w:val="18"/>
      <w:szCs w:val="18"/>
    </w:rPr>
  </w:style>
  <w:style w:type="character" w:styleId="889" w:customStyle="1">
    <w:name w:val="Верхний колонтитул Знак"/>
    <w:link w:val="886"/>
    <w:uiPriority w:val="99"/>
  </w:style>
  <w:style w:type="numbering" w:styleId="890" w:customStyle="1">
    <w:name w:val="Нет списка1"/>
    <w:next w:val="880"/>
    <w:uiPriority w:val="99"/>
    <w:semiHidden/>
    <w:unhideWhenUsed/>
  </w:style>
  <w:style w:type="paragraph" w:styleId="89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character" w:styleId="893">
    <w:name w:val="FollowedHyperlink"/>
    <w:uiPriority w:val="99"/>
    <w:unhideWhenUsed/>
    <w:rPr>
      <w:color w:val="800080"/>
      <w:u w:val="single"/>
    </w:rPr>
  </w:style>
  <w:style w:type="paragraph" w:styleId="894" w:customStyle="1">
    <w:name w:val="xl65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7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7" w:customStyle="1">
    <w:name w:val="xl6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69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0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 w:customStyle="1">
    <w:name w:val="xl71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2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3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4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5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7"/>
    <w:basedOn w:val="87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8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9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Форма"/>
    <w:rPr>
      <w:sz w:val="28"/>
      <w:szCs w:val="28"/>
    </w:rPr>
  </w:style>
  <w:style w:type="character" w:styleId="910" w:customStyle="1">
    <w:name w:val="Основной текст Знак"/>
    <w:link w:val="882"/>
    <w:rPr>
      <w:rFonts w:ascii="Courier New" w:hAnsi="Courier New"/>
      <w:sz w:val="26"/>
    </w:rPr>
  </w:style>
  <w:style w:type="paragraph" w:styleId="911" w:customStyle="1">
    <w:name w:val="ConsPlusNormal"/>
    <w:rPr>
      <w:sz w:val="28"/>
      <w:szCs w:val="28"/>
    </w:rPr>
  </w:style>
  <w:style w:type="numbering" w:styleId="912" w:customStyle="1">
    <w:name w:val="Нет списка11"/>
    <w:next w:val="880"/>
    <w:uiPriority w:val="99"/>
    <w:semiHidden/>
    <w:unhideWhenUsed/>
  </w:style>
  <w:style w:type="numbering" w:styleId="913" w:customStyle="1">
    <w:name w:val="Нет списка111"/>
    <w:next w:val="880"/>
    <w:uiPriority w:val="99"/>
    <w:semiHidden/>
    <w:unhideWhenUsed/>
  </w:style>
  <w:style w:type="paragraph" w:styleId="914" w:customStyle="1">
    <w:name w:val="font5"/>
    <w:basedOn w:val="8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5" w:customStyle="1">
    <w:name w:val="xl8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1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2"/>
    <w:basedOn w:val="87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8">
    <w:name w:val="Table Grid"/>
    <w:basedOn w:val="87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 w:customStyle="1">
    <w:name w:val="xl8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8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9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0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9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4"/>
    <w:basedOn w:val="87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8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5" w:customStyle="1">
    <w:name w:val="xl99"/>
    <w:basedOn w:val="87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10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8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9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1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2"/>
    <w:basedOn w:val="87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9" w:customStyle="1">
    <w:name w:val="xl11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4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5"/>
    <w:basedOn w:val="87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2" w:customStyle="1">
    <w:name w:val="xl116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7"/>
    <w:basedOn w:val="87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9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1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2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2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2" w:customStyle="1">
    <w:name w:val="Нет списка2"/>
    <w:next w:val="880"/>
    <w:uiPriority w:val="99"/>
    <w:semiHidden/>
    <w:unhideWhenUsed/>
  </w:style>
  <w:style w:type="numbering" w:styleId="963" w:customStyle="1">
    <w:name w:val="Нет списка3"/>
    <w:next w:val="880"/>
    <w:uiPriority w:val="99"/>
    <w:semiHidden/>
    <w:unhideWhenUsed/>
  </w:style>
  <w:style w:type="paragraph" w:styleId="964" w:customStyle="1">
    <w:name w:val="font6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7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8"/>
    <w:basedOn w:val="8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7" w:customStyle="1">
    <w:name w:val="Нет списка4"/>
    <w:next w:val="880"/>
    <w:uiPriority w:val="99"/>
    <w:semiHidden/>
    <w:unhideWhenUsed/>
  </w:style>
  <w:style w:type="paragraph" w:styleId="968">
    <w:name w:val="List Paragraph"/>
    <w:basedOn w:val="8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9" w:customStyle="1">
    <w:name w:val="Нижний колонтитул Знак"/>
    <w:link w:val="88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7</cp:revision>
  <dcterms:created xsi:type="dcterms:W3CDTF">2024-10-25T06:26:00Z</dcterms:created>
  <dcterms:modified xsi:type="dcterms:W3CDTF">2025-06-04T05:25:19Z</dcterms:modified>
</cp:coreProperties>
</file>