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-488314</wp:posOffset>
                </wp:positionV>
                <wp:extent cx="6285865" cy="15978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97879"/>
                          <a:chOff x="0" y="0"/>
                          <a:chExt cx="6285864" cy="159787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214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44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37515" cy="548640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7515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4.45pt;height:43.2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56565" y="1342218"/>
                            <a:ext cx="1539395" cy="2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04.06.2025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5003035" y="1342218"/>
                            <a:ext cx="1090405" cy="25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383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10pt;mso-position-horizontal:absolute;mso-position-vertical-relative:text;margin-top:-38.45pt;mso-position-vertical:absolute;width:494.95pt;height:125.82pt;mso-wrap-distance-left:9.00pt;mso-wrap-distance-top:0.00pt;mso-wrap-distance-right:9.00pt;mso-wrap-distance-bottom:0.00pt;" coordorigin="0,0" coordsize="62858,15978">
                <v:shape id="shape 2" o:spid="_x0000_s2" o:spt="202" type="#_x0000_t202" style="position:absolute;left:0;top:0;width:62858;height:12143;visibility:visible;" fillcolor="#FFFFFF" stroked="f">
                  <v:textbox inset="0,0,0,0">
                    <w:txbxContent>
                      <w:p>
                        <w:pPr>
                          <w:pStyle w:val="944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37515" cy="548640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4.45pt;height:43.2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65;top:13422;width:15393;height:2556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04.06.2025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50030;top:13422;width:10904;height:255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383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highlight w:val="none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highlight w:val="none"/>
        </w:rPr>
      </w:r>
      <w:r>
        <w:rPr>
          <w:rFonts w:ascii="Times New Roman" w:hAnsi="Times New Roman" w:cs="Times New Roman"/>
          <w:color w:val="auto"/>
          <w:highlight w:val="none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highlight w:val="none"/>
        </w:rPr>
        <w:t xml:space="preserve">в </w:t>
      </w:r>
      <w:r>
        <w:rPr>
          <w:rFonts w:ascii="Times New Roman" w:hAnsi="Times New Roman" w:cs="Times New Roman"/>
          <w:color w:val="auto"/>
          <w:highlight w:val="none"/>
        </w:rPr>
        <w:t xml:space="preserve">А</w:t>
      </w:r>
      <w:r>
        <w:rPr>
          <w:rFonts w:ascii="Times New Roman" w:hAnsi="Times New Roman" w:cs="Times New Roman"/>
          <w:color w:val="auto"/>
          <w:highlight w:val="none"/>
        </w:rPr>
        <w:t xml:space="preserve">дм</w:t>
      </w:r>
      <w:r>
        <w:rPr>
          <w:rFonts w:ascii="Times New Roman" w:hAnsi="Times New Roman" w:cs="Times New Roman"/>
          <w:color w:val="auto"/>
        </w:rPr>
        <w:t xml:space="preserve">инистративный регламент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«Признание граждан малоимущими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целях признания нуждающимися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получении жилых помещений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муниципального жилищного фонда,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предоставляемых по договорам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социального найма», утвержденный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города 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Перми от 03.08.2012 № 66-П</w:t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761"/>
        <w:keepLines w:val="0"/>
        <w:keepNext w:val="0"/>
        <w:spacing w:before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contextualSpacing/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210-ФЗ </w:t>
        <w:br/>
        <w:t xml:space="preserve">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нормативных правовых актов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1"/>
        <w:contextualSpacing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администрация 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Внести в Административный регламент предоставления департаментом социальной политики администрации города Перми муниципальной услуги «Признание граждан малоимущими в целях признания нуждающимися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получении жилых помещений муниципального жилищного фонда, предоставляемых по договорам социального найма», 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постановлением администрации города Перми от 03 августа 2012 г. № 66-П (в ред. от 07.12.2012 № 878, </w:t>
        <w:br/>
        <w:t xml:space="preserve">от 14.11.2013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6, от 24.01.2014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33,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21.07.2014 № 489, от 16.12.2014 </w:t>
        <w:br/>
        <w:t xml:space="preserve">№ 983, от 22.01.2015 № 28, от 21.08.2015 № 581, от 14.03.2016 № 162, </w:t>
        <w:br/>
        <w:t xml:space="preserve">от 12.05.2016 № 327, от 23.05.2017 № 386, от 18.10.2017 № 852, от 30.06.2022 </w:t>
        <w:br/>
        <w:t xml:space="preserve">№ 557, от 25.06.2024 № 533),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пункте 1.4: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1.1.1. абзац первый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«1.4. Место нахождения, адрес юридического лица: 614015, г. Пермь, ул. Газеты «Звез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да», 9.»;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абзац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седьмой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в пункте 1.5: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1.2.1. в абзаце первом слова «подается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(направляется)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заменить словом «направляется»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«подано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(направлено)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словом «направлено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1.2.2. в абзаце третьем слова «по почте» заменить словами «через оператора почтовой связи (далее – почта)»;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1.2.3. в абзаце пятом слова «подано (направлено)» заменить словом «направлено»;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1.2.4. абзац шестой признать утратившим силу;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1.2.5. дополнить абзацем следующего содержания: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муниципальной услуги в ходе личного приема в департаменте не осуществляется.»;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1.3. абзац шестой пункта 1.6.1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пункт 1.9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«1.9. На Едином портале размещаются следующие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способы направления заявления;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способы получения результата;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сроки для оказания услуги, основания для отказа;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 оказания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контакты;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документы, необходимые для получения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документы, предоставляемые по завершении оказания услуги;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о муниципальной услуге;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порядок обжалования;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межведомственное взаимодействие;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нормативные правовые акты;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административный регламент;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административные процедуры;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показатели доступности и качества.»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пункт 2.5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1.6. пункт 2.12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«документ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направленные в департамент ненадлежащим способом.»;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1.7. абзац первый пункта 2.16 дополнить словами «в электронном вид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абзаце пятом пункта 3.1 слова «выдача (направление)» заменить словом «направление»;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3.2.3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1.9.1. абзац третий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38" w:lineRule="atLeast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порядке, установленном постановлением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  <w:br/>
        <w:t xml:space="preserve">«Об организации предоставления государственных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и муниципальных услуг», 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слуг» (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ле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е – 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ос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тановление Пр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ав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ительства РФ № 277), заносит сведения о заявлении на Едином портале (за исключением случаев поступления заявления посредством Единого портала) и направляет в личный кабинет заявителя на Едином портале статус оказания муниципальной услуги: «Зарегистрирова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</w:rPr>
        <w:t xml:space="preserve">но»;»;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1.9.2.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восьмом слово «(выдает)»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бзац шестой пункта 3.3.2.1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«в соответствии со статьей 12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Пермской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30 ноября </w:t>
        <w:br/>
        <w:t xml:space="preserve">2005 г.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2692-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600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порядке определени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целях признания граждан малоимущими и предоставления им по договорам социального найма жилых помещений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муниципального жилищного фонда»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2692-600)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обеспечивает пр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оверку сведений, содержащихся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кументах, необходимых для определения размера дохода и стоимости имущества для признания граждан малоимущими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аце четвертом пункта 3.4.3 слова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«выдачи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(направления)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словом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направления»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в пункт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3.5 слов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«Выдача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(направление)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словом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аправление»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абзаце третьем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3.5.2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«выдает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(направляет)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заменить словом «направляет»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3.5.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«выдача (направление)» заменить словом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направление»;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раздел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4, 5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признать утратившими силу;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приложени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1.16.1. абзацы: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5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709"/>
        <w:gridCol w:w="8895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95" w:type="dxa"/>
            <w:textDirection w:val="lrTb"/>
            <w:noWrap w:val="false"/>
          </w:tcPr>
          <w:p>
            <w:pPr>
              <w:pStyle w:val="931"/>
              <w:jc w:val="both"/>
              <w:tabs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доставить почтой по указанному адресу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9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МФЦ (в случае обращения через МФЦ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)»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957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709"/>
        <w:gridCol w:w="8895"/>
      </w:tblGrid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654" w:leader="none"/>
              </w:tabs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9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 форме бумажного документа (в случае обращения через МФЦ)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895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форме бумажного документа посредством почтового отправления»;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1.16.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2.____________________________________________________________________»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сп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равка о доходах, об имуществе и об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язательствах имущественного характера гражданина для признания его малоимущим в целях признания нуждающимся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получении жилых помещений муниципального жилищного фонда,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согласно приложени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ю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1 к настояще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му заявлению;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справка о доходах, об имуществе и об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язательствах имущественного характера членов семей заяв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ителя для признания малоимущими в целях признания нуждающимися в получении жилых помещений муниципального жилищного фонда,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, по форме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согласно приложени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 2 к настояще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му заявлени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ю 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(п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о количеству членов семьи)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3.______________________________________________________________.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</w:t>
      </w:r>
      <w:r>
        <w:rPr>
          <w:rFonts w:ascii="Times New Roman" w:hAnsi="Times New Roman" w:cs="Times New Roman"/>
          <w:sz w:val="28"/>
          <w:szCs w:val="28"/>
        </w:rPr>
        <w:t xml:space="preserve">3. дополнить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приложен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1.16.4</w:t>
      </w:r>
      <w:r>
        <w:rPr>
          <w:rFonts w:ascii="Times New Roman" w:hAnsi="Times New Roman" w:cs="Times New Roman"/>
          <w:sz w:val="28"/>
          <w:szCs w:val="28"/>
        </w:rPr>
        <w:t xml:space="preserve">. дополнить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согласно приложен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 </w:t>
        <w:br/>
        <w:t xml:space="preserve">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епартаменту социальной политики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размещение,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 в срок, не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рабочих дней со дня вступления в силу настоящего постановления;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ГБУ ПК «Пермский краевой МФЦ ПГМУ»), и их направление в адрес ГБУ ПК «Пермский краевой МФЦ ПГМУ» в срок, не п</w:t>
      </w:r>
      <w:r>
        <w:rPr>
          <w:rFonts w:ascii="Times New Roman" w:hAnsi="Times New Roman" w:cs="Times New Roman"/>
          <w:sz w:val="28"/>
          <w:szCs w:val="28"/>
        </w:rPr>
        <w:t xml:space="preserve">ревышающий 30 календарных дней со дня вступления в силу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Управлению по общим вопр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www.gorodperm.ru»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none"/>
        </w:rPr>
        <w:br/>
        <w:t xml:space="preserve">на заместителя главы администрации города Перми Мальцеву Е.Д.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04.06.2025 № 383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 w:val="0"/>
          <w:color w:val="auto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  <w:r>
        <w:rPr>
          <w:rFonts w:ascii="Arial" w:hAnsi="Arial" w:cs="Arial"/>
          <w:sz w:val="20"/>
          <w:szCs w:val="20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СПРАВКА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доходах и об имуществе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гражданина для признания его малоимущим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признания нуждающимся в получении жилых помещений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жилищного фонда, предоставляемых по договорам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социального найма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 w:right="0" w:firstLine="0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 ______________________________________________________________,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(фамилия, имя, отчество, дата рождения заявителя)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сообщаю сведения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своих доходах за расчетный период с «__» ____________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20__ г. по «__» ___________ 20_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г.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 имуществе, принадлежащем мне на праве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собственности, о вкладах в банках, ценных бумагах по состоянию на дату (подачи заявления):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line="283" w:lineRule="atLeas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Раздел 1. Сведения о доходах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vertAlign w:val="superscript"/>
        </w:rPr>
        <w:t xml:space="preserve">2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83" w:lineRule="atLeast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</w:r>
    </w:p>
    <w:tbl>
      <w:tblPr>
        <w:tblStyle w:val="957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240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Вид дохода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Величина дохода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по основному месту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ценных бумаг и долей участия в коммерческих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доходы (указать вид дохода):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45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доход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Сведения представляются отдельно на супругу (супруга) и на каждого из несовершеннолетних детей заявителя.</w:t>
      </w:r>
      <w:r/>
    </w:p>
    <w:p>
      <w:pPr>
        <w:ind w:left="0" w:right="0" w:firstLine="70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Указываются доходы (включая пенсии, пособия, иные выплаты) за расчетный период.</w:t>
      </w:r>
      <w:r/>
    </w:p>
    <w:p>
      <w:pPr>
        <w:ind w:left="0" w:right="0" w:firstLine="709"/>
        <w:jc w:val="both"/>
        <w:spacing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Доход, полученный в иностранной валюте, указывается в рублях по курсу Банка России на дату получения дохода.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Раздел 2. Сведения об имуществе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line="283" w:lineRule="atLeast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Недвижимое имущество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80"/>
        <w:gridCol w:w="1701"/>
        <w:gridCol w:w="1842"/>
        <w:gridCol w:w="1134"/>
        <w:gridCol w:w="288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и наименование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(кв. 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Стоимость имущества (инвентаризационная),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Земельные участки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Жилые дома: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Квартиры: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Гаражи: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0" w:type="dxa"/>
            <w:textDirection w:val="lrTb"/>
            <w:noWrap/>
          </w:tcPr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709"/>
        <w:jc w:val="left"/>
        <w:spacing w:after="0" w:line="283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2.2. Транспортные средства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line="283" w:lineRule="atLeast"/>
        <w:rPr>
          <w:rFonts w:ascii="Times New Roman" w:hAnsi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885"/>
        <w:gridCol w:w="2800"/>
        <w:gridCol w:w="1810"/>
        <w:gridCol w:w="2322"/>
      </w:tblGrid>
      <w:tr>
        <w:tblPrEx/>
        <w:trPr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Вид и марка транспортного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Вид собственности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Место регистрации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Стоимость имущества, руб.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FFFFFF" w:themeColor="background1" w:sz="4" w:space="0"/>
              <w:right w:val="single" w:color="000000" w:sz="4" w:space="0"/>
            </w:tcBorders>
            <w:tcW w:w="354" w:type="dxa"/>
            <w:vMerge w:val="restart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FF" w:themeColor="background1" w:sz="4" w:space="0"/>
              <w:right w:val="single" w:color="000000" w:sz="4" w:space="0"/>
            </w:tcBorders>
            <w:tcW w:w="2885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FF" w:themeColor="background1" w:sz="4" w:space="0"/>
              <w:right w:val="single" w:color="000000" w:sz="4" w:space="0"/>
            </w:tcBorders>
            <w:tcW w:w="2800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FF" w:themeColor="background1" w:sz="4" w:space="0"/>
              <w:right w:val="single" w:color="000000" w:sz="4" w:space="0"/>
            </w:tcBorders>
            <w:tcW w:w="1810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FFFFFF" w:themeColor="background1" w:sz="4" w:space="0"/>
              <w:right w:val="single" w:color="000000" w:sz="4" w:space="0"/>
            </w:tcBorders>
            <w:tcW w:w="2322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885"/>
        <w:gridCol w:w="2800"/>
        <w:gridCol w:w="1810"/>
        <w:gridCol w:w="232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Автомобили легковые: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 грузовые: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Автоприцепы: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Мототранспортные 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Сельскохозяйственная техника: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Водный транспорт: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Воздушный транспорт: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85" w:type="dxa"/>
            <w:textDirection w:val="lrTb"/>
            <w:noWrap/>
          </w:tcPr>
          <w:p>
            <w:pPr>
              <w:jc w:val="left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транспортные 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0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0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0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70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  <w:r/>
    </w:p>
    <w:p>
      <w:pPr>
        <w:ind w:left="0" w:right="0" w:firstLine="709"/>
        <w:jc w:val="both"/>
        <w:spacing w:after="0" w:line="283" w:lineRule="atLeast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Указывается вид земельного участка (пая, доли): под индивидуальное жилищное строительств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о, дачный, садовый, приусадебный, огородный и другие.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after="0" w:line="283" w:lineRule="atLeast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left"/>
        <w:spacing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Раздел 3. Сведения о ценных бумагах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line="283" w:lineRule="atLeas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709"/>
        <w:jc w:val="both"/>
        <w:spacing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Акции и иное участие в коммерческих организациях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967"/>
        <w:gridCol w:w="1843"/>
        <w:gridCol w:w="1559"/>
        <w:gridCol w:w="1417"/>
        <w:gridCol w:w="203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и организационно-правовая форма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организации (адрес)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Уставный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участия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 участия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7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7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7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31" w:type="dxa"/>
            <w:textDirection w:val="lrTb"/>
            <w:noWrap/>
          </w:tcPr>
          <w:p>
            <w:pPr>
              <w:jc w:val="both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left"/>
        <w:spacing w:after="0" w:line="283" w:lineRule="atLeast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3.2. Иные ценные бумаги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1975"/>
        <w:gridCol w:w="1984"/>
        <w:gridCol w:w="2126"/>
        <w:gridCol w:w="1748"/>
        <w:gridCol w:w="1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ценной </w:t>
              <w:br/>
              <w:t xml:space="preserve">бумаги</w:t>
            </w:r>
            <w:r>
              <w:rPr>
                <w:sz w:val="24"/>
                <w:szCs w:val="24"/>
                <w:vertAlign w:val="superscript"/>
              </w:rPr>
              <w:t xml:space="preserve">7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Лицо, выпустившее ценную бумагу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Номинальная величина обязательства (руб.)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Общее </w:t>
              <w:br/>
              <w:t xml:space="preserve">количество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Общая </w:t>
              <w:br/>
              <w:t xml:space="preserve">стоимость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  <w:br/>
              <w:t xml:space="preserve">(руб.)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5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8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Итого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разделу 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организациях (руб.).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  <w:t xml:space="preserve">__________________________________________________________________________________.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0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0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6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709"/>
        <w:jc w:val="both"/>
        <w:spacing w:after="0" w:line="240" w:lineRule="auto"/>
        <w:rPr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Указываются все ценные бумаги по видам (облигации, векселя и другие), за исключением акций, указанных в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подразделе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«Акции и иное участие в коммерческих организациях».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Указывается общая стоимость ценных бумаг данного ви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Достоверность и полноту настоящих сведений подтверждаю.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«__» ______________20___ г. 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1701"/>
        <w:jc w:val="center"/>
        <w:spacing w:after="0" w:line="283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(подпись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83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(Ф.И.О. и подпись должностного лица, принявшего заявление)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04.06.2025 № 383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61"/>
        <w:ind w:left="5103"/>
        <w:keepLines w:val="0"/>
        <w:keepNext w:val="0"/>
        <w:spacing w:before="0" w:line="240" w:lineRule="exact"/>
        <w:rPr>
          <w:rFonts w:ascii="Times New Roman" w:hAnsi="Times New Roman" w:cs="Times New Roman"/>
          <w:b w:val="0"/>
          <w:color w:val="auto"/>
          <w:highlight w:val="none"/>
        </w:rPr>
      </w:pPr>
      <w:r>
        <w:rPr>
          <w:rFonts w:ascii="Times New Roman" w:hAnsi="Times New Roman" w:cs="Times New Roman"/>
          <w:b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color w:val="auto"/>
          <w:highlight w:val="none"/>
        </w:rPr>
      </w:r>
      <w:r>
        <w:rPr>
          <w:rFonts w:ascii="Times New Roman" w:hAnsi="Times New Roman" w:cs="Times New Roman"/>
          <w:b w:val="0"/>
          <w:color w:val="auto"/>
          <w:highlight w:val="none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firstLine="4253"/>
        <w:spacing w:after="0"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СПРАВКА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 доходах и об имуществе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членов семьи заявителя для признания малоимущими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 целях признания нуждающимися в получении жилых помещений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муниципального жилищного фонда, предоставляемых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 договорам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социального найма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left="720" w:firstLine="0"/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отчество, дата рождения заявителя)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сообщаю сведения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 доходах за расчетный период с « __» 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«___» _______________ 20______ г. моей (моего) 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(родственные отношения члена семьи)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__________________________________________________________________________________,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12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отчество, дата рождения)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12" w:space="0"/>
          <w:right w:val="none" w:color="000000" w:sz="4" w:space="0"/>
          <w:between w:val="none" w:color="000000" w:sz="4" w:space="0"/>
        </w:pBdr>
      </w:pPr>
      <w:r>
        <w:t xml:space="preserve">__________________________________________________________________________________________</w:t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12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(основное место работы или службы, занимаемая должность, в случае отсутствия основного места работы или службы – род занятий)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дату (подачи заявления):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left"/>
        <w:spacing w:after="0" w:line="283" w:lineRule="atLeast"/>
        <w:rPr>
          <w:b w:val="0"/>
          <w:bCs w:val="0"/>
          <w:highlight w:val="none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Раздел 1. Сведения о доходах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vertAlign w:val="superscript"/>
        </w:rPr>
        <w:t xml:space="preserve">2</w:t>
      </w:r>
      <w:r>
        <w:rPr>
          <w:b w:val="0"/>
          <w:bCs w:val="0"/>
          <w:highlight w:val="none"/>
          <w:vertAlign w:val="superscript"/>
        </w:rPr>
      </w:r>
      <w:r>
        <w:rPr>
          <w:b w:val="0"/>
          <w:bCs w:val="0"/>
          <w:highlight w:val="none"/>
          <w:vertAlign w:val="superscript"/>
        </w:rPr>
      </w:r>
    </w:p>
    <w:p>
      <w:pPr>
        <w:jc w:val="left"/>
        <w:spacing w:after="0" w:line="283" w:lineRule="atLeast"/>
        <w:rPr>
          <w:b w:val="0"/>
          <w:bCs w:val="0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Cs w:val="24"/>
          <w:highlight w:val="none"/>
          <w:vertAlign w:val="superscript"/>
        </w:rPr>
      </w:r>
      <w:r>
        <w:rPr>
          <w:b w:val="0"/>
          <w:bCs w:val="0"/>
          <w:vertAlign w:val="superscript"/>
        </w:rPr>
      </w:r>
      <w:r>
        <w:rPr>
          <w:b w:val="0"/>
          <w:bCs w:val="0"/>
          <w:vertAlign w:val="superscript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011"/>
        <w:gridCol w:w="267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дохода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Величина дохода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по основному месту работы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вкладов в банках и иных кредитных 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Доход от ценных бумаг и долей участия в коммерческих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доходы (указать вид дохода):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1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 доход за отчетный период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7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0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baseli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Сведения представляются отдельно на супругу (супруга) и на каждого из несовершеннолетних детей заявителя.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Указываются доходы (включая пенсии, пособия, иные выплаты) за расчетный период.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Доход, полученный в иностранной валюте, указывается в рублях по курсу Банка России на дату получения дохода.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  <w:highlight w:val="none"/>
        </w:rPr>
      </w:r>
      <w:r>
        <w:rPr>
          <w:szCs w:val="24"/>
          <w:highlight w:val="none"/>
        </w:rPr>
      </w:r>
      <w:r/>
    </w:p>
    <w:p>
      <w:pPr>
        <w:ind w:firstLine="0"/>
        <w:jc w:val="left"/>
        <w:spacing w:after="0" w:line="283" w:lineRule="atLeast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Раздел 2. Сведения об имуществе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0"/>
        <w:jc w:val="left"/>
        <w:spacing w:after="0" w:line="28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0"/>
        <w:jc w:val="left"/>
        <w:spacing w:after="0" w:line="283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Cs w:val="24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539"/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Недвижимое имущество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1843"/>
        <w:gridCol w:w="1701"/>
        <w:gridCol w:w="1276"/>
        <w:gridCol w:w="28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и наименование имущества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szCs w:val="24"/>
                <w:vertAlign w:val="superscript"/>
              </w:rPr>
            </w:r>
            <w:r>
              <w:rPr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(адрес)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Площадь (кв. м)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Стоимость имущества (инвентаризационная), руб.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Земельные участки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Жилые дома: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Квартиры: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Дачи: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Гаражи: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textDirection w:val="lrTb"/>
            <w:noWrap/>
          </w:tcPr>
          <w:p>
            <w:pPr>
              <w:jc w:val="left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недвижимое имущество: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left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708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Транспортные средства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322"/>
        <w:gridCol w:w="1959"/>
        <w:gridCol w:w="1539"/>
        <w:gridCol w:w="287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и марка транспортного средства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регистрации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имущества,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руб.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 легковые: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Автомобили грузовые: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Автоприцепы: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Мототранспортные средства: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Сельскохозяйственная техника: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Водный транспорт: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Воздушный транспорт: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Иные транспортные средства: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7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/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/>
    </w:p>
    <w:p>
      <w:pPr>
        <w:ind w:firstLine="0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доля.</w:t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539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firstLine="0"/>
        <w:jc w:val="left"/>
        <w:spacing w:after="0" w:line="283" w:lineRule="atLeast"/>
        <w:rPr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аздел 3. Сведения о ценных бумагах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spacing w:after="0" w:line="283" w:lineRule="atLeast"/>
        <w:rPr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539"/>
        <w:jc w:val="both"/>
        <w:spacing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 Акции и иное участие в коммерческих организациях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396"/>
        <w:gridCol w:w="1704"/>
        <w:gridCol w:w="1818"/>
        <w:gridCol w:w="1409"/>
        <w:gridCol w:w="23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и организационно-правовая форма организации</w:t>
            </w:r>
            <w:r>
              <w:rPr>
                <w:szCs w:val="24"/>
                <w:vertAlign w:val="superscript"/>
              </w:rPr>
              <w:t xml:space="preserve">3</w:t>
            </w:r>
            <w:r>
              <w:rPr>
                <w:szCs w:val="24"/>
                <w:vertAlign w:val="superscript"/>
              </w:rPr>
            </w:r>
            <w:r>
              <w:rPr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Место нахождения организации (адрес)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Уставный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участия</w:t>
            </w:r>
            <w:r>
              <w:rPr>
                <w:szCs w:val="24"/>
                <w:vertAlign w:val="superscript"/>
              </w:rPr>
              <w:t xml:space="preserve">5</w:t>
            </w:r>
            <w:r>
              <w:rPr>
                <w:szCs w:val="24"/>
                <w:vertAlign w:val="superscript"/>
              </w:rPr>
            </w:r>
            <w:r>
              <w:rPr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Основание участия</w:t>
            </w:r>
            <w:r>
              <w:rPr>
                <w:szCs w:val="24"/>
                <w:vertAlign w:val="superscript"/>
              </w:rPr>
              <w:t xml:space="preserve">6</w:t>
            </w:r>
            <w:r>
              <w:rPr>
                <w:szCs w:val="24"/>
                <w:vertAlign w:val="superscript"/>
              </w:rPr>
            </w:r>
            <w:r>
              <w:rPr>
                <w:szCs w:val="24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6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9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4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18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firstLine="539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3.2. Иные ценные бумаги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95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352"/>
        <w:gridCol w:w="1709"/>
        <w:gridCol w:w="1839"/>
        <w:gridCol w:w="1426"/>
        <w:gridCol w:w="23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Вид ценной бумаги</w:t>
            </w:r>
            <w:r>
              <w:rPr>
                <w:szCs w:val="24"/>
                <w:vertAlign w:val="superscript"/>
              </w:rPr>
              <w:t xml:space="preserve">7</w:t>
            </w:r>
            <w:r>
              <w:rPr>
                <w:szCs w:val="24"/>
                <w:vertAlign w:val="superscript"/>
              </w:rPr>
            </w:r>
            <w:r>
              <w:rPr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Лицо, выпустившее ценную бумагу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Номинальная величина обязательства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Общее количество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Общая стоимость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(руб.)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3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2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9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6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vMerge w:val="restart"/>
            <w:textDirection w:val="lrTb"/>
            <w:noWrap/>
          </w:tcPr>
          <w:p>
            <w:pPr>
              <w:jc w:val="center"/>
              <w:spacing w:line="283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2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9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6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3" w:type="dxa"/>
            <w:textDirection w:val="lrTb"/>
            <w:noWrap/>
          </w:tcPr>
          <w:p>
            <w:pPr>
              <w:jc w:val="center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52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9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6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1" w:type="dxa"/>
            <w:textDirection w:val="lrTb"/>
            <w:noWrap/>
          </w:tcPr>
          <w:p>
            <w:pPr>
              <w:jc w:val="both"/>
              <w:spacing w:line="283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Итого по разделу 3 «Сведения о ценных бумагах» суммарная декларированная стоимость ценных бумаг, включая доли участия в коммерческих организациях (руб.).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  <w:highlight w:val="none"/>
        </w:rPr>
        <w:t xml:space="preserve">__________________________________________________________________________________________.</w:t>
      </w:r>
      <w:r>
        <w:rPr>
          <w:szCs w:val="24"/>
          <w:highlight w:val="none"/>
        </w:rPr>
      </w:r>
      <w:r/>
    </w:p>
    <w:p>
      <w:pPr>
        <w:ind w:firstLine="0"/>
        <w:jc w:val="both"/>
        <w:spacing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firstLine="0"/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дату подачи заявления.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6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7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Указываются все ценные бумаги по видам (облигации, векселя и другие), за исключением акций, указанных в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подразделе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«Акции и иное участие в коммерческих организациях».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39"/>
        <w:jc w:val="both"/>
        <w:spacing w:after="0" w:line="240" w:lineRule="auto"/>
        <w:rPr>
          <w:sz w:val="20"/>
          <w:szCs w:val="20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0"/>
          <w:szCs w:val="20"/>
          <w:highlight w:val="none"/>
          <w:vertAlign w:val="superscript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Указывается общая стоимость ценных бумаг данного ви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подачи заявления.</w:t>
      </w:r>
      <w:r>
        <w:rPr>
          <w:sz w:val="20"/>
          <w:szCs w:val="20"/>
          <w:vertAlign w:val="superscript"/>
        </w:rPr>
      </w:r>
      <w:r>
        <w:rPr>
          <w:sz w:val="20"/>
          <w:szCs w:val="20"/>
          <w:vertAlign w:val="superscript"/>
        </w:rPr>
      </w:r>
    </w:p>
    <w:p>
      <w:pPr>
        <w:jc w:val="both"/>
        <w:spacing w:after="0" w:line="28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Достоверность и полноту настоящих сведений подтверждаю.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 ___» _________________ 20______ г. ________________________________________________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(подпись лица заявителя)</w:t>
      </w:r>
      <w:r>
        <w:rPr>
          <w:szCs w:val="24"/>
        </w:rPr>
      </w:r>
      <w:r>
        <w:rPr>
          <w:szCs w:val="24"/>
        </w:rPr>
      </w:r>
    </w:p>
    <w:p>
      <w:pPr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__________________________________________________________________________________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(Ф.И.О. и подпись должностного лица, принявшего заявление)</w:t>
      </w:r>
      <w:r>
        <w:rPr>
          <w:szCs w:val="24"/>
        </w:rPr>
      </w:r>
      <w:r>
        <w:rPr>
          <w:szCs w:val="24"/>
        </w:rPr>
      </w:r>
    </w:p>
    <w:p>
      <w:pPr>
        <w:ind w:firstLine="0"/>
        <w:jc w:val="both"/>
        <w:spacing w:after="0" w:line="283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Cs w:val="24"/>
        </w:rPr>
      </w:r>
      <w:r>
        <w:rPr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города 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рми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103"/>
        <w:spacing w:after="0"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04.06.2025 № 383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ind w:left="0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месте нахождения и графике работы одела по работе с гражданами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департамента социальной политики администрации города Перми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39"/>
        <w:gridCol w:w="2866"/>
        <w:gridCol w:w="38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39"/>
        <w:gridCol w:w="2866"/>
        <w:gridCol w:w="382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Индустриальный, Ленинский, Дзержинский,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Мотовилихинский, Свердловский, Кировский районы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</w:t>
              <w:br/>
              <w:t xml:space="preserve">проспект,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телефоны: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244-33-13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236-10-36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244-30-90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244-21-21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09.00 час. до 18.00 час.;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09.00 час. до 17.00 час.;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13.00 час. до 14.00 час.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Щербакова, 24,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каб. 103,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телефон: 263-52-21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0" w:type="dxa"/>
            <w:vMerge w:val="continue"/>
            <w:textDirection w:val="lrTb"/>
            <w:noWrap/>
          </w:tcPr>
          <w:p>
            <w:r/>
            <w:r/>
          </w:p>
        </w:tc>
      </w:tr>
    </w:tbl>
    <w:p>
      <w:r/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20"/>
  </w:num>
  <w:num w:numId="13">
    <w:abstractNumId w:val="17"/>
  </w:num>
  <w:num w:numId="14">
    <w:abstractNumId w:val="4"/>
  </w:num>
  <w:num w:numId="15">
    <w:abstractNumId w:val="1"/>
  </w:num>
  <w:num w:numId="16">
    <w:abstractNumId w:val="7"/>
  </w:num>
  <w:num w:numId="17">
    <w:abstractNumId w:val="11"/>
  </w:num>
  <w:num w:numId="18">
    <w:abstractNumId w:val="21"/>
  </w:num>
  <w:num w:numId="19">
    <w:abstractNumId w:val="10"/>
  </w:num>
  <w:num w:numId="20">
    <w:abstractNumId w:val="14"/>
  </w:num>
  <w:num w:numId="21">
    <w:abstractNumId w:val="13"/>
  </w:num>
  <w:num w:numId="22">
    <w:abstractNumId w:val="16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Heading 2 Char"/>
    <w:basedOn w:val="726"/>
    <w:link w:val="762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726"/>
    <w:link w:val="763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Heading 4 Char"/>
    <w:basedOn w:val="726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Heading 5 Char"/>
    <w:basedOn w:val="726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Heading 6 Char"/>
    <w:basedOn w:val="726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Heading 7 Char"/>
    <w:basedOn w:val="7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Heading 8 Char"/>
    <w:basedOn w:val="726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Heading 9 Char"/>
    <w:basedOn w:val="726"/>
    <w:link w:val="769"/>
    <w:uiPriority w:val="9"/>
    <w:rPr>
      <w:rFonts w:ascii="Arial" w:hAnsi="Arial" w:eastAsia="Arial" w:cs="Arial"/>
      <w:i/>
      <w:iCs/>
      <w:sz w:val="21"/>
      <w:szCs w:val="21"/>
    </w:rPr>
  </w:style>
  <w:style w:type="character" w:styleId="737" w:customStyle="1">
    <w:name w:val="Title Char"/>
    <w:basedOn w:val="726"/>
    <w:link w:val="780"/>
    <w:uiPriority w:val="10"/>
    <w:rPr>
      <w:sz w:val="48"/>
      <w:szCs w:val="48"/>
    </w:rPr>
  </w:style>
  <w:style w:type="character" w:styleId="738" w:customStyle="1">
    <w:name w:val="Subtitle Char"/>
    <w:basedOn w:val="726"/>
    <w:link w:val="782"/>
    <w:uiPriority w:val="11"/>
    <w:rPr>
      <w:sz w:val="24"/>
      <w:szCs w:val="24"/>
    </w:rPr>
  </w:style>
  <w:style w:type="character" w:styleId="739" w:customStyle="1">
    <w:name w:val="Quote Char"/>
    <w:link w:val="784"/>
    <w:uiPriority w:val="29"/>
    <w:rPr>
      <w:i/>
    </w:rPr>
  </w:style>
  <w:style w:type="character" w:styleId="740" w:customStyle="1">
    <w:name w:val="Intense Quote Char"/>
    <w:link w:val="786"/>
    <w:uiPriority w:val="30"/>
    <w:rPr>
      <w:i/>
    </w:rPr>
  </w:style>
  <w:style w:type="table" w:styleId="741" w:customStyle="1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9" w:customStyle="1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0" w:customStyle="1">
    <w:name w:val="Endnote Text Char"/>
    <w:link w:val="917"/>
    <w:uiPriority w:val="99"/>
    <w:rPr>
      <w:sz w:val="20"/>
    </w:rPr>
  </w:style>
  <w:style w:type="paragraph" w:styleId="761" w:customStyle="1">
    <w:name w:val="Heading 1"/>
    <w:basedOn w:val="725"/>
    <w:next w:val="725"/>
    <w:link w:val="94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62" w:customStyle="1">
    <w:name w:val="Heading 2"/>
    <w:basedOn w:val="725"/>
    <w:next w:val="725"/>
    <w:link w:val="7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3" w:customStyle="1">
    <w:name w:val="Heading 3"/>
    <w:basedOn w:val="725"/>
    <w:next w:val="725"/>
    <w:link w:val="77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4" w:customStyle="1">
    <w:name w:val="Heading 4"/>
    <w:basedOn w:val="725"/>
    <w:next w:val="725"/>
    <w:link w:val="7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 w:customStyle="1">
    <w:name w:val="Heading 5"/>
    <w:basedOn w:val="725"/>
    <w:next w:val="725"/>
    <w:link w:val="77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6" w:customStyle="1">
    <w:name w:val="Heading 6"/>
    <w:basedOn w:val="725"/>
    <w:next w:val="725"/>
    <w:link w:val="7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7" w:customStyle="1">
    <w:name w:val="Heading 7"/>
    <w:basedOn w:val="725"/>
    <w:next w:val="725"/>
    <w:link w:val="77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8" w:customStyle="1">
    <w:name w:val="Heading 8"/>
    <w:basedOn w:val="725"/>
    <w:next w:val="725"/>
    <w:link w:val="77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69" w:customStyle="1">
    <w:name w:val="Heading 9"/>
    <w:basedOn w:val="725"/>
    <w:next w:val="725"/>
    <w:link w:val="77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basedOn w:val="726"/>
    <w:link w:val="762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basedOn w:val="726"/>
    <w:link w:val="763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basedOn w:val="726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basedOn w:val="726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basedOn w:val="726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basedOn w:val="726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basedOn w:val="726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basedOn w:val="726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9">
    <w:name w:val="No Spacing"/>
    <w:uiPriority w:val="1"/>
    <w:qFormat/>
    <w:pPr>
      <w:spacing w:after="0" w:line="240" w:lineRule="auto"/>
    </w:pPr>
  </w:style>
  <w:style w:type="paragraph" w:styleId="780">
    <w:name w:val="Title"/>
    <w:basedOn w:val="725"/>
    <w:next w:val="725"/>
    <w:link w:val="781"/>
    <w:uiPriority w:val="10"/>
    <w:qFormat/>
    <w:pPr>
      <w:contextualSpacing/>
      <w:spacing w:before="300"/>
    </w:pPr>
    <w:rPr>
      <w:sz w:val="48"/>
      <w:szCs w:val="48"/>
    </w:rPr>
  </w:style>
  <w:style w:type="character" w:styleId="781" w:customStyle="1">
    <w:name w:val="Название Знак"/>
    <w:basedOn w:val="726"/>
    <w:link w:val="780"/>
    <w:uiPriority w:val="10"/>
    <w:rPr>
      <w:sz w:val="48"/>
      <w:szCs w:val="48"/>
    </w:rPr>
  </w:style>
  <w:style w:type="paragraph" w:styleId="782">
    <w:name w:val="Subtitle"/>
    <w:basedOn w:val="725"/>
    <w:next w:val="725"/>
    <w:link w:val="783"/>
    <w:uiPriority w:val="11"/>
    <w:qFormat/>
    <w:pPr>
      <w:spacing w:before="200"/>
    </w:pPr>
    <w:rPr>
      <w:sz w:val="24"/>
      <w:szCs w:val="24"/>
    </w:rPr>
  </w:style>
  <w:style w:type="character" w:styleId="783" w:customStyle="1">
    <w:name w:val="Подзаголовок Знак"/>
    <w:basedOn w:val="726"/>
    <w:link w:val="782"/>
    <w:uiPriority w:val="11"/>
    <w:rPr>
      <w:sz w:val="24"/>
      <w:szCs w:val="24"/>
    </w:rPr>
  </w:style>
  <w:style w:type="paragraph" w:styleId="784">
    <w:name w:val="Quote"/>
    <w:basedOn w:val="725"/>
    <w:next w:val="725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25"/>
    <w:next w:val="725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character" w:styleId="788" w:customStyle="1">
    <w:name w:val="Header Char"/>
    <w:basedOn w:val="726"/>
    <w:uiPriority w:val="99"/>
  </w:style>
  <w:style w:type="character" w:styleId="789" w:customStyle="1">
    <w:name w:val="Footer Char"/>
    <w:basedOn w:val="726"/>
    <w:uiPriority w:val="99"/>
  </w:style>
  <w:style w:type="character" w:styleId="790" w:customStyle="1">
    <w:name w:val="Caption Char"/>
    <w:uiPriority w:val="99"/>
  </w:style>
  <w:style w:type="table" w:styleId="791" w:customStyle="1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Таблица простая 11"/>
    <w:basedOn w:val="72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 w:customStyle="1">
    <w:name w:val="Таблица простая 2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3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 w:customStyle="1">
    <w:name w:val="Таблица простая 4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 простая 5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1 светл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Таблица-сетка 2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Таблица-сетка 3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Таблица-сетка 4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0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2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4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5" w:customStyle="1">
    <w:name w:val="Таблица-сетка 5 тем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2" w:customStyle="1">
    <w:name w:val="Таблица-сетка 6 цвет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3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4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5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6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7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Таблица-сетка 7 цвет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Список-таблица 1 светл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2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0" w:customStyle="1">
    <w:name w:val="Список-таблица 3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Список-таблица 4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Список-таблица 5 тем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Список-таблица 6 цвет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2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3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4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5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6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7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8" w:customStyle="1">
    <w:name w:val="Список-таблица 7 цветная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6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7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8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9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0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1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2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3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4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5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6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7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8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9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0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1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2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3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4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5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6" w:customStyle="1">
    <w:name w:val="Footnote Text Char"/>
    <w:uiPriority w:val="99"/>
    <w:rPr>
      <w:sz w:val="18"/>
    </w:rPr>
  </w:style>
  <w:style w:type="paragraph" w:styleId="917">
    <w:name w:val="endnote text"/>
    <w:basedOn w:val="725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basedOn w:val="726"/>
    <w:uiPriority w:val="99"/>
    <w:semiHidden/>
    <w:unhideWhenUsed/>
    <w:rPr>
      <w:vertAlign w:val="superscript"/>
    </w:rPr>
  </w:style>
  <w:style w:type="paragraph" w:styleId="920">
    <w:name w:val="toc 1"/>
    <w:basedOn w:val="725"/>
    <w:next w:val="725"/>
    <w:uiPriority w:val="39"/>
    <w:unhideWhenUsed/>
    <w:pPr>
      <w:spacing w:after="57"/>
    </w:pPr>
  </w:style>
  <w:style w:type="paragraph" w:styleId="921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922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923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24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25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26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27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28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725"/>
    <w:next w:val="725"/>
    <w:uiPriority w:val="99"/>
    <w:unhideWhenUsed/>
    <w:pPr>
      <w:spacing w:after="0"/>
    </w:pPr>
  </w:style>
  <w:style w:type="paragraph" w:styleId="9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3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3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34" w:customStyle="1">
    <w:name w:val="Основной текст (6)_"/>
    <w:basedOn w:val="726"/>
    <w:link w:val="935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35" w:customStyle="1">
    <w:name w:val="Основной текст (6)"/>
    <w:basedOn w:val="725"/>
    <w:link w:val="934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36" w:customStyle="1">
    <w:name w:val="Основной текст (2)_"/>
    <w:basedOn w:val="726"/>
    <w:link w:val="93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37" w:customStyle="1">
    <w:name w:val="Основной текст (2)"/>
    <w:basedOn w:val="725"/>
    <w:link w:val="936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38">
    <w:name w:val="Hyperlink"/>
    <w:basedOn w:val="726"/>
    <w:rPr>
      <w:color w:val="0066cc"/>
      <w:u w:val="single"/>
    </w:rPr>
  </w:style>
  <w:style w:type="character" w:styleId="939" w:customStyle="1">
    <w:name w:val="Заголовок №1_"/>
    <w:basedOn w:val="726"/>
    <w:link w:val="94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40" w:customStyle="1">
    <w:name w:val="Заголовок №1"/>
    <w:basedOn w:val="725"/>
    <w:link w:val="939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1" w:customStyle="1">
    <w:name w:val="Основной текст (4)_"/>
    <w:basedOn w:val="726"/>
    <w:link w:val="94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42" w:customStyle="1">
    <w:name w:val="Основной текст (4)"/>
    <w:basedOn w:val="725"/>
    <w:link w:val="941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43" w:customStyle="1">
    <w:name w:val="Заголовок 1 Знак"/>
    <w:basedOn w:val="726"/>
    <w:link w:val="76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44" w:customStyle="1">
    <w:name w:val="Header"/>
    <w:link w:val="945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45" w:customStyle="1">
    <w:name w:val="Верхний колонтитул Знак"/>
    <w:basedOn w:val="726"/>
    <w:link w:val="944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46">
    <w:name w:val="Body Text"/>
    <w:basedOn w:val="725"/>
    <w:link w:val="947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47" w:customStyle="1">
    <w:name w:val="Основной текст Знак"/>
    <w:basedOn w:val="726"/>
    <w:link w:val="94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48" w:customStyle="1">
    <w:name w:val="Footer"/>
    <w:basedOn w:val="725"/>
    <w:link w:val="94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726"/>
    <w:link w:val="948"/>
  </w:style>
  <w:style w:type="paragraph" w:styleId="950">
    <w:name w:val="List Paragraph"/>
    <w:basedOn w:val="725"/>
    <w:uiPriority w:val="34"/>
    <w:qFormat/>
    <w:pPr>
      <w:contextualSpacing/>
      <w:ind w:left="720"/>
      <w:jc w:val="both"/>
      <w:spacing w:after="0" w:line="240" w:lineRule="auto"/>
    </w:pPr>
  </w:style>
  <w:style w:type="paragraph" w:styleId="951">
    <w:name w:val="Balloon Text"/>
    <w:basedOn w:val="725"/>
    <w:link w:val="9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2" w:customStyle="1">
    <w:name w:val="Текст выноски Знак"/>
    <w:basedOn w:val="726"/>
    <w:link w:val="951"/>
    <w:uiPriority w:val="99"/>
    <w:semiHidden/>
    <w:rPr>
      <w:rFonts w:ascii="Tahoma" w:hAnsi="Tahoma" w:cs="Tahoma"/>
      <w:sz w:val="16"/>
      <w:szCs w:val="16"/>
    </w:rPr>
  </w:style>
  <w:style w:type="paragraph" w:styleId="953" w:customStyle="1">
    <w:name w:val="Caption"/>
    <w:basedOn w:val="725"/>
    <w:next w:val="725"/>
    <w:link w:val="790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54">
    <w:name w:val="footnote text"/>
    <w:basedOn w:val="725"/>
    <w:link w:val="955"/>
    <w:uiPriority w:val="99"/>
    <w:unhideWhenUsed/>
    <w:pPr>
      <w:spacing w:after="0" w:line="240" w:lineRule="auto"/>
    </w:pPr>
    <w:rPr>
      <w:sz w:val="20"/>
      <w:szCs w:val="20"/>
    </w:rPr>
  </w:style>
  <w:style w:type="character" w:styleId="955" w:customStyle="1">
    <w:name w:val="Текст сноски Знак"/>
    <w:basedOn w:val="726"/>
    <w:link w:val="954"/>
    <w:uiPriority w:val="99"/>
    <w:rPr>
      <w:sz w:val="20"/>
      <w:szCs w:val="20"/>
    </w:rPr>
  </w:style>
  <w:style w:type="character" w:styleId="956">
    <w:name w:val="footnote reference"/>
    <w:basedOn w:val="726"/>
    <w:uiPriority w:val="99"/>
    <w:unhideWhenUsed/>
    <w:rPr>
      <w:vertAlign w:val="superscript"/>
    </w:rPr>
  </w:style>
  <w:style w:type="table" w:styleId="957">
    <w:name w:val="Table Grid"/>
    <w:basedOn w:val="7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8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959">
    <w:name w:val="annotation text"/>
    <w:basedOn w:val="725"/>
    <w:link w:val="96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0" w:customStyle="1">
    <w:name w:val="Текст примечания Знак"/>
    <w:basedOn w:val="726"/>
    <w:link w:val="959"/>
    <w:uiPriority w:val="99"/>
    <w:semiHidden/>
    <w:rPr>
      <w:sz w:val="20"/>
      <w:szCs w:val="20"/>
    </w:rPr>
  </w:style>
  <w:style w:type="paragraph" w:styleId="961">
    <w:name w:val="annotation subject"/>
    <w:basedOn w:val="959"/>
    <w:next w:val="959"/>
    <w:link w:val="962"/>
    <w:uiPriority w:val="99"/>
    <w:semiHidden/>
    <w:unhideWhenUsed/>
    <w:rPr>
      <w:b/>
      <w:bCs/>
    </w:rPr>
  </w:style>
  <w:style w:type="character" w:styleId="962" w:customStyle="1">
    <w:name w:val="Тема примечания Знак"/>
    <w:basedOn w:val="960"/>
    <w:link w:val="961"/>
    <w:uiPriority w:val="99"/>
    <w:semiHidden/>
    <w:rPr>
      <w:b/>
      <w:bCs/>
      <w:sz w:val="20"/>
      <w:szCs w:val="20"/>
    </w:rPr>
  </w:style>
  <w:style w:type="character" w:styleId="963">
    <w:name w:val="Strong"/>
    <w:basedOn w:val="726"/>
    <w:uiPriority w:val="22"/>
    <w:qFormat/>
    <w:rPr>
      <w:b/>
      <w:bCs/>
    </w:rPr>
  </w:style>
  <w:style w:type="paragraph" w:styleId="964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65" w:customStyle="1">
    <w:name w:val="Адресат"/>
    <w:basedOn w:val="725"/>
    <w:pPr>
      <w:spacing w:after="12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6" w:customStyle="1">
    <w:name w:val="Заголовок к тексту"/>
    <w:basedOn w:val="725"/>
    <w:next w:val="946"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67" w:customStyle="1">
    <w:name w:val="Исполнитель"/>
    <w:basedOn w:val="946"/>
    <w:pPr>
      <w:ind w:firstLine="0"/>
      <w:jc w:val="left"/>
      <w:spacing w:line="240" w:lineRule="exact"/>
    </w:pPr>
  </w:style>
  <w:style w:type="paragraph" w:styleId="968">
    <w:name w:val="Signature"/>
    <w:basedOn w:val="725"/>
    <w:link w:val="969"/>
    <w:pPr>
      <w:ind w:left="4252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9" w:customStyle="1">
    <w:name w:val="Подпись Знак"/>
    <w:basedOn w:val="726"/>
    <w:link w:val="96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0" w:customStyle="1">
    <w:name w:val="Подпись на  бланке должностного лица"/>
    <w:basedOn w:val="725"/>
    <w:next w:val="946"/>
    <w:pPr>
      <w:ind w:left="7088"/>
      <w:spacing w:before="480"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1" w:customStyle="1">
    <w:name w:val="Подпись на общем бланке"/>
    <w:basedOn w:val="968"/>
    <w:next w:val="946"/>
    <w:pPr>
      <w:ind w:left="0"/>
      <w:spacing w:before="480" w:line="240" w:lineRule="exact"/>
      <w:tabs>
        <w:tab w:val="right" w:pos="9639" w:leader="none"/>
      </w:tabs>
    </w:pPr>
  </w:style>
  <w:style w:type="paragraph" w:styleId="972" w:customStyle="1">
    <w:name w:val="Приложение"/>
    <w:basedOn w:val="946"/>
    <w:pPr>
      <w:ind w:left="1985" w:hanging="1985"/>
      <w:spacing w:before="240" w:line="240" w:lineRule="exact"/>
      <w:tabs>
        <w:tab w:val="left" w:pos="1673" w:leader="none"/>
      </w:tabs>
    </w:pPr>
    <w:rPr>
      <w:sz w:val="28"/>
    </w:rPr>
  </w:style>
  <w:style w:type="paragraph" w:styleId="973" w:customStyle="1">
    <w:name w:val="Гриф согласования"/>
    <w:basedOn w:val="725"/>
    <w:pPr>
      <w:spacing w:before="480" w:after="0" w:line="240" w:lineRule="exact"/>
      <w:tabs>
        <w:tab w:val="left" w:pos="2835" w:leader="none"/>
      </w:tabs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74" w:customStyle="1">
    <w:name w:val="Гриф утверждения"/>
    <w:basedOn w:val="946"/>
    <w:pPr>
      <w:ind w:firstLine="0"/>
      <w:spacing w:after="240" w:line="240" w:lineRule="exact"/>
      <w:tabs>
        <w:tab w:val="right" w:pos="4253" w:leader="none"/>
      </w:tabs>
    </w:pPr>
    <w:rPr>
      <w:sz w:val="28"/>
    </w:rPr>
  </w:style>
  <w:style w:type="paragraph" w:styleId="975">
    <w:name w:val="Normal (Web)"/>
    <w:basedOn w:val="72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6">
    <w:name w:val="Header"/>
    <w:basedOn w:val="725"/>
    <w:link w:val="97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 w:customStyle="1">
    <w:name w:val="Верхний колонтитул Знак1"/>
    <w:basedOn w:val="726"/>
    <w:link w:val="976"/>
    <w:uiPriority w:val="99"/>
    <w:semiHidden/>
  </w:style>
  <w:style w:type="paragraph" w:styleId="978">
    <w:name w:val="Footer"/>
    <w:basedOn w:val="725"/>
    <w:link w:val="97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9" w:customStyle="1">
    <w:name w:val="Нижний колонтитул Знак1"/>
    <w:basedOn w:val="726"/>
    <w:link w:val="97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7800-5F62-41AC-8400-5EE6C312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samokhvalova-ev</cp:lastModifiedBy>
  <cp:revision>48</cp:revision>
  <dcterms:created xsi:type="dcterms:W3CDTF">2025-03-09T17:19:00Z</dcterms:created>
  <dcterms:modified xsi:type="dcterms:W3CDTF">2025-06-04T04:36:24Z</dcterms:modified>
</cp:coreProperties>
</file>