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46976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3385" cy="509905"/>
                                        <wp:effectExtent l="19050" t="0" r="5715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385" cy="5099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55pt;height:40.15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10.06.2025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99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45952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3385" cy="509905"/>
                                  <wp:effectExtent l="19050" t="0" r="571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" cy="509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55pt;height:40.15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10.06.2025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99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Главы города Перми от 07.04.2017 № 63 </w:t>
      </w:r>
      <w:r>
        <w:rPr>
          <w:b/>
          <w:sz w:val="28"/>
          <w:szCs w:val="28"/>
        </w:rPr>
        <w:br/>
        <w:t xml:space="preserve">«О стипендии Главы города Перми </w:t>
      </w:r>
      <w:r>
        <w:rPr>
          <w:b/>
          <w:sz w:val="28"/>
          <w:szCs w:val="28"/>
        </w:rPr>
        <w:br/>
        <w:t xml:space="preserve">«Спортивные надежды»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Уставом города Перми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решением Пермской городской Думы от 23 апреля 2013 г. № 84 «Об установлении расходного обязательства по присуждению стипендии Главы города Перми – главы администрации города Перми «Спортивные надежды»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актуализации правовых актов города Перми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Внести изменения 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</w:t>
      </w:r>
      <w:r>
        <w:rPr>
          <w:color w:val="000000" w:themeColor="text1"/>
          <w:sz w:val="28"/>
          <w:szCs w:val="28"/>
        </w:rPr>
        <w:t xml:space="preserve">остановлени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 Главы города Перми от 07 апреля 2017 г. № 63 «О стипендии Главы города Перми «Спортивные надежды» </w:t>
        <w:br/>
        <w:t xml:space="preserve">(в ред. от 10.01.2018 № 2, от 10.12.2018 № 197, от 10.01.2020 № 1, от 15.12.2020 </w:t>
        <w:br/>
      </w:r>
      <w:hyperlink r:id="rId14" w:tooltip="https://login.consultant.ru/link/?req=doc&amp;base=RLAW368&amp;n=147313&amp;dst=100005&amp;field=134&amp;date=04.10.2023" w:history="1">
        <w:r>
          <w:rPr>
            <w:color w:val="000000" w:themeColor="text1"/>
            <w:sz w:val="28"/>
            <w:szCs w:val="28"/>
          </w:rPr>
          <w:t xml:space="preserve">№</w:t>
        </w:r>
        <w:r>
          <w:rPr>
            <w:rStyle w:val="911"/>
            <w:color w:val="000000" w:themeColor="text1"/>
            <w:sz w:val="28"/>
            <w:szCs w:val="28"/>
            <w:u w:val="none"/>
          </w:rPr>
          <w:t xml:space="preserve"> 226</w:t>
        </w:r>
      </w:hyperlink>
      <w:r>
        <w:rPr>
          <w:color w:val="000000" w:themeColor="text1"/>
          <w:sz w:val="28"/>
          <w:szCs w:val="28"/>
        </w:rPr>
        <w:t xml:space="preserve">, от 11.02.2021 </w:t>
      </w:r>
      <w:hyperlink r:id="rId15" w:tooltip="https://login.consultant.ru/link/?req=doc&amp;base=RLAW368&amp;n=149405&amp;dst=100005&amp;field=134&amp;date=04.10.2023" w:history="1">
        <w:r>
          <w:rPr>
            <w:color w:val="000000" w:themeColor="text1"/>
            <w:sz w:val="28"/>
            <w:szCs w:val="28"/>
          </w:rPr>
          <w:t xml:space="preserve">№</w:t>
        </w:r>
        <w:r>
          <w:rPr>
            <w:rStyle w:val="911"/>
            <w:color w:val="000000" w:themeColor="text1"/>
            <w:sz w:val="28"/>
            <w:szCs w:val="28"/>
            <w:u w:val="none"/>
          </w:rPr>
          <w:t xml:space="preserve"> 9</w:t>
        </w:r>
      </w:hyperlink>
      <w:r>
        <w:rPr>
          <w:color w:val="000000" w:themeColor="text1"/>
          <w:sz w:val="28"/>
          <w:szCs w:val="28"/>
        </w:rPr>
        <w:t xml:space="preserve">, от 10.02.2022 </w:t>
      </w:r>
      <w:hyperlink r:id="rId16" w:tooltip="https://login.consultant.ru/link/?req=doc&amp;base=RLAW368&amp;n=163481&amp;dst=100005&amp;field=134&amp;date=04.10.2023" w:history="1">
        <w:r>
          <w:rPr>
            <w:color w:val="000000" w:themeColor="text1"/>
            <w:sz w:val="28"/>
            <w:szCs w:val="28"/>
          </w:rPr>
          <w:t xml:space="preserve">№</w:t>
        </w:r>
        <w:r>
          <w:rPr>
            <w:rStyle w:val="911"/>
            <w:color w:val="000000" w:themeColor="text1"/>
            <w:sz w:val="28"/>
            <w:szCs w:val="28"/>
            <w:u w:val="none"/>
          </w:rPr>
          <w:t xml:space="preserve"> 11</w:t>
        </w:r>
      </w:hyperlink>
      <w:r>
        <w:rPr>
          <w:color w:val="000000" w:themeColor="text1"/>
          <w:sz w:val="28"/>
          <w:szCs w:val="28"/>
        </w:rPr>
        <w:t xml:space="preserve">, от 19.01.2023 </w:t>
      </w:r>
      <w:hyperlink r:id="rId17" w:tooltip="https://login.consultant.ru/link/?req=doc&amp;base=RLAW368&amp;n=176193&amp;dst=100005&amp;field=134&amp;date=04.10.2023" w:history="1">
        <w:r>
          <w:rPr>
            <w:color w:val="000000" w:themeColor="text1"/>
            <w:sz w:val="28"/>
            <w:szCs w:val="28"/>
          </w:rPr>
          <w:t xml:space="preserve">№</w:t>
        </w:r>
        <w:r>
          <w:rPr>
            <w:rStyle w:val="911"/>
            <w:color w:val="000000" w:themeColor="text1"/>
            <w:sz w:val="28"/>
            <w:szCs w:val="28"/>
            <w:u w:val="none"/>
          </w:rPr>
          <w:t xml:space="preserve"> 9,</w:t>
        </w:r>
        <w:r>
          <w:rPr>
            <w:color w:val="000000" w:themeColor="text1"/>
            <w:sz w:val="28"/>
            <w:szCs w:val="28"/>
          </w:rPr>
          <w:t xml:space="preserve"> от 02.02.2024 </w:t>
          <w:br/>
          <w:t xml:space="preserve">№ 11</w:t>
        </w:r>
      </w:hyperlink>
      <w:r>
        <w:rPr>
          <w:color w:val="000000" w:themeColor="text1"/>
          <w:sz w:val="28"/>
          <w:szCs w:val="28"/>
        </w:rPr>
        <w:t xml:space="preserve">), изложи</w:t>
      </w: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пункт 2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следу</w:t>
      </w:r>
      <w:r>
        <w:rPr>
          <w:sz w:val="28"/>
          <w:szCs w:val="28"/>
        </w:rPr>
        <w:t xml:space="preserve">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>
        <w:rPr>
          <w:rFonts w:ascii="Times New Roman" w:hAnsi="Times New Roman"/>
          <w:sz w:val="28"/>
          <w:szCs w:val="28"/>
        </w:rPr>
        <w:t xml:space="preserve">Установить следующие размеры стипендий Главы города Перми «Спортивные надежды» в зависимо</w:t>
      </w:r>
      <w:r>
        <w:rPr>
          <w:rFonts w:ascii="Times New Roman" w:hAnsi="Times New Roman"/>
          <w:sz w:val="28"/>
          <w:szCs w:val="28"/>
          <w:highlight w:val="white"/>
        </w:rPr>
        <w:t xml:space="preserve">сти от результатов, достигнутых юными спортсменами города Перми в межрегиональных, все</w:t>
      </w:r>
      <w:r>
        <w:rPr>
          <w:rFonts w:ascii="Times New Roman" w:hAnsi="Times New Roman"/>
          <w:sz w:val="28"/>
          <w:szCs w:val="28"/>
        </w:rPr>
        <w:t xml:space="preserve">российских и международных соревнованиях, по видам спорта, включенным в перечень базовых видов спорта по Пермскому краю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базовые виды спорта),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также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олимпийским ви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дам спорта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, неолимпийским ви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дам спорта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паралимпийским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дисциплинам, </w:t>
      </w:r>
      <w:r>
        <w:rPr>
          <w:rFonts w:ascii="Times New Roman" w:hAnsi="Times New Roman"/>
          <w:sz w:val="28"/>
          <w:szCs w:val="28"/>
          <w:highlight w:val="white"/>
        </w:rPr>
        <w:t xml:space="preserve">непаралимпийским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дисциплинам,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</w:t>
      </w:r>
      <w:r>
        <w:rPr>
          <w:rFonts w:ascii="Times New Roman" w:hAnsi="Times New Roman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</w:t>
      </w:r>
      <w:r>
        <w:rPr>
          <w:rFonts w:ascii="Times New Roman" w:hAnsi="Times New Roman"/>
          <w:sz w:val="28"/>
          <w:szCs w:val="28"/>
        </w:rPr>
        <w:t xml:space="preserve">, не включ</w:t>
      </w:r>
      <w:r>
        <w:rPr>
          <w:rFonts w:ascii="Times New Roman" w:hAnsi="Times New Roman"/>
          <w:sz w:val="28"/>
          <w:szCs w:val="28"/>
        </w:rPr>
        <w:t xml:space="preserve">енным в перечень базовых видов спорта по Пермскому краю, включенных в Единый календарный план межрегиональных, всероссийских и международных физкультурных и спортивных мероприятий (далее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иные олимпийские виды спорта, иные неолимпийские виды спорта, иные </w:t>
      </w:r>
      <w:r>
        <w:rPr>
          <w:rFonts w:ascii="Times New Roman" w:hAnsi="Times New Roman"/>
          <w:sz w:val="28"/>
          <w:szCs w:val="28"/>
          <w:highlight w:val="white"/>
        </w:rPr>
        <w:t xml:space="preserve">паралимпийские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дисциплины, иные </w:t>
      </w:r>
      <w:r>
        <w:rPr>
          <w:rFonts w:ascii="Times New Roman" w:hAnsi="Times New Roman"/>
          <w:sz w:val="28"/>
          <w:szCs w:val="28"/>
          <w:highlight w:val="white"/>
        </w:rPr>
        <w:t xml:space="preserve">непаралимпийские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дисциплины, иные </w:t>
      </w:r>
      <w:r>
        <w:rPr>
          <w:rFonts w:ascii="Times New Roman" w:hAnsi="Times New Roman"/>
          <w:sz w:val="28"/>
          <w:szCs w:val="28"/>
          <w:highlight w:val="white"/>
        </w:rPr>
        <w:t xml:space="preserve">сурдлимпийские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</w:t>
      </w:r>
      <w:r>
        <w:rPr>
          <w:rFonts w:ascii="Times New Roman" w:hAnsi="Times New Roman"/>
          <w:sz w:val="28"/>
          <w:szCs w:val="28"/>
        </w:rPr>
        <w:t xml:space="preserve">ы, иные </w:t>
      </w:r>
      <w:r>
        <w:rPr>
          <w:rFonts w:ascii="Times New Roman" w:hAnsi="Times New Roman"/>
          <w:sz w:val="28"/>
          <w:szCs w:val="28"/>
        </w:rPr>
        <w:t xml:space="preserve">не</w:t>
      </w:r>
      <w:r>
        <w:rPr>
          <w:rFonts w:ascii="Times New Roman" w:hAnsi="Times New Roman"/>
          <w:sz w:val="28"/>
          <w:szCs w:val="28"/>
          <w:highlight w:val="white"/>
        </w:rPr>
        <w:t xml:space="preserve">сурдлимпийские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</w:t>
      </w:r>
      <w:r>
        <w:rPr>
          <w:rFonts w:ascii="Times New Roman" w:hAnsi="Times New Roman"/>
          <w:sz w:val="28"/>
          <w:szCs w:val="28"/>
        </w:rPr>
        <w:t xml:space="preserve">ы):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 место на чемпионате, первенстве мира по иным неолимпийским видам спорта, по иным </w:t>
      </w:r>
      <w:r>
        <w:rPr>
          <w:rFonts w:ascii="Times New Roman" w:hAnsi="Times New Roman"/>
          <w:sz w:val="28"/>
          <w:szCs w:val="28"/>
          <w:highlight w:val="white"/>
        </w:rPr>
        <w:t xml:space="preserve">непаралимпийским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</w:t>
      </w:r>
      <w:r>
        <w:rPr>
          <w:rFonts w:ascii="Times New Roman" w:hAnsi="Times New Roman"/>
          <w:sz w:val="28"/>
          <w:szCs w:val="28"/>
        </w:rPr>
        <w:t xml:space="preserve">, по иным </w:t>
      </w:r>
      <w:r>
        <w:rPr>
          <w:rFonts w:ascii="Times New Roman" w:hAnsi="Times New Roman"/>
          <w:sz w:val="28"/>
          <w:szCs w:val="28"/>
        </w:rPr>
        <w:t xml:space="preserve">не</w:t>
      </w:r>
      <w:r>
        <w:rPr>
          <w:rFonts w:ascii="Times New Roman" w:hAnsi="Times New Roman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2 500 руб. в месяц;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2-3 места на чемпионате, первенстве мира по иным неолимпийским видам спорта, по иным </w:t>
      </w:r>
      <w:r>
        <w:rPr>
          <w:rFonts w:ascii="Times New Roman" w:hAnsi="Times New Roman"/>
          <w:sz w:val="28"/>
          <w:szCs w:val="28"/>
          <w:highlight w:val="white"/>
        </w:rPr>
        <w:t xml:space="preserve">непаралимпийским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</w:t>
      </w:r>
      <w:r>
        <w:rPr>
          <w:rFonts w:ascii="Times New Roman" w:hAnsi="Times New Roman"/>
          <w:sz w:val="28"/>
          <w:szCs w:val="28"/>
        </w:rPr>
        <w:t xml:space="preserve">, по иным </w:t>
      </w:r>
      <w:r>
        <w:rPr>
          <w:rFonts w:ascii="Times New Roman" w:hAnsi="Times New Roman"/>
          <w:sz w:val="28"/>
          <w:szCs w:val="28"/>
        </w:rPr>
        <w:t xml:space="preserve">не</w:t>
      </w:r>
      <w:r>
        <w:rPr>
          <w:rFonts w:ascii="Times New Roman" w:hAnsi="Times New Roman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2 000 руб. в месяц;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 место на чемпионате, первенстве Европы по иным неолимпийским видам спорта, по иным </w:t>
      </w:r>
      <w:r>
        <w:rPr>
          <w:rFonts w:ascii="Times New Roman" w:hAnsi="Times New Roman"/>
          <w:sz w:val="28"/>
          <w:szCs w:val="28"/>
          <w:highlight w:val="white"/>
        </w:rPr>
        <w:t xml:space="preserve">непаралимпийским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</w:t>
      </w:r>
      <w:r>
        <w:rPr>
          <w:rFonts w:ascii="Times New Roman" w:hAnsi="Times New Roman"/>
          <w:sz w:val="28"/>
          <w:szCs w:val="28"/>
        </w:rPr>
        <w:t xml:space="preserve">, по иным </w:t>
      </w:r>
      <w:r>
        <w:rPr>
          <w:rFonts w:ascii="Times New Roman" w:hAnsi="Times New Roman"/>
          <w:sz w:val="28"/>
          <w:szCs w:val="28"/>
        </w:rPr>
        <w:t xml:space="preserve">не</w:t>
      </w:r>
      <w:r>
        <w:rPr>
          <w:rFonts w:ascii="Times New Roman" w:hAnsi="Times New Roman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2 000 руб. в месяц;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2-3 места на чемпионате, первенстве Европы по иным неолимпийским видам спорта, по иным </w:t>
      </w:r>
      <w:r>
        <w:rPr>
          <w:rFonts w:ascii="Times New Roman" w:hAnsi="Times New Roman"/>
          <w:sz w:val="28"/>
          <w:szCs w:val="28"/>
          <w:highlight w:val="white"/>
        </w:rPr>
        <w:t xml:space="preserve">непаралимпийским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</w:t>
      </w:r>
      <w:r>
        <w:rPr>
          <w:rFonts w:ascii="Times New Roman" w:hAnsi="Times New Roman"/>
          <w:sz w:val="28"/>
          <w:szCs w:val="28"/>
        </w:rPr>
        <w:t xml:space="preserve">, по иным </w:t>
      </w:r>
      <w:r>
        <w:rPr>
          <w:rFonts w:ascii="Times New Roman" w:hAnsi="Times New Roman"/>
          <w:sz w:val="28"/>
          <w:szCs w:val="28"/>
        </w:rPr>
        <w:t xml:space="preserve">не</w:t>
      </w:r>
      <w:r>
        <w:rPr>
          <w:rFonts w:ascii="Times New Roman" w:hAnsi="Times New Roman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1 500 руб. в месяц;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 место на чемпионате России, первенстве России, спартакиаде учащихся России по иным неолимпийским видам спорта, по иным </w:t>
      </w:r>
      <w:r>
        <w:rPr>
          <w:rFonts w:ascii="Times New Roman" w:hAnsi="Times New Roman"/>
          <w:sz w:val="28"/>
          <w:szCs w:val="28"/>
          <w:highlight w:val="white"/>
        </w:rPr>
        <w:t xml:space="preserve">непаралимпийским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</w:t>
      </w:r>
      <w:r>
        <w:rPr>
          <w:rFonts w:ascii="Times New Roman" w:hAnsi="Times New Roman"/>
          <w:sz w:val="28"/>
          <w:szCs w:val="28"/>
        </w:rPr>
        <w:t xml:space="preserve">, по иным </w:t>
      </w:r>
      <w:r>
        <w:rPr>
          <w:rFonts w:ascii="Times New Roman" w:hAnsi="Times New Roman"/>
          <w:sz w:val="28"/>
          <w:szCs w:val="28"/>
        </w:rPr>
        <w:t xml:space="preserve">не</w:t>
      </w:r>
      <w:r>
        <w:rPr>
          <w:rFonts w:ascii="Times New Roman" w:hAnsi="Times New Roman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1 000 руб. в месяц;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 место на чемпионате, первенстве мира по иным олимпийским видам спорта, по иным </w:t>
      </w:r>
      <w:r>
        <w:rPr>
          <w:rFonts w:ascii="Times New Roman" w:hAnsi="Times New Roman"/>
          <w:sz w:val="28"/>
          <w:szCs w:val="28"/>
          <w:highlight w:val="white"/>
        </w:rPr>
        <w:t xml:space="preserve">паралимпийским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</w:t>
      </w:r>
      <w:r>
        <w:rPr>
          <w:rFonts w:ascii="Times New Roman" w:hAnsi="Times New Roman"/>
          <w:sz w:val="28"/>
          <w:szCs w:val="28"/>
        </w:rPr>
        <w:t xml:space="preserve">, по иным </w:t>
      </w:r>
      <w:r>
        <w:rPr>
          <w:rFonts w:ascii="Times New Roman" w:hAnsi="Times New Roman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</w:t>
      </w:r>
      <w:r>
        <w:rPr>
          <w:rFonts w:ascii="Times New Roman" w:hAnsi="Times New Roman"/>
          <w:sz w:val="28"/>
          <w:szCs w:val="28"/>
        </w:rPr>
        <w:t xml:space="preserve">, по базовым видам спорта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4 000 руб. в месяц;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2-3 места на чемпионате, первенстве мира по иным олимпийским видам спорта, по иным </w:t>
      </w:r>
      <w:r>
        <w:rPr>
          <w:rFonts w:ascii="Times New Roman" w:hAnsi="Times New Roman"/>
          <w:sz w:val="28"/>
          <w:szCs w:val="28"/>
          <w:highlight w:val="white"/>
        </w:rPr>
        <w:t xml:space="preserve">паралимпийским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</w:t>
      </w:r>
      <w:r>
        <w:rPr>
          <w:rFonts w:ascii="Times New Roman" w:hAnsi="Times New Roman"/>
          <w:sz w:val="28"/>
          <w:szCs w:val="28"/>
        </w:rPr>
        <w:t xml:space="preserve">, по иным </w:t>
      </w:r>
      <w:r>
        <w:rPr>
          <w:rFonts w:ascii="Times New Roman" w:hAnsi="Times New Roman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</w:t>
      </w:r>
      <w:r>
        <w:rPr>
          <w:rFonts w:ascii="Times New Roman" w:hAnsi="Times New Roman"/>
          <w:sz w:val="28"/>
          <w:szCs w:val="28"/>
        </w:rPr>
        <w:t xml:space="preserve">, по базовым видам спорта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3 500 руб. в месяц;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4-6 места на чемпионате, первенстве мира по иным олимпийским видам спорта, по иным </w:t>
      </w:r>
      <w:r>
        <w:rPr>
          <w:rFonts w:ascii="Times New Roman" w:hAnsi="Times New Roman"/>
          <w:sz w:val="28"/>
          <w:szCs w:val="28"/>
          <w:highlight w:val="white"/>
        </w:rPr>
        <w:t xml:space="preserve">паралимпийским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</w:t>
      </w:r>
      <w:r>
        <w:rPr>
          <w:rFonts w:ascii="Times New Roman" w:hAnsi="Times New Roman"/>
          <w:sz w:val="28"/>
          <w:szCs w:val="28"/>
        </w:rPr>
        <w:t xml:space="preserve">, по иным </w:t>
      </w:r>
      <w:r>
        <w:rPr>
          <w:rFonts w:ascii="Times New Roman" w:hAnsi="Times New Roman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</w:t>
      </w:r>
      <w:r>
        <w:rPr>
          <w:rFonts w:ascii="Times New Roman" w:hAnsi="Times New Roman"/>
          <w:sz w:val="28"/>
          <w:szCs w:val="28"/>
        </w:rPr>
        <w:t xml:space="preserve">, по базовым видам спорта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2 500 руб. в месяц;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 место на чемпионате, первенстве Европы по иным олимпийским видам спорта, по иным </w:t>
      </w:r>
      <w:r>
        <w:rPr>
          <w:rFonts w:ascii="Times New Roman" w:hAnsi="Times New Roman"/>
          <w:sz w:val="28"/>
          <w:szCs w:val="28"/>
          <w:highlight w:val="white"/>
        </w:rPr>
        <w:t xml:space="preserve">паралимпийским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</w:t>
      </w:r>
      <w:r>
        <w:rPr>
          <w:rFonts w:ascii="Times New Roman" w:hAnsi="Times New Roman"/>
          <w:sz w:val="28"/>
          <w:szCs w:val="28"/>
        </w:rPr>
        <w:t xml:space="preserve">, по иным </w:t>
      </w:r>
      <w:r>
        <w:rPr>
          <w:rFonts w:ascii="Times New Roman" w:hAnsi="Times New Roman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</w:t>
      </w:r>
      <w:r>
        <w:rPr>
          <w:rFonts w:ascii="Times New Roman" w:hAnsi="Times New Roman"/>
          <w:sz w:val="28"/>
          <w:szCs w:val="28"/>
        </w:rPr>
        <w:t xml:space="preserve">, по базовым видам спорта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3 500 руб. в месяц;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2-3 места на чемпионате, первенстве Европы по иным олимпийским видам спорта, по иным </w:t>
      </w:r>
      <w:r>
        <w:rPr>
          <w:rFonts w:ascii="Times New Roman" w:hAnsi="Times New Roman"/>
          <w:sz w:val="28"/>
          <w:szCs w:val="28"/>
          <w:highlight w:val="white"/>
        </w:rPr>
        <w:t xml:space="preserve">паралимпийским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</w:t>
      </w:r>
      <w:r>
        <w:rPr>
          <w:rFonts w:ascii="Times New Roman" w:hAnsi="Times New Roman"/>
          <w:sz w:val="28"/>
          <w:szCs w:val="28"/>
        </w:rPr>
        <w:t xml:space="preserve">, по иным </w:t>
      </w:r>
      <w:r>
        <w:rPr>
          <w:rFonts w:ascii="Times New Roman" w:hAnsi="Times New Roman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</w:t>
      </w:r>
      <w:r>
        <w:rPr>
          <w:rFonts w:ascii="Times New Roman" w:hAnsi="Times New Roman"/>
          <w:sz w:val="28"/>
          <w:szCs w:val="28"/>
        </w:rPr>
        <w:t xml:space="preserve">, по базовым видам спорта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3 000 руб. в месяц;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4-6 места на чемпионате, первенстве Европы по иным олимпийским видам спорта, по иным </w:t>
      </w:r>
      <w:r>
        <w:rPr>
          <w:rFonts w:ascii="Times New Roman" w:hAnsi="Times New Roman"/>
          <w:sz w:val="28"/>
          <w:szCs w:val="28"/>
          <w:highlight w:val="white"/>
        </w:rPr>
        <w:t xml:space="preserve">паралимпийским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</w:t>
      </w:r>
      <w:r>
        <w:rPr>
          <w:rFonts w:ascii="Times New Roman" w:hAnsi="Times New Roman"/>
          <w:sz w:val="28"/>
          <w:szCs w:val="28"/>
        </w:rPr>
        <w:t xml:space="preserve">, по иным </w:t>
      </w:r>
      <w:r>
        <w:rPr>
          <w:rFonts w:ascii="Times New Roman" w:hAnsi="Times New Roman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</w:t>
      </w:r>
      <w:r>
        <w:rPr>
          <w:rFonts w:ascii="Times New Roman" w:hAnsi="Times New Roman"/>
          <w:sz w:val="28"/>
          <w:szCs w:val="28"/>
        </w:rPr>
        <w:t xml:space="preserve">, по базовым видам спорта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2 000 руб. в месяц;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 место на чемпионате России, первенстве России, спартакиаде учащихся России по иным олимпийским видам спорта, по иным </w:t>
      </w:r>
      <w:r>
        <w:rPr>
          <w:rFonts w:ascii="Times New Roman" w:hAnsi="Times New Roman"/>
          <w:sz w:val="28"/>
          <w:szCs w:val="28"/>
          <w:highlight w:val="white"/>
        </w:rPr>
        <w:t xml:space="preserve">паралимпийским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</w:t>
      </w:r>
      <w:r>
        <w:rPr>
          <w:rFonts w:ascii="Times New Roman" w:hAnsi="Times New Roman"/>
          <w:sz w:val="28"/>
          <w:szCs w:val="28"/>
        </w:rPr>
        <w:t xml:space="preserve">, по иным </w:t>
      </w:r>
      <w:r>
        <w:rPr>
          <w:rFonts w:ascii="Times New Roman" w:hAnsi="Times New Roman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</w:t>
      </w:r>
      <w:r>
        <w:rPr>
          <w:rFonts w:ascii="Times New Roman" w:hAnsi="Times New Roman"/>
          <w:sz w:val="28"/>
          <w:szCs w:val="28"/>
        </w:rPr>
        <w:t xml:space="preserve">, по базовым видам спорта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  <w:br/>
        <w:t xml:space="preserve">1 500 руб. в месяц;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2-3 места на чемпионате России, первенстве России, спартакиаде учащихся России по иным олимпийским видам спорта, по иным </w:t>
      </w:r>
      <w:r>
        <w:rPr>
          <w:rFonts w:ascii="Times New Roman" w:hAnsi="Times New Roman"/>
          <w:sz w:val="28"/>
          <w:szCs w:val="28"/>
          <w:highlight w:val="white"/>
        </w:rPr>
        <w:t xml:space="preserve">паралимпийским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</w:t>
      </w:r>
      <w:r>
        <w:rPr>
          <w:rFonts w:ascii="Times New Roman" w:hAnsi="Times New Roman"/>
          <w:sz w:val="28"/>
          <w:szCs w:val="28"/>
        </w:rPr>
        <w:t xml:space="preserve">, по иным </w:t>
      </w:r>
      <w:r>
        <w:rPr>
          <w:rFonts w:ascii="Times New Roman" w:hAnsi="Times New Roman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</w:t>
      </w:r>
      <w:r>
        <w:rPr>
          <w:rFonts w:ascii="Times New Roman" w:hAnsi="Times New Roman"/>
          <w:sz w:val="28"/>
          <w:szCs w:val="28"/>
        </w:rPr>
        <w:t xml:space="preserve">, по базовым видам спорта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1 000 руб. в месяц;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09"/>
        <w:jc w:val="both"/>
        <w:rPr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за 1 место на чемпионате, первенстве Приволжского федерального округа по </w:t>
      </w:r>
      <w:r>
        <w:rPr>
          <w:rFonts w:ascii="Times New Roman" w:hAnsi="Times New Roman"/>
          <w:sz w:val="28"/>
          <w:szCs w:val="28"/>
        </w:rPr>
        <w:t xml:space="preserve">иным олимпийским видам спорта, по иным </w:t>
      </w:r>
      <w:r>
        <w:rPr>
          <w:rFonts w:ascii="Times New Roman" w:hAnsi="Times New Roman"/>
          <w:sz w:val="28"/>
          <w:szCs w:val="28"/>
          <w:highlight w:val="white"/>
        </w:rPr>
        <w:t xml:space="preserve">паралимпийским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</w:t>
      </w:r>
      <w:r>
        <w:rPr>
          <w:rFonts w:ascii="Times New Roman" w:hAnsi="Times New Roman"/>
          <w:sz w:val="28"/>
          <w:szCs w:val="28"/>
        </w:rPr>
        <w:t xml:space="preserve">, </w:t>
        <w:br/>
        <w:t xml:space="preserve">по иным </w:t>
      </w:r>
      <w:r>
        <w:rPr>
          <w:rFonts w:ascii="Times New Roman" w:hAnsi="Times New Roman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</w:t>
      </w:r>
      <w:r>
        <w:rPr>
          <w:rFonts w:ascii="Times New Roman" w:hAnsi="Times New Roman"/>
          <w:sz w:val="28"/>
          <w:szCs w:val="28"/>
        </w:rPr>
        <w:t xml:space="preserve">, по базовым видам спорта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1 000 руб. </w:t>
        <w:br/>
        <w:t xml:space="preserve">в месяц;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2-3 места на чемпионате, первенстве Приволжского федерального округа по иным олимпийским ви</w:t>
      </w:r>
      <w:r>
        <w:rPr>
          <w:rFonts w:ascii="Times New Roman" w:hAnsi="Times New Roman"/>
          <w:sz w:val="28"/>
          <w:szCs w:val="28"/>
        </w:rPr>
        <w:t xml:space="preserve">дам спорта, по иным </w:t>
      </w:r>
      <w:r>
        <w:rPr>
          <w:rFonts w:ascii="Times New Roman" w:hAnsi="Times New Roman"/>
          <w:sz w:val="28"/>
          <w:szCs w:val="28"/>
          <w:highlight w:val="white"/>
        </w:rPr>
        <w:t xml:space="preserve">паралимпийским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</w:t>
      </w:r>
      <w:r>
        <w:rPr>
          <w:rFonts w:ascii="Times New Roman" w:hAnsi="Times New Roman"/>
          <w:sz w:val="28"/>
          <w:szCs w:val="28"/>
        </w:rPr>
        <w:t xml:space="preserve">, </w:t>
        <w:br/>
        <w:t xml:space="preserve">по иным </w:t>
      </w:r>
      <w:r>
        <w:rPr>
          <w:rFonts w:ascii="Times New Roman" w:hAnsi="Times New Roman"/>
          <w:sz w:val="28"/>
          <w:szCs w:val="28"/>
          <w:highlight w:val="white"/>
        </w:rPr>
        <w:t xml:space="preserve">сурдлимпийским</w:t>
      </w:r>
      <w:r>
        <w:rPr>
          <w:rFonts w:ascii="Times New Roman" w:hAnsi="Times New Roman"/>
          <w:sz w:val="28"/>
          <w:szCs w:val="28"/>
          <w:highlight w:val="white"/>
        </w:rPr>
        <w:t xml:space="preserve"> дисциплинам</w:t>
      </w:r>
      <w:r>
        <w:rPr>
          <w:rFonts w:ascii="Times New Roman" w:hAnsi="Times New Roman"/>
          <w:sz w:val="28"/>
          <w:szCs w:val="28"/>
        </w:rPr>
        <w:t xml:space="preserve">, по базовым видам спорта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500 руб. </w:t>
        <w:br/>
        <w:t xml:space="preserve">в месяц</w:t>
      </w:r>
      <w:r>
        <w:rPr>
          <w:rFonts w:ascii="Times New Roman" w:hAnsi="Times New Roman"/>
          <w:sz w:val="28"/>
          <w:szCs w:val="28"/>
        </w:rPr>
        <w:t xml:space="preserve">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Положение о присуждении стипендии Главы города Перми «Спортивны</w:t>
      </w:r>
      <w:r>
        <w:rPr>
          <w:sz w:val="28"/>
          <w:szCs w:val="28"/>
        </w:rPr>
        <w:t xml:space="preserve">е надежды», утвержденное постановлением Главы города Перми </w:t>
        <w:br/>
        <w:t xml:space="preserve">от </w:t>
      </w:r>
      <w:r>
        <w:rPr>
          <w:sz w:val="28"/>
          <w:szCs w:val="28"/>
        </w:rPr>
        <w:t xml:space="preserve">07 апреля 2017 г. № 63 </w:t>
      </w:r>
      <w:r>
        <w:rPr>
          <w:color w:val="000000" w:themeColor="text1"/>
          <w:sz w:val="28"/>
          <w:szCs w:val="28"/>
        </w:rPr>
        <w:t xml:space="preserve">«О стипендии Главы города Перми «Спортивные надежды»</w:t>
      </w:r>
      <w:r>
        <w:rPr>
          <w:sz w:val="28"/>
          <w:szCs w:val="28"/>
        </w:rPr>
        <w:t xml:space="preserve"> (в ред.</w:t>
      </w:r>
      <w:r>
        <w:rPr>
          <w:color w:val="000000" w:themeColor="text1"/>
          <w:sz w:val="28"/>
          <w:szCs w:val="28"/>
        </w:rPr>
        <w:t xml:space="preserve"> от 10.01.2018 № 2, от 10.12.2018 № 197, от 10.01.2020 № 1, </w:t>
        <w:br/>
        <w:t xml:space="preserve">от 15.12.2020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226</w:t>
      </w:r>
      <w:r>
        <w:rPr>
          <w:color w:val="000000" w:themeColor="text1"/>
          <w:sz w:val="28"/>
          <w:szCs w:val="28"/>
        </w:rPr>
        <w:t xml:space="preserve">, от 11.02.2021 </w:t>
      </w:r>
      <w:hyperlink r:id="rId18" w:tooltip="https://login.consultant.ru/link/?req=doc&amp;base=RLAW368&amp;n=149405&amp;dst=100005&amp;field=134&amp;date=04.10.2023" w:history="1">
        <w:r>
          <w:rPr>
            <w:color w:val="000000" w:themeColor="text1"/>
            <w:sz w:val="28"/>
            <w:szCs w:val="28"/>
          </w:rPr>
          <w:t xml:space="preserve">№</w:t>
        </w:r>
        <w:r>
          <w:rPr>
            <w:rStyle w:val="911"/>
            <w:color w:val="000000" w:themeColor="text1"/>
            <w:sz w:val="28"/>
            <w:szCs w:val="28"/>
            <w:u w:val="none"/>
          </w:rPr>
          <w:t xml:space="preserve"> 9</w:t>
        </w:r>
      </w:hyperlink>
      <w:r>
        <w:rPr>
          <w:color w:val="000000" w:themeColor="text1"/>
          <w:sz w:val="28"/>
          <w:szCs w:val="28"/>
        </w:rPr>
        <w:t xml:space="preserve">, от 10.02.2022 </w:t>
      </w:r>
      <w:hyperlink r:id="rId19" w:tooltip="https://login.consultant.ru/link/?req=doc&amp;base=RLAW368&amp;n=163481&amp;dst=100005&amp;field=134&amp;date=04.10.2023" w:history="1">
        <w:r>
          <w:rPr>
            <w:color w:val="000000" w:themeColor="text1"/>
            <w:sz w:val="28"/>
            <w:szCs w:val="28"/>
          </w:rPr>
          <w:t xml:space="preserve">№</w:t>
        </w:r>
        <w:r>
          <w:rPr>
            <w:rStyle w:val="911"/>
            <w:color w:val="000000" w:themeColor="text1"/>
            <w:sz w:val="28"/>
            <w:szCs w:val="28"/>
            <w:u w:val="none"/>
          </w:rPr>
          <w:t xml:space="preserve"> 11</w:t>
        </w:r>
      </w:hyperlink>
      <w:r>
        <w:rPr>
          <w:color w:val="000000" w:themeColor="text1"/>
          <w:sz w:val="28"/>
          <w:szCs w:val="28"/>
        </w:rPr>
        <w:t xml:space="preserve">, от 19.01.2023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9,</w:t>
      </w:r>
      <w:r>
        <w:rPr>
          <w:sz w:val="28"/>
          <w:szCs w:val="28"/>
        </w:rPr>
        <w:t xml:space="preserve"> </w:t>
        <w:br/>
        <w:t xml:space="preserve">от 02.02.2024 № 11</w:t>
      </w:r>
      <w:r>
        <w:rPr>
          <w:sz w:val="28"/>
          <w:szCs w:val="28"/>
        </w:rPr>
        <w:t xml:space="preserve">), следующие изменения: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2.1. пункт 1.2 изложить в следующей редакции:</w:t>
      </w:r>
      <w:r>
        <w:rPr>
          <w:color w:val="000000"/>
          <w:sz w:val="28"/>
          <w:szCs w:val="28"/>
          <w:lang w:eastAsia="en-US"/>
        </w:rPr>
      </w:r>
      <w:r>
        <w:rPr>
          <w:color w:val="000000"/>
          <w:sz w:val="28"/>
          <w:szCs w:val="28"/>
          <w:lang w:eastAsia="en-US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«1.2. Стипендия присуждается комиссией по присуждению Стипендии (далее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</w:rPr>
        <w:t xml:space="preserve">–</w:t>
      </w:r>
      <w:r>
        <w:rPr>
          <w:color w:val="000000" w:themeColor="text1"/>
          <w:sz w:val="28"/>
          <w:szCs w:val="28"/>
          <w:lang w:eastAsia="en-US"/>
        </w:rPr>
        <w:t xml:space="preserve"> Комиссия) в порядке, определенном настоящим Положением о присуждении стипендии Главы города Перми «Спортивные</w:t>
      </w:r>
      <w:r>
        <w:rPr>
          <w:color w:val="000000" w:themeColor="text1"/>
          <w:sz w:val="28"/>
          <w:szCs w:val="28"/>
          <w:lang w:eastAsia="en-US"/>
        </w:rPr>
        <w:t xml:space="preserve"> надежды» (далее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</w:rPr>
        <w:t xml:space="preserve">–</w:t>
      </w:r>
      <w:r>
        <w:rPr>
          <w:color w:val="000000" w:themeColor="text1"/>
          <w:sz w:val="28"/>
          <w:szCs w:val="28"/>
          <w:lang w:eastAsia="en-US"/>
        </w:rPr>
        <w:t xml:space="preserve"> Положение), по результатам участия юных спортсменов города Перми в межрегиональных, всероссийских и международных соревнованиях по видам спорта, включенным в перечень базовых видов спорта по Пермскому краю (далее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</w:rPr>
        <w:t xml:space="preserve">–</w:t>
      </w:r>
      <w:r>
        <w:rPr>
          <w:color w:val="000000" w:themeColor="text1"/>
          <w:sz w:val="28"/>
          <w:szCs w:val="28"/>
          <w:lang w:eastAsia="en-US"/>
        </w:rPr>
        <w:t xml:space="preserve"> базовые виды спорта)</w:t>
      </w:r>
      <w:r>
        <w:rPr>
          <w:color w:val="000000" w:themeColor="text1"/>
          <w:sz w:val="28"/>
          <w:szCs w:val="28"/>
          <w:lang w:eastAsia="en-US"/>
        </w:rPr>
        <w:t xml:space="preserve">, </w:t>
      </w:r>
      <w:r>
        <w:rPr>
          <w:color w:val="000000" w:themeColor="text1"/>
          <w:sz w:val="28"/>
          <w:szCs w:val="28"/>
          <w:lang w:eastAsia="en-US"/>
        </w:rPr>
        <w:t xml:space="preserve">а </w:t>
      </w:r>
      <w:r>
        <w:rPr>
          <w:color w:val="000000" w:themeColor="text1"/>
          <w:sz w:val="28"/>
          <w:szCs w:val="28"/>
          <w:lang w:eastAsia="en-US"/>
        </w:rPr>
        <w:t xml:space="preserve">также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олимпийским ви</w:t>
      </w:r>
      <w:r>
        <w:rPr>
          <w:color w:val="000000" w:themeColor="text1"/>
          <w:sz w:val="28"/>
          <w:szCs w:val="28"/>
        </w:rPr>
        <w:t xml:space="preserve">дам спорта</w:t>
      </w:r>
      <w:r>
        <w:rPr>
          <w:color w:val="000000" w:themeColor="text1"/>
          <w:sz w:val="28"/>
          <w:szCs w:val="28"/>
          <w:highlight w:val="white"/>
        </w:rPr>
        <w:t xml:space="preserve">, неолимпийским ви</w:t>
      </w:r>
      <w:r>
        <w:rPr>
          <w:color w:val="000000" w:themeColor="text1"/>
          <w:sz w:val="28"/>
          <w:szCs w:val="28"/>
        </w:rPr>
        <w:t xml:space="preserve">дам </w:t>
      </w:r>
      <w:r>
        <w:rPr>
          <w:color w:val="000000" w:themeColor="text1"/>
          <w:sz w:val="28"/>
          <w:szCs w:val="28"/>
        </w:rPr>
        <w:t xml:space="preserve">спорта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color w:val="000000" w:themeColor="text1"/>
          <w:sz w:val="28"/>
          <w:szCs w:val="28"/>
          <w:highlight w:val="white"/>
        </w:rPr>
        <w:t xml:space="preserve">паралимпийским</w:t>
      </w:r>
      <w:r>
        <w:rPr>
          <w:color w:val="000000" w:themeColor="text1"/>
          <w:sz w:val="28"/>
          <w:szCs w:val="28"/>
          <w:highlight w:val="white"/>
        </w:rPr>
        <w:t xml:space="preserve"> дисциплинам, </w:t>
      </w:r>
      <w:r>
        <w:rPr>
          <w:color w:val="000000" w:themeColor="text1"/>
          <w:sz w:val="28"/>
          <w:szCs w:val="28"/>
          <w:highlight w:val="white"/>
        </w:rPr>
        <w:t xml:space="preserve">непаралимпийским</w:t>
      </w:r>
      <w:r>
        <w:rPr>
          <w:color w:val="000000" w:themeColor="text1"/>
          <w:sz w:val="28"/>
          <w:szCs w:val="28"/>
          <w:highlight w:val="white"/>
        </w:rPr>
        <w:t xml:space="preserve"> дисциплинам, </w:t>
      </w:r>
      <w:r>
        <w:rPr>
          <w:color w:val="000000" w:themeColor="text1"/>
          <w:sz w:val="28"/>
          <w:szCs w:val="28"/>
          <w:highlight w:val="white"/>
        </w:rPr>
        <w:t xml:space="preserve">сурдлимпийским</w:t>
      </w:r>
      <w:r>
        <w:rPr>
          <w:color w:val="000000" w:themeColor="text1"/>
          <w:sz w:val="28"/>
          <w:szCs w:val="28"/>
          <w:highlight w:val="white"/>
        </w:rPr>
        <w:t xml:space="preserve"> дисциплинам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не</w:t>
      </w:r>
      <w:r>
        <w:rPr>
          <w:color w:val="000000" w:themeColor="text1"/>
          <w:sz w:val="28"/>
          <w:szCs w:val="28"/>
          <w:highlight w:val="white"/>
        </w:rPr>
        <w:t xml:space="preserve">сурдлимпийским</w:t>
      </w:r>
      <w:r>
        <w:rPr>
          <w:color w:val="000000" w:themeColor="text1"/>
          <w:sz w:val="28"/>
          <w:szCs w:val="28"/>
          <w:highlight w:val="white"/>
        </w:rPr>
        <w:t xml:space="preserve"> дисциплинам</w:t>
      </w:r>
      <w:r>
        <w:rPr>
          <w:color w:val="000000" w:themeColor="text1"/>
          <w:sz w:val="28"/>
          <w:szCs w:val="28"/>
          <w:lang w:eastAsia="en-US"/>
        </w:rPr>
        <w:t xml:space="preserve">, не </w:t>
      </w:r>
      <w:r>
        <w:rPr>
          <w:color w:val="000000" w:themeColor="text1"/>
          <w:sz w:val="28"/>
          <w:szCs w:val="28"/>
          <w:lang w:eastAsia="en-US"/>
        </w:rPr>
        <w:t xml:space="preserve">включенным в перечень базовых видов спорта по Пермскому краю, включенных в Единый календарный план межрегиональных, всероссийских и международных физкультурных и спортивных мероприятий</w:t>
      </w:r>
      <w:r>
        <w:rPr>
          <w:color w:val="000000" w:themeColor="text1"/>
          <w:sz w:val="28"/>
          <w:szCs w:val="28"/>
          <w:lang w:eastAsia="en-US"/>
        </w:rPr>
        <w:t xml:space="preserve">.»;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2.2. пункт 1.3 изложить в следующей редакции: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</w:pPr>
      <w:r>
        <w:rPr>
          <w:color w:val="000000" w:themeColor="text1"/>
          <w:sz w:val="28"/>
          <w:szCs w:val="28"/>
          <w:lang w:eastAsia="en-US"/>
        </w:rPr>
        <w:t xml:space="preserve">«1.3. </w:t>
      </w:r>
      <w:r>
        <w:rPr>
          <w:color w:val="000000" w:themeColor="text1"/>
          <w:sz w:val="28"/>
          <w:szCs w:val="28"/>
          <w:lang w:eastAsia="en-US"/>
        </w:rPr>
        <w:t xml:space="preserve">Кандидатами на присуждение Стипендии выдвигаются юные спортсмены </w:t>
      </w:r>
      <w:r>
        <w:rPr>
          <w:color w:val="000000" w:themeColor="text1"/>
          <w:sz w:val="28"/>
          <w:szCs w:val="28"/>
          <w:lang w:eastAsia="en-US"/>
        </w:rPr>
        <w:t xml:space="preserve">в возрасте до </w:t>
      </w:r>
      <w:r>
        <w:rPr>
          <w:color w:val="000000" w:themeColor="text1"/>
          <w:sz w:val="28"/>
          <w:szCs w:val="28"/>
          <w:lang w:eastAsia="en-US"/>
        </w:rPr>
        <w:t xml:space="preserve">18 лет (включительно),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имеющие рег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истрацию </w:t>
      </w:r>
      <w:r>
        <w:rPr>
          <w:color w:val="000000" w:themeColor="text1"/>
          <w:sz w:val="28"/>
          <w:szCs w:val="28"/>
          <w:lang w:eastAsia="en-US"/>
        </w:rPr>
        <w:t xml:space="preserve">по месту жительства или месту пребывания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на территории города Перми</w:t>
      </w:r>
      <w:r>
        <w:rPr>
          <w:color w:val="000000" w:themeColor="text1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t xml:space="preserve">достигшие высоких спортивных результатов в межрегиональных, всероссийских и международных соревнованиях (далее – кандидаты).»;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2.3. </w:t>
      </w:r>
      <w:r>
        <w:rPr>
          <w:color w:val="000000"/>
          <w:sz w:val="28"/>
          <w:szCs w:val="28"/>
        </w:rPr>
        <w:t xml:space="preserve">пункт 2.1 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«</w:t>
      </w:r>
      <w:r>
        <w:rPr>
          <w:color w:val="000000"/>
          <w:sz w:val="28"/>
          <w:szCs w:val="28"/>
        </w:rPr>
        <w:t xml:space="preserve">2.1. Кандидат на присуждение Стипендии выдвигается юридическим или физическим лицом, имеющим сведения о высоких спортивных достижениях кандидата </w:t>
      </w:r>
      <w:r>
        <w:rPr>
          <w:color w:val="000000"/>
          <w:sz w:val="28"/>
          <w:szCs w:val="28"/>
          <w:lang w:eastAsia="en-US"/>
        </w:rPr>
        <w:t xml:space="preserve">в межрегиональных, всероссийских</w:t>
      </w:r>
      <w:r>
        <w:rPr>
          <w:color w:val="000000"/>
          <w:sz w:val="28"/>
          <w:szCs w:val="28"/>
        </w:rPr>
        <w:t xml:space="preserve"> и международных соревнованиях (далее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заявите</w:t>
      </w:r>
      <w:r>
        <w:rPr>
          <w:color w:val="000000" w:themeColor="text1"/>
          <w:sz w:val="28"/>
          <w:szCs w:val="28"/>
        </w:rPr>
        <w:t xml:space="preserve">ль)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в пункте 3.1: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2.4.1. абзац второй 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«ходатайство о выдвижении кандидата, содержащее сведения о наивысшем достигнутом результате, заверенное печатью (при наличии) и подписью заявителя</w:t>
      </w:r>
      <w:r>
        <w:rPr>
          <w:color w:val="000000"/>
          <w:sz w:val="28"/>
          <w:szCs w:val="28"/>
        </w:rPr>
        <w:t xml:space="preserve">;»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 абзац третий признать утратившим силу;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2.4.3. абзац четвертый 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«копию протокола, содер</w:t>
      </w:r>
      <w:r>
        <w:rPr>
          <w:color w:val="000000"/>
          <w:sz w:val="28"/>
          <w:szCs w:val="28"/>
        </w:rPr>
        <w:t xml:space="preserve">жащего сведения о наивысшем достигнутом результате кандидата, подписанного председат</w:t>
      </w:r>
      <w:r>
        <w:rPr>
          <w:color w:val="000000"/>
          <w:sz w:val="28"/>
          <w:szCs w:val="28"/>
        </w:rPr>
        <w:t xml:space="preserve">елем главной судейской коллегии спортивного соревнования (главным судьей), включенного в Единый календарный план межрегиональных, всероссийских и международных физкультурных мероприятий и спортивных мероприятий, в котором участвовал кандидат в текущем году</w:t>
      </w:r>
      <w:r>
        <w:rPr>
          <w:color w:val="000000"/>
          <w:sz w:val="28"/>
          <w:szCs w:val="28"/>
        </w:rPr>
        <w:t xml:space="preserve">;»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2.4.4. абзац пятый 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</w:rPr>
        <w:t xml:space="preserve">«выписку из Единого календарного плана межрегиональных, всероссийских и международных физкультурных мероприятий</w:t>
      </w:r>
      <w:r>
        <w:rPr>
          <w:color w:val="000000"/>
          <w:sz w:val="28"/>
          <w:szCs w:val="28"/>
        </w:rPr>
        <w:t xml:space="preserve"> и спортивных мероприятий, по которому кандидат достиг на</w:t>
      </w:r>
      <w:r>
        <w:rPr>
          <w:color w:val="000000"/>
          <w:sz w:val="28"/>
          <w:szCs w:val="28"/>
          <w:highlight w:val="white"/>
        </w:rPr>
        <w:t xml:space="preserve">ивысшего результата в текущем году</w:t>
      </w:r>
      <w:r>
        <w:rPr>
          <w:color w:val="000000"/>
          <w:sz w:val="28"/>
          <w:szCs w:val="28"/>
          <w:highlight w:val="white"/>
        </w:rPr>
        <w:t xml:space="preserve">;»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2.4.5. абзац шестой изложить в следующей редакции: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«документ, подтверждающий </w:t>
      </w:r>
      <w:r>
        <w:rPr>
          <w:color w:val="000000"/>
          <w:sz w:val="28"/>
          <w:szCs w:val="28"/>
          <w:highlight w:val="white"/>
        </w:rPr>
        <w:t xml:space="preserve">регистрацию </w:t>
      </w:r>
      <w:r>
        <w:rPr>
          <w:color w:val="000000"/>
          <w:sz w:val="28"/>
          <w:szCs w:val="28"/>
          <w:highlight w:val="white"/>
        </w:rPr>
        <w:t xml:space="preserve">по месту жительства или месту пребывания кандидата в городе Перми</w:t>
      </w:r>
      <w:r>
        <w:rPr>
          <w:color w:val="000000"/>
          <w:sz w:val="28"/>
          <w:szCs w:val="28"/>
          <w:highlight w:val="white"/>
        </w:rPr>
        <w:t xml:space="preserve">;»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 Внести в состав комиссии по присуждению стипендии Главы города Перми «Спортивные надежды», утвержд</w:t>
      </w:r>
      <w:r>
        <w:rPr>
          <w:sz w:val="28"/>
          <w:szCs w:val="28"/>
          <w:highlight w:val="none"/>
        </w:rPr>
        <w:t xml:space="preserve">енный постановлением Главы города Перми от 07 апреля 2017 г. № 63 </w:t>
      </w:r>
      <w:r>
        <w:rPr>
          <w:color w:val="000000" w:themeColor="text1"/>
          <w:sz w:val="28"/>
          <w:szCs w:val="28"/>
        </w:rPr>
        <w:t xml:space="preserve">«О стипендии Главы города Перми «Спортивные надежды»</w:t>
      </w:r>
      <w:r>
        <w:rPr>
          <w:sz w:val="28"/>
          <w:szCs w:val="28"/>
          <w:highlight w:val="none"/>
        </w:rPr>
        <w:t xml:space="preserve"> (в ред. от 10.01.2018 № 2, от 10.12.2018 № 197, от 10.01.2020 № 1, </w:t>
        <w:br/>
        <w:t xml:space="preserve">от 15.12.2020 № 226, от</w:t>
      </w:r>
      <w:r>
        <w:rPr>
          <w:sz w:val="28"/>
          <w:szCs w:val="28"/>
          <w:highlight w:val="none"/>
        </w:rPr>
        <w:t xml:space="preserve"> 11.02.2021 № 9, от 10.02.2022 № 11, от 19.01.2023 № 9, </w:t>
        <w:br/>
        <w:t xml:space="preserve">от 02.02.2024 № 11),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3.1. позицию: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«Председатель: </w:t>
      </w:r>
      <w:r>
        <w:rPr>
          <w:sz w:val="28"/>
        </w:rPr>
      </w:r>
      <w:r>
        <w:rPr>
          <w:sz w:val="28"/>
        </w:rPr>
      </w:r>
    </w:p>
    <w:tbl>
      <w:tblPr>
        <w:tblW w:w="5034" w:type="pct"/>
        <w:tblInd w:w="-3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4535"/>
        <w:gridCol w:w="5669"/>
      </w:tblGrid>
      <w:tr>
        <w:tblPrEx/>
        <w:trPr>
          <w:trHeight w:val="465"/>
        </w:trPr>
        <w:tc>
          <w:tcPr>
            <w:tcW w:w="4535" w:type="dxa"/>
            <w:textDirection w:val="lrTb"/>
            <w:noWrap w:val="false"/>
          </w:tcPr>
          <w:p>
            <w:pPr>
              <w:pStyle w:val="9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Мальцева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br/>
              <w:t xml:space="preserve">Екатерина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Дмитриевна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и</w:t>
            </w:r>
            <w:r>
              <w:rPr>
                <w:sz w:val="28"/>
                <w:szCs w:val="28"/>
              </w:rPr>
              <w:t xml:space="preserve">.о. заместителя главы администрации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Перми</w:t>
            </w:r>
            <w:r>
              <w:rPr>
                <w:sz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изложить </w:t>
      </w:r>
      <w:r>
        <w:rPr>
          <w:rFonts w:ascii="Times New Roman" w:hAnsi="Times New Roman"/>
          <w:sz w:val="28"/>
        </w:rPr>
        <w:t xml:space="preserve">в следующей редакции: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«Председатель: </w:t>
      </w:r>
      <w:r>
        <w:rPr>
          <w:sz w:val="28"/>
        </w:rPr>
      </w:r>
      <w:r>
        <w:rPr>
          <w:sz w:val="28"/>
        </w:rPr>
      </w:r>
    </w:p>
    <w:tbl>
      <w:tblPr>
        <w:tblW w:w="5017" w:type="pct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4501"/>
        <w:gridCol w:w="5669"/>
      </w:tblGrid>
      <w:tr>
        <w:tblPrEx/>
        <w:trPr>
          <w:trHeight w:val="299"/>
        </w:trPr>
        <w:tc>
          <w:tcPr>
            <w:tcW w:w="4501" w:type="dxa"/>
            <w:textDirection w:val="lrTb"/>
            <w:noWrap w:val="false"/>
          </w:tcPr>
          <w:p>
            <w:pPr>
              <w:pStyle w:val="9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Мальцева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br/>
              <w:t xml:space="preserve">Екатерина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Дмитриевна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заместитель главы администрации города Перми</w:t>
            </w:r>
            <w:r>
              <w:rPr>
                <w:sz w:val="28"/>
              </w:rPr>
              <w:t xml:space="preserve">»;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3.</w:t>
      </w:r>
      <w:r>
        <w:rPr>
          <w:sz w:val="28"/>
        </w:rPr>
        <w:t xml:space="preserve">2</w:t>
      </w:r>
      <w:r>
        <w:rPr>
          <w:sz w:val="28"/>
        </w:rPr>
        <w:t xml:space="preserve">.</w:t>
      </w:r>
      <w:r>
        <w:rPr>
          <w:sz w:val="28"/>
        </w:rPr>
        <w:t xml:space="preserve"> позицию: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«Секретарь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17" w:type="pct"/>
        <w:tblInd w:w="-3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4535"/>
        <w:gridCol w:w="5636"/>
      </w:tblGrid>
      <w:tr>
        <w:tblPrEx/>
        <w:trPr>
          <w:trHeight w:val="689"/>
        </w:trPr>
        <w:tc>
          <w:tcPr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Кашина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Валерия Олеговна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 xml:space="preserve">консультант сектора по организации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спортивно-массовой работы отдела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развития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комитета </w:t>
            </w:r>
            <w:r>
              <w:rPr>
                <w:sz w:val="28"/>
              </w:rPr>
              <w:t xml:space="preserve">по физической культуре и спорту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администрации города Перми</w:t>
            </w:r>
            <w:r>
              <w:rPr>
                <w:sz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1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изложить </w:t>
      </w:r>
      <w:r>
        <w:rPr>
          <w:rFonts w:ascii="Times New Roman" w:hAnsi="Times New Roman"/>
          <w:sz w:val="28"/>
        </w:rPr>
        <w:t xml:space="preserve">в следующей редакции: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«Секретарь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4501"/>
        <w:gridCol w:w="5636"/>
      </w:tblGrid>
      <w:tr>
        <w:tblPrEx/>
        <w:trPr>
          <w:trHeight w:val="143"/>
        </w:trPr>
        <w:tc>
          <w:tcPr>
            <w:tcW w:w="4501" w:type="dxa"/>
            <w:textDirection w:val="lrTb"/>
            <w:noWrap w:val="false"/>
          </w:tcPr>
          <w:p>
            <w:pPr>
              <w:pStyle w:val="910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  <w:t xml:space="preserve">Кондратьев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9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  <w:t xml:space="preserve">Игорь Михайлович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 xml:space="preserve">консультант сектора по организации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спортивно-массовой работы отдела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развития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комитета </w:t>
            </w:r>
            <w:r>
              <w:rPr>
                <w:sz w:val="28"/>
              </w:rPr>
              <w:t xml:space="preserve">по физической культуре и спорту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администрации города Перми</w:t>
            </w:r>
            <w:r>
              <w:rPr>
                <w:sz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3.3. позицию:</w:t>
      </w:r>
      <w:r>
        <w:rPr>
          <w:sz w:val="28"/>
        </w:rPr>
      </w:r>
      <w:r>
        <w:rPr>
          <w:sz w:val="28"/>
        </w:rPr>
      </w:r>
    </w:p>
    <w:tbl>
      <w:tblPr>
        <w:tblW w:w="4989" w:type="pct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4501"/>
        <w:gridCol w:w="5613"/>
      </w:tblGrid>
      <w:tr>
        <w:tblPrEx/>
        <w:trPr>
          <w:trHeight w:val="0"/>
        </w:trPr>
        <w:tc>
          <w:tcPr>
            <w:tcW w:w="4501" w:type="dxa"/>
            <w:textDirection w:val="lrTb"/>
            <w:noWrap/>
          </w:tcPr>
          <w:p>
            <w:pPr>
              <w:pStyle w:val="91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Аминов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9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Михаил Равильевич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13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 xml:space="preserve">директор государственного краевого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бюджетного учреждения «Центр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спортивной подготовки Пермского края»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(по согласованию)</w:t>
            </w:r>
            <w:r>
              <w:rPr>
                <w:sz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изложить </w:t>
      </w:r>
      <w:r>
        <w:rPr>
          <w:rFonts w:ascii="Times New Roman" w:hAnsi="Times New Roman"/>
          <w:sz w:val="28"/>
        </w:rPr>
        <w:t xml:space="preserve">в следующей редакции: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W w:w="5000" w:type="pct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4652"/>
        <w:gridCol w:w="5268"/>
      </w:tblGrid>
      <w:tr>
        <w:tblPrEx/>
        <w:trPr>
          <w:trHeight w:val="299"/>
        </w:trPr>
        <w:tc>
          <w:tcPr>
            <w:tcW w:w="4652" w:type="dxa"/>
            <w:textDirection w:val="lrTb"/>
            <w:noWrap w:val="false"/>
          </w:tcPr>
          <w:p>
            <w:pPr>
              <w:pStyle w:val="910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«Зиновьева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910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Татьяна Алексеевна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W w:w="5268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-</w:t>
            </w:r>
            <w:r>
              <w:rPr>
                <w:sz w:val="28"/>
                <w:szCs w:val="28"/>
                <w:highlight w:val="none"/>
              </w:rPr>
              <w:t xml:space="preserve"> заместитель </w:t>
            </w:r>
            <w:r>
              <w:rPr>
                <w:sz w:val="28"/>
                <w:highlight w:val="none"/>
              </w:rPr>
              <w:t xml:space="preserve">директора государственного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краевого бюджетного учреждения «Центр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спортивной подготовки Пермского края»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(по согласованию)</w:t>
            </w:r>
            <w:r>
              <w:rPr>
                <w:sz w:val="28"/>
                <w:highlight w:val="none"/>
              </w:rPr>
              <w:t xml:space="preserve">».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</w:t>
      </w:r>
      <w:r>
        <w:rPr>
          <w:sz w:val="28"/>
          <w:szCs w:val="28"/>
        </w:rPr>
        <w:t xml:space="preserve">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 xml:space="preserve">Управлению по общим воп</w:t>
      </w:r>
      <w:r>
        <w:rPr>
          <w:sz w:val="28"/>
          <w:szCs w:val="28"/>
        </w:rPr>
        <w:t xml:space="preserve">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 xml:space="preserve">Контроль за</w:t>
      </w:r>
      <w:r>
        <w:rPr>
          <w:color w:val="000000"/>
          <w:sz w:val="28"/>
          <w:szCs w:val="28"/>
        </w:rPr>
        <w:t xml:space="preserve"> исполнением настоящего постановления возложить </w:t>
      </w:r>
      <w:r>
        <w:rPr>
          <w:color w:val="000000"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0"/>
        <w:ind w:right="-73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ind w:right="-73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ind w:right="-73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rPr>
        <w:rStyle w:val="904"/>
      </w:rPr>
      <w:framePr w:wrap="around" w:vAnchor="text" w:hAnchor="margin" w:xAlign="center" w:y="1"/>
    </w:pPr>
    <w:r>
      <w:rPr>
        <w:rStyle w:val="904"/>
      </w:rPr>
      <w:fldChar w:fldCharType="begin"/>
    </w:r>
    <w:r>
      <w:rPr>
        <w:rStyle w:val="904"/>
      </w:rPr>
      <w:instrText xml:space="preserve">PAGE  </w:instrText>
    </w:r>
    <w:r>
      <w:rPr>
        <w:rStyle w:val="904"/>
      </w:rPr>
      <w:fldChar w:fldCharType="end"/>
    </w:r>
    <w:r>
      <w:rPr>
        <w:rStyle w:val="904"/>
      </w:rPr>
    </w:r>
    <w:r>
      <w:rPr>
        <w:rStyle w:val="904"/>
      </w:rPr>
    </w:r>
  </w:p>
  <w:p>
    <w:pPr>
      <w:pStyle w:val="9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Heading 1 Char"/>
    <w:basedOn w:val="735"/>
    <w:link w:val="726"/>
    <w:uiPriority w:val="9"/>
    <w:rPr>
      <w:rFonts w:ascii="Arial" w:hAnsi="Arial" w:eastAsia="Arial" w:cs="Arial"/>
      <w:sz w:val="40"/>
      <w:szCs w:val="40"/>
    </w:rPr>
  </w:style>
  <w:style w:type="character" w:styleId="711">
    <w:name w:val="Heading 2 Char"/>
    <w:basedOn w:val="735"/>
    <w:link w:val="727"/>
    <w:uiPriority w:val="9"/>
    <w:rPr>
      <w:rFonts w:ascii="Arial" w:hAnsi="Arial" w:eastAsia="Arial" w:cs="Arial"/>
      <w:sz w:val="34"/>
    </w:rPr>
  </w:style>
  <w:style w:type="character" w:styleId="712">
    <w:name w:val="Heading 3 Char"/>
    <w:basedOn w:val="735"/>
    <w:link w:val="728"/>
    <w:uiPriority w:val="9"/>
    <w:rPr>
      <w:rFonts w:ascii="Arial" w:hAnsi="Arial" w:eastAsia="Arial" w:cs="Arial"/>
      <w:sz w:val="30"/>
      <w:szCs w:val="30"/>
    </w:rPr>
  </w:style>
  <w:style w:type="character" w:styleId="713">
    <w:name w:val="Heading 4 Char"/>
    <w:basedOn w:val="735"/>
    <w:link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14">
    <w:name w:val="Heading 5 Char"/>
    <w:basedOn w:val="735"/>
    <w:link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15">
    <w:name w:val="Heading 6 Char"/>
    <w:basedOn w:val="735"/>
    <w:link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16">
    <w:name w:val="Heading 7 Char"/>
    <w:basedOn w:val="735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8 Char"/>
    <w:basedOn w:val="735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18">
    <w:name w:val="Heading 9 Char"/>
    <w:basedOn w:val="735"/>
    <w:link w:val="734"/>
    <w:uiPriority w:val="9"/>
    <w:rPr>
      <w:rFonts w:ascii="Arial" w:hAnsi="Arial" w:eastAsia="Arial" w:cs="Arial"/>
      <w:i/>
      <w:iCs/>
      <w:sz w:val="21"/>
      <w:szCs w:val="21"/>
    </w:rPr>
  </w:style>
  <w:style w:type="character" w:styleId="719">
    <w:name w:val="Title Char"/>
    <w:basedOn w:val="735"/>
    <w:link w:val="747"/>
    <w:uiPriority w:val="10"/>
    <w:rPr>
      <w:sz w:val="48"/>
      <w:szCs w:val="48"/>
    </w:rPr>
  </w:style>
  <w:style w:type="character" w:styleId="720">
    <w:name w:val="Subtitle Char"/>
    <w:basedOn w:val="735"/>
    <w:link w:val="749"/>
    <w:uiPriority w:val="11"/>
    <w:rPr>
      <w:sz w:val="24"/>
      <w:szCs w:val="24"/>
    </w:rPr>
  </w:style>
  <w:style w:type="character" w:styleId="721">
    <w:name w:val="Quote Char"/>
    <w:link w:val="751"/>
    <w:uiPriority w:val="29"/>
    <w:rPr>
      <w:i/>
    </w:rPr>
  </w:style>
  <w:style w:type="character" w:styleId="722">
    <w:name w:val="Intense Quote Char"/>
    <w:link w:val="753"/>
    <w:uiPriority w:val="30"/>
    <w:rPr>
      <w:i/>
    </w:rPr>
  </w:style>
  <w:style w:type="character" w:styleId="723">
    <w:name w:val="Footnote Text Char"/>
    <w:link w:val="883"/>
    <w:uiPriority w:val="99"/>
    <w:rPr>
      <w:sz w:val="18"/>
    </w:rPr>
  </w:style>
  <w:style w:type="character" w:styleId="724">
    <w:name w:val="Endnote Text Char"/>
    <w:link w:val="886"/>
    <w:uiPriority w:val="99"/>
    <w:rPr>
      <w:sz w:val="20"/>
    </w:rPr>
  </w:style>
  <w:style w:type="paragraph" w:styleId="725" w:default="1">
    <w:name w:val="Normal"/>
    <w:qFormat/>
  </w:style>
  <w:style w:type="paragraph" w:styleId="726">
    <w:name w:val="Heading 1"/>
    <w:basedOn w:val="725"/>
    <w:next w:val="725"/>
    <w:link w:val="738"/>
    <w:qFormat/>
    <w:pPr>
      <w:ind w:right="-1" w:firstLine="709"/>
      <w:jc w:val="both"/>
      <w:keepNext/>
      <w:outlineLvl w:val="0"/>
    </w:pPr>
    <w:rPr>
      <w:sz w:val="24"/>
    </w:rPr>
  </w:style>
  <w:style w:type="paragraph" w:styleId="727">
    <w:name w:val="Heading 2"/>
    <w:basedOn w:val="725"/>
    <w:next w:val="725"/>
    <w:link w:val="739"/>
    <w:qFormat/>
    <w:pPr>
      <w:ind w:right="-1"/>
      <w:jc w:val="both"/>
      <w:keepNext/>
      <w:outlineLvl w:val="1"/>
    </w:pPr>
    <w:rPr>
      <w:sz w:val="24"/>
    </w:rPr>
  </w:style>
  <w:style w:type="paragraph" w:styleId="728">
    <w:name w:val="Heading 3"/>
    <w:basedOn w:val="725"/>
    <w:next w:val="725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9">
    <w:name w:val="Heading 4"/>
    <w:basedOn w:val="725"/>
    <w:next w:val="725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725"/>
    <w:next w:val="725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1">
    <w:name w:val="Heading 6"/>
    <w:basedOn w:val="725"/>
    <w:next w:val="725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725"/>
    <w:next w:val="725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725"/>
    <w:next w:val="725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725"/>
    <w:next w:val="725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 w:default="1">
    <w:name w:val="Default Paragraph Font"/>
    <w:uiPriority w:val="1"/>
    <w:semiHidden/>
    <w:unhideWhenUsed/>
  </w:style>
  <w:style w:type="table" w:styleId="7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character" w:styleId="738" w:customStyle="1">
    <w:name w:val="Заголовок 1 Знак"/>
    <w:basedOn w:val="735"/>
    <w:link w:val="726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Заголовок 2 Знак"/>
    <w:basedOn w:val="735"/>
    <w:link w:val="727"/>
    <w:uiPriority w:val="9"/>
    <w:rPr>
      <w:rFonts w:ascii="Arial" w:hAnsi="Arial" w:eastAsia="Arial" w:cs="Arial"/>
      <w:sz w:val="34"/>
    </w:rPr>
  </w:style>
  <w:style w:type="character" w:styleId="740" w:customStyle="1">
    <w:name w:val="Заголовок 3 Знак"/>
    <w:basedOn w:val="735"/>
    <w:link w:val="728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Заголовок 4 Знак"/>
    <w:basedOn w:val="735"/>
    <w:link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Заголовок 5 Знак"/>
    <w:basedOn w:val="735"/>
    <w:link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Заголовок 6 Знак"/>
    <w:basedOn w:val="735"/>
    <w:link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basedOn w:val="735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basedOn w:val="735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basedOn w:val="735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Title"/>
    <w:basedOn w:val="725"/>
    <w:next w:val="725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 w:customStyle="1">
    <w:name w:val="Название Знак"/>
    <w:basedOn w:val="735"/>
    <w:link w:val="747"/>
    <w:uiPriority w:val="10"/>
    <w:rPr>
      <w:sz w:val="48"/>
      <w:szCs w:val="48"/>
    </w:rPr>
  </w:style>
  <w:style w:type="paragraph" w:styleId="749">
    <w:name w:val="Subtitle"/>
    <w:basedOn w:val="725"/>
    <w:next w:val="725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 w:customStyle="1">
    <w:name w:val="Подзаголовок Знак"/>
    <w:basedOn w:val="735"/>
    <w:link w:val="749"/>
    <w:uiPriority w:val="11"/>
    <w:rPr>
      <w:sz w:val="24"/>
      <w:szCs w:val="24"/>
    </w:rPr>
  </w:style>
  <w:style w:type="paragraph" w:styleId="751">
    <w:name w:val="Quote"/>
    <w:basedOn w:val="725"/>
    <w:next w:val="725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25"/>
    <w:next w:val="725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character" w:styleId="755" w:customStyle="1">
    <w:name w:val="Header Char"/>
    <w:basedOn w:val="735"/>
    <w:uiPriority w:val="99"/>
  </w:style>
  <w:style w:type="character" w:styleId="756" w:customStyle="1">
    <w:name w:val="Footer Char"/>
    <w:basedOn w:val="735"/>
    <w:uiPriority w:val="99"/>
  </w:style>
  <w:style w:type="character" w:styleId="757" w:customStyle="1">
    <w:name w:val="Caption Char"/>
    <w:uiPriority w:val="99"/>
  </w:style>
  <w:style w:type="table" w:styleId="758" w:customStyle="1">
    <w:name w:val="Table Grid Light"/>
    <w:basedOn w:val="73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Plain Table 1"/>
    <w:basedOn w:val="73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 w:customStyle="1">
    <w:name w:val="Plain Table 2"/>
    <w:basedOn w:val="73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 w:customStyle="1">
    <w:name w:val="Plain Table 3"/>
    <w:basedOn w:val="7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 w:customStyle="1">
    <w:name w:val="Plain Table 4"/>
    <w:basedOn w:val="7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Plain Table 5"/>
    <w:basedOn w:val="7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1 Light"/>
    <w:basedOn w:val="73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basedOn w:val="73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basedOn w:val="73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basedOn w:val="73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basedOn w:val="73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basedOn w:val="73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basedOn w:val="73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2"/>
    <w:basedOn w:val="73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basedOn w:val="73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basedOn w:val="73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basedOn w:val="73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basedOn w:val="73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basedOn w:val="73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basedOn w:val="73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"/>
    <w:basedOn w:val="73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basedOn w:val="73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basedOn w:val="73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basedOn w:val="73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basedOn w:val="73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basedOn w:val="73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basedOn w:val="73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4"/>
    <w:basedOn w:val="73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basedOn w:val="73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7" w:customStyle="1">
    <w:name w:val="Grid Table 4 - Accent 2"/>
    <w:basedOn w:val="73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8" w:customStyle="1">
    <w:name w:val="Grid Table 4 - Accent 3"/>
    <w:basedOn w:val="73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9" w:customStyle="1">
    <w:name w:val="Grid Table 4 - Accent 4"/>
    <w:basedOn w:val="73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0" w:customStyle="1">
    <w:name w:val="Grid Table 4 - Accent 5"/>
    <w:basedOn w:val="73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1" w:customStyle="1">
    <w:name w:val="Grid Table 4 - Accent 6"/>
    <w:basedOn w:val="73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2" w:customStyle="1">
    <w:name w:val="Grid Table 5 Dark"/>
    <w:basedOn w:val="7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basedOn w:val="7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basedOn w:val="7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basedOn w:val="7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basedOn w:val="7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basedOn w:val="7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basedOn w:val="7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6 Colorful"/>
    <w:basedOn w:val="7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basedOn w:val="73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1" w:customStyle="1">
    <w:name w:val="Grid Table 6 Colorful - Accent 2"/>
    <w:basedOn w:val="7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2" w:customStyle="1">
    <w:name w:val="Grid Table 6 Colorful - Accent 3"/>
    <w:basedOn w:val="73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3" w:customStyle="1">
    <w:name w:val="Grid Table 6 Colorful - Accent 4"/>
    <w:basedOn w:val="7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4" w:customStyle="1">
    <w:name w:val="Grid Table 6 Colorful - Accent 5"/>
    <w:basedOn w:val="73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Grid Table 6 Colorful - Accent 6"/>
    <w:basedOn w:val="73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 w:customStyle="1">
    <w:name w:val="Grid Table 7 Colorful"/>
    <w:basedOn w:val="73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1"/>
    <w:basedOn w:val="73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2"/>
    <w:basedOn w:val="73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3"/>
    <w:basedOn w:val="73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4"/>
    <w:basedOn w:val="73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5"/>
    <w:basedOn w:val="73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6"/>
    <w:basedOn w:val="73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"/>
    <w:basedOn w:val="7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basedOn w:val="7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basedOn w:val="7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basedOn w:val="7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basedOn w:val="7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basedOn w:val="7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basedOn w:val="7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2"/>
    <w:basedOn w:val="73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basedOn w:val="73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basedOn w:val="73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basedOn w:val="73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basedOn w:val="73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basedOn w:val="73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basedOn w:val="73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7" w:customStyle="1">
    <w:name w:val="List Table 3"/>
    <w:basedOn w:val="73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basedOn w:val="73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basedOn w:val="7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basedOn w:val="73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basedOn w:val="7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basedOn w:val="73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basedOn w:val="73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"/>
    <w:basedOn w:val="73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basedOn w:val="73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basedOn w:val="73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basedOn w:val="73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basedOn w:val="73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basedOn w:val="73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basedOn w:val="73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5 Dark"/>
    <w:basedOn w:val="7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basedOn w:val="73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basedOn w:val="7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basedOn w:val="73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basedOn w:val="7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basedOn w:val="73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basedOn w:val="73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6 Colorful"/>
    <w:basedOn w:val="7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basedOn w:val="73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0" w:customStyle="1">
    <w:name w:val="List Table 6 Colorful - Accent 2"/>
    <w:basedOn w:val="7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1" w:customStyle="1">
    <w:name w:val="List Table 6 Colorful - Accent 3"/>
    <w:basedOn w:val="73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2" w:customStyle="1">
    <w:name w:val="List Table 6 Colorful - Accent 4"/>
    <w:basedOn w:val="7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3" w:customStyle="1">
    <w:name w:val="List Table 6 Colorful - Accent 5"/>
    <w:basedOn w:val="73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4" w:customStyle="1">
    <w:name w:val="List Table 6 Colorful - Accent 6"/>
    <w:basedOn w:val="73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5" w:customStyle="1">
    <w:name w:val="List Table 7 Colorful"/>
    <w:basedOn w:val="73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1"/>
    <w:basedOn w:val="73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2"/>
    <w:basedOn w:val="73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3"/>
    <w:basedOn w:val="73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4"/>
    <w:basedOn w:val="73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5"/>
    <w:basedOn w:val="73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6"/>
    <w:basedOn w:val="73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ned - Accent"/>
    <w:basedOn w:val="7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basedOn w:val="7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Lined - Accent 2"/>
    <w:basedOn w:val="7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Lined - Accent 3"/>
    <w:basedOn w:val="7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Lined - Accent 4"/>
    <w:basedOn w:val="7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Lined - Accent 5"/>
    <w:basedOn w:val="7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Lined - Accent 6"/>
    <w:basedOn w:val="7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 &amp; Lined - Accent"/>
    <w:basedOn w:val="7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basedOn w:val="7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Bordered &amp; Lined - Accent 2"/>
    <w:basedOn w:val="7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Bordered &amp; Lined - Accent 3"/>
    <w:basedOn w:val="7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Bordered &amp; Lined - Accent 4"/>
    <w:basedOn w:val="7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Bordered &amp; Lined - Accent 5"/>
    <w:basedOn w:val="7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Bordered &amp; Lined - Accent 6"/>
    <w:basedOn w:val="7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"/>
    <w:basedOn w:val="73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basedOn w:val="73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8" w:customStyle="1">
    <w:name w:val="Bordered - Accent 2"/>
    <w:basedOn w:val="73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9" w:customStyle="1">
    <w:name w:val="Bordered - Accent 3"/>
    <w:basedOn w:val="73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0" w:customStyle="1">
    <w:name w:val="Bordered - Accent 4"/>
    <w:basedOn w:val="73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1" w:customStyle="1">
    <w:name w:val="Bordered - Accent 5"/>
    <w:basedOn w:val="73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2" w:customStyle="1">
    <w:name w:val="Bordered - Accent 6"/>
    <w:basedOn w:val="73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3">
    <w:name w:val="footnote text"/>
    <w:basedOn w:val="725"/>
    <w:link w:val="884"/>
    <w:uiPriority w:val="99"/>
    <w:semiHidden/>
    <w:unhideWhenUsed/>
    <w:pPr>
      <w:spacing w:after="40"/>
    </w:pPr>
    <w:rPr>
      <w:sz w:val="18"/>
    </w:rPr>
  </w:style>
  <w:style w:type="character" w:styleId="884" w:customStyle="1">
    <w:name w:val="Текст сноски Знак"/>
    <w:link w:val="883"/>
    <w:uiPriority w:val="99"/>
    <w:rPr>
      <w:sz w:val="18"/>
    </w:rPr>
  </w:style>
  <w:style w:type="character" w:styleId="885">
    <w:name w:val="footnote reference"/>
    <w:basedOn w:val="735"/>
    <w:uiPriority w:val="99"/>
    <w:unhideWhenUsed/>
    <w:rPr>
      <w:vertAlign w:val="superscript"/>
    </w:rPr>
  </w:style>
  <w:style w:type="paragraph" w:styleId="886">
    <w:name w:val="endnote text"/>
    <w:basedOn w:val="725"/>
    <w:link w:val="887"/>
    <w:uiPriority w:val="99"/>
    <w:semiHidden/>
    <w:unhideWhenUsed/>
  </w:style>
  <w:style w:type="character" w:styleId="887" w:customStyle="1">
    <w:name w:val="Текст концевой сноски Знак"/>
    <w:link w:val="886"/>
    <w:uiPriority w:val="99"/>
    <w:rPr>
      <w:sz w:val="20"/>
    </w:rPr>
  </w:style>
  <w:style w:type="character" w:styleId="888">
    <w:name w:val="endnote reference"/>
    <w:basedOn w:val="735"/>
    <w:uiPriority w:val="99"/>
    <w:semiHidden/>
    <w:unhideWhenUsed/>
    <w:rPr>
      <w:vertAlign w:val="superscript"/>
    </w:rPr>
  </w:style>
  <w:style w:type="paragraph" w:styleId="889">
    <w:name w:val="toc 1"/>
    <w:basedOn w:val="725"/>
    <w:next w:val="725"/>
    <w:uiPriority w:val="39"/>
    <w:unhideWhenUsed/>
    <w:pPr>
      <w:spacing w:after="57"/>
    </w:pPr>
  </w:style>
  <w:style w:type="paragraph" w:styleId="890">
    <w:name w:val="toc 2"/>
    <w:basedOn w:val="725"/>
    <w:next w:val="725"/>
    <w:uiPriority w:val="39"/>
    <w:unhideWhenUsed/>
    <w:pPr>
      <w:ind w:left="283"/>
      <w:spacing w:after="57"/>
    </w:pPr>
  </w:style>
  <w:style w:type="paragraph" w:styleId="891">
    <w:name w:val="toc 3"/>
    <w:basedOn w:val="725"/>
    <w:next w:val="725"/>
    <w:uiPriority w:val="39"/>
    <w:unhideWhenUsed/>
    <w:pPr>
      <w:ind w:left="567"/>
      <w:spacing w:after="57"/>
    </w:pPr>
  </w:style>
  <w:style w:type="paragraph" w:styleId="892">
    <w:name w:val="toc 4"/>
    <w:basedOn w:val="725"/>
    <w:next w:val="725"/>
    <w:uiPriority w:val="39"/>
    <w:unhideWhenUsed/>
    <w:pPr>
      <w:ind w:left="850"/>
      <w:spacing w:after="57"/>
    </w:pPr>
  </w:style>
  <w:style w:type="paragraph" w:styleId="893">
    <w:name w:val="toc 5"/>
    <w:basedOn w:val="725"/>
    <w:next w:val="725"/>
    <w:uiPriority w:val="39"/>
    <w:unhideWhenUsed/>
    <w:pPr>
      <w:ind w:left="1134"/>
      <w:spacing w:after="57"/>
    </w:pPr>
  </w:style>
  <w:style w:type="paragraph" w:styleId="894">
    <w:name w:val="toc 6"/>
    <w:basedOn w:val="725"/>
    <w:next w:val="725"/>
    <w:uiPriority w:val="39"/>
    <w:unhideWhenUsed/>
    <w:pPr>
      <w:ind w:left="1417"/>
      <w:spacing w:after="57"/>
    </w:pPr>
  </w:style>
  <w:style w:type="paragraph" w:styleId="895">
    <w:name w:val="toc 7"/>
    <w:basedOn w:val="725"/>
    <w:next w:val="725"/>
    <w:uiPriority w:val="39"/>
    <w:unhideWhenUsed/>
    <w:pPr>
      <w:ind w:left="1701"/>
      <w:spacing w:after="57"/>
    </w:pPr>
  </w:style>
  <w:style w:type="paragraph" w:styleId="896">
    <w:name w:val="toc 8"/>
    <w:basedOn w:val="725"/>
    <w:next w:val="725"/>
    <w:uiPriority w:val="39"/>
    <w:unhideWhenUsed/>
    <w:pPr>
      <w:ind w:left="1984"/>
      <w:spacing w:after="57"/>
    </w:pPr>
  </w:style>
  <w:style w:type="paragraph" w:styleId="897">
    <w:name w:val="toc 9"/>
    <w:basedOn w:val="725"/>
    <w:next w:val="725"/>
    <w:uiPriority w:val="39"/>
    <w:unhideWhenUsed/>
    <w:pPr>
      <w:ind w:left="2268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725"/>
    <w:next w:val="725"/>
    <w:uiPriority w:val="99"/>
    <w:unhideWhenUsed/>
  </w:style>
  <w:style w:type="paragraph" w:styleId="900">
    <w:name w:val="Caption"/>
    <w:basedOn w:val="725"/>
    <w:next w:val="72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1">
    <w:name w:val="Body Text"/>
    <w:basedOn w:val="725"/>
    <w:link w:val="929"/>
    <w:pPr>
      <w:ind w:right="3117"/>
    </w:pPr>
    <w:rPr>
      <w:rFonts w:ascii="Courier New" w:hAnsi="Courier New"/>
      <w:sz w:val="26"/>
    </w:rPr>
  </w:style>
  <w:style w:type="paragraph" w:styleId="902">
    <w:name w:val="Body Text Indent"/>
    <w:basedOn w:val="725"/>
    <w:pPr>
      <w:ind w:right="-1"/>
      <w:jc w:val="both"/>
    </w:pPr>
    <w:rPr>
      <w:sz w:val="26"/>
    </w:rPr>
  </w:style>
  <w:style w:type="paragraph" w:styleId="903">
    <w:name w:val="Footer"/>
    <w:basedOn w:val="725"/>
    <w:link w:val="988"/>
    <w:uiPriority w:val="99"/>
    <w:pPr>
      <w:tabs>
        <w:tab w:val="center" w:pos="4153" w:leader="none"/>
        <w:tab w:val="right" w:pos="8306" w:leader="none"/>
      </w:tabs>
    </w:pPr>
  </w:style>
  <w:style w:type="character" w:styleId="904">
    <w:name w:val="page number"/>
    <w:basedOn w:val="735"/>
  </w:style>
  <w:style w:type="paragraph" w:styleId="905">
    <w:name w:val="Header"/>
    <w:basedOn w:val="725"/>
    <w:link w:val="908"/>
    <w:uiPriority w:val="99"/>
    <w:pPr>
      <w:tabs>
        <w:tab w:val="center" w:pos="4153" w:leader="none"/>
        <w:tab w:val="right" w:pos="8306" w:leader="none"/>
      </w:tabs>
    </w:pPr>
  </w:style>
  <w:style w:type="paragraph" w:styleId="906">
    <w:name w:val="Balloon Text"/>
    <w:basedOn w:val="725"/>
    <w:link w:val="907"/>
    <w:uiPriority w:val="99"/>
    <w:rPr>
      <w:rFonts w:ascii="Segoe UI" w:hAnsi="Segoe UI"/>
      <w:sz w:val="18"/>
      <w:szCs w:val="18"/>
    </w:rPr>
  </w:style>
  <w:style w:type="character" w:styleId="907" w:customStyle="1">
    <w:name w:val="Текст выноски Знак"/>
    <w:link w:val="906"/>
    <w:uiPriority w:val="99"/>
    <w:rPr>
      <w:rFonts w:ascii="Segoe UI" w:hAnsi="Segoe UI" w:cs="Segoe UI"/>
      <w:sz w:val="18"/>
      <w:szCs w:val="18"/>
    </w:rPr>
  </w:style>
  <w:style w:type="character" w:styleId="908" w:customStyle="1">
    <w:name w:val="Верхний колонтитул Знак"/>
    <w:link w:val="905"/>
    <w:uiPriority w:val="99"/>
  </w:style>
  <w:style w:type="numbering" w:styleId="909" w:customStyle="1">
    <w:name w:val="Нет списка1"/>
    <w:next w:val="737"/>
    <w:uiPriority w:val="99"/>
    <w:semiHidden/>
    <w:unhideWhenUsed/>
  </w:style>
  <w:style w:type="paragraph" w:styleId="91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11">
    <w:name w:val="Hyperlink"/>
    <w:uiPriority w:val="99"/>
    <w:unhideWhenUsed/>
    <w:rPr>
      <w:color w:val="0000ff"/>
      <w:u w:val="single"/>
    </w:rPr>
  </w:style>
  <w:style w:type="character" w:styleId="912">
    <w:name w:val="FollowedHyperlink"/>
    <w:uiPriority w:val="99"/>
    <w:unhideWhenUsed/>
    <w:rPr>
      <w:color w:val="800080"/>
      <w:u w:val="single"/>
    </w:rPr>
  </w:style>
  <w:style w:type="paragraph" w:styleId="913" w:customStyle="1">
    <w:name w:val="xl65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66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67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6" w:customStyle="1">
    <w:name w:val="xl68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7" w:customStyle="1">
    <w:name w:val="xl69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0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9" w:customStyle="1">
    <w:name w:val="xl71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2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3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4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5"/>
    <w:basedOn w:val="72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6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7"/>
    <w:basedOn w:val="72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8"/>
    <w:basedOn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9"/>
    <w:basedOn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Форма"/>
    <w:rPr>
      <w:sz w:val="28"/>
      <w:szCs w:val="28"/>
    </w:rPr>
  </w:style>
  <w:style w:type="character" w:styleId="929" w:customStyle="1">
    <w:name w:val="Основной текст Знак"/>
    <w:link w:val="901"/>
    <w:rPr>
      <w:rFonts w:ascii="Courier New" w:hAnsi="Courier New"/>
      <w:sz w:val="26"/>
    </w:rPr>
  </w:style>
  <w:style w:type="paragraph" w:styleId="930" w:customStyle="1">
    <w:name w:val="ConsPlusNormal"/>
    <w:rPr>
      <w:sz w:val="28"/>
      <w:szCs w:val="28"/>
    </w:rPr>
  </w:style>
  <w:style w:type="numbering" w:styleId="931" w:customStyle="1">
    <w:name w:val="Нет списка11"/>
    <w:next w:val="737"/>
    <w:uiPriority w:val="99"/>
    <w:semiHidden/>
    <w:unhideWhenUsed/>
  </w:style>
  <w:style w:type="numbering" w:styleId="932" w:customStyle="1">
    <w:name w:val="Нет списка111"/>
    <w:next w:val="737"/>
    <w:uiPriority w:val="99"/>
    <w:semiHidden/>
    <w:unhideWhenUsed/>
  </w:style>
  <w:style w:type="paragraph" w:styleId="933" w:customStyle="1">
    <w:name w:val="font5"/>
    <w:basedOn w:val="72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4" w:customStyle="1">
    <w:name w:val="xl80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5" w:customStyle="1">
    <w:name w:val="xl81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6" w:customStyle="1">
    <w:name w:val="xl82"/>
    <w:basedOn w:val="72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7">
    <w:name w:val="Table Grid"/>
    <w:basedOn w:val="736"/>
    <w:uiPriority w:val="3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8" w:customStyle="1">
    <w:name w:val="xl83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4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5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86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87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88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 w:customStyle="1">
    <w:name w:val="xl89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0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1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2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 w:customStyle="1">
    <w:name w:val="xl93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4"/>
    <w:basedOn w:val="72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5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6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7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8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4" w:customStyle="1">
    <w:name w:val="xl99"/>
    <w:basedOn w:val="72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100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1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2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3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4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5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6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7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8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9"/>
    <w:basedOn w:val="725"/>
    <w:link w:val="9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0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1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2"/>
    <w:basedOn w:val="72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8" w:customStyle="1">
    <w:name w:val="xl113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4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5"/>
    <w:basedOn w:val="72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1" w:customStyle="1">
    <w:name w:val="xl116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7"/>
    <w:basedOn w:val="72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8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9"/>
    <w:basedOn w:val="72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20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1"/>
    <w:basedOn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 w:customStyle="1">
    <w:name w:val="xl122"/>
    <w:basedOn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23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 w:customStyle="1">
    <w:name w:val="xl124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0" w:customStyle="1">
    <w:name w:val="xl125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1" w:customStyle="1">
    <w:name w:val="Нет списка2"/>
    <w:next w:val="737"/>
    <w:uiPriority w:val="99"/>
    <w:semiHidden/>
    <w:unhideWhenUsed/>
  </w:style>
  <w:style w:type="numbering" w:styleId="982" w:customStyle="1">
    <w:name w:val="Нет списка3"/>
    <w:next w:val="737"/>
    <w:uiPriority w:val="99"/>
    <w:semiHidden/>
    <w:unhideWhenUsed/>
  </w:style>
  <w:style w:type="paragraph" w:styleId="983" w:customStyle="1">
    <w:name w:val="font6"/>
    <w:basedOn w:val="72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4" w:customStyle="1">
    <w:name w:val="font7"/>
    <w:basedOn w:val="72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5" w:customStyle="1">
    <w:name w:val="font8"/>
    <w:basedOn w:val="72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6" w:customStyle="1">
    <w:name w:val="Нет списка4"/>
    <w:next w:val="737"/>
    <w:uiPriority w:val="99"/>
    <w:semiHidden/>
    <w:unhideWhenUsed/>
  </w:style>
  <w:style w:type="paragraph" w:styleId="987">
    <w:name w:val="List Paragraph"/>
    <w:basedOn w:val="72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8" w:customStyle="1">
    <w:name w:val="Нижний колонтитул Знак"/>
    <w:link w:val="903"/>
    <w:uiPriority w:val="99"/>
  </w:style>
  <w:style w:type="character" w:styleId="989" w:customStyle="1">
    <w:name w:val="Font Style17"/>
    <w:rPr>
      <w:rFonts w:ascii="Times New Roman" w:hAnsi="Times New Roman"/>
      <w:sz w:val="26"/>
    </w:rPr>
  </w:style>
  <w:style w:type="paragraph" w:styleId="990" w:customStyle="1">
    <w:name w:val="Default"/>
    <w:rPr>
      <w:color w:val="000000"/>
      <w:sz w:val="24"/>
      <w:szCs w:val="24"/>
    </w:rPr>
  </w:style>
  <w:style w:type="paragraph" w:styleId="991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92">
    <w:name w:val="Normal (Web)"/>
    <w:basedOn w:val="725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93" w:customStyle="1">
    <w:name w:val="Абзац списка1"/>
    <w:basedOn w:val="964"/>
    <w:next w:val="978"/>
    <w:link w:val="964"/>
    <w:uiPriority w:val="34"/>
    <w:qFormat/>
    <w:pPr>
      <w:contextualSpacing/>
      <w:ind w:left="720"/>
      <w:jc w:val="left"/>
      <w:spacing w:before="0" w:beforeAutospacing="0" w:after="200" w:afterAutospacing="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s://login.consultant.ru/link/?req=doc&amp;base=RLAW368&amp;n=147313&amp;dst=100005&amp;field=134&amp;date=04.10.2023" TargetMode="External"/><Relationship Id="rId15" Type="http://schemas.openxmlformats.org/officeDocument/2006/relationships/hyperlink" Target="https://login.consultant.ru/link/?req=doc&amp;base=RLAW368&amp;n=149405&amp;dst=100005&amp;field=134&amp;date=04.10.2023" TargetMode="External"/><Relationship Id="rId16" Type="http://schemas.openxmlformats.org/officeDocument/2006/relationships/hyperlink" Target="https://login.consultant.ru/link/?req=doc&amp;base=RLAW368&amp;n=163481&amp;dst=100005&amp;field=134&amp;date=04.10.2023" TargetMode="External"/><Relationship Id="rId17" Type="http://schemas.openxmlformats.org/officeDocument/2006/relationships/hyperlink" Target="https://login.consultant.ru/link/?req=doc&amp;base=RLAW368&amp;n=176193&amp;dst=100005&amp;field=134&amp;date=04.10.2023" TargetMode="External"/><Relationship Id="rId18" Type="http://schemas.openxmlformats.org/officeDocument/2006/relationships/hyperlink" Target="https://login.consultant.ru/link/?req=doc&amp;base=RLAW368&amp;n=149405&amp;dst=100005&amp;field=134&amp;date=04.10.2023" TargetMode="External"/><Relationship Id="rId19" Type="http://schemas.openxmlformats.org/officeDocument/2006/relationships/hyperlink" Target="https://login.consultant.ru/link/?req=doc&amp;base=RLAW368&amp;n=163481&amp;dst=100005&amp;field=134&amp;date=04.10.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samokhvalova-ev</cp:lastModifiedBy>
  <cp:revision>21</cp:revision>
  <dcterms:created xsi:type="dcterms:W3CDTF">2025-04-02T12:28:00Z</dcterms:created>
  <dcterms:modified xsi:type="dcterms:W3CDTF">2025-06-10T07:01:17Z</dcterms:modified>
</cp:coreProperties>
</file>