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39" w:rsidRDefault="00437E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37E39" w:rsidRDefault="001A4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Courier New" w:eastAsia="Times New Roman" w:hAnsi="Courier New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-562610</wp:posOffset>
                </wp:positionV>
                <wp:extent cx="407035" cy="495300"/>
                <wp:effectExtent l="0" t="0" r="0" b="0"/>
                <wp:wrapNone/>
                <wp:docPr id="1" name="Рисунок 1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235.55pt;mso-position-horizontal:absolute;mso-position-vertical-relative:text;margin-top:-44.3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2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37E39" w:rsidRDefault="001A4828">
                              <w:pPr>
                                <w:pStyle w:val="aff8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37E39" w:rsidRDefault="00437E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37E39" w:rsidRDefault="00437E39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37E39" w:rsidRDefault="00437E39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37E39" w:rsidRDefault="001A4828">
                        <w:pPr>
                          <w:pStyle w:val="aff8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437E39" w:rsidRDefault="00437E3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4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37E39" w:rsidRDefault="00437E3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Поле 5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37E39" w:rsidRDefault="00437E39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37E39" w:rsidRDefault="00437E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437E39" w:rsidRDefault="00437E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37E39" w:rsidRDefault="00437E3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37E39" w:rsidRDefault="00437E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E39" w:rsidRDefault="00437E39">
      <w:pPr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E39" w:rsidRDefault="00437E39">
      <w:pPr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E39" w:rsidRDefault="00437E39">
      <w:pPr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</w:rPr>
      </w:pPr>
    </w:p>
    <w:p w:rsidR="00437E39" w:rsidRDefault="00437E39">
      <w:pPr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</w:rPr>
      </w:pPr>
    </w:p>
    <w:p w:rsidR="00437E39" w:rsidRDefault="00437E39">
      <w:pPr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</w:rPr>
      </w:pPr>
    </w:p>
    <w:p w:rsidR="00437E39" w:rsidRDefault="00437E39">
      <w:pPr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</w:rPr>
      </w:pPr>
    </w:p>
    <w:p w:rsidR="00437E39" w:rsidRDefault="001A4828" w:rsidP="007073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437E39" w:rsidRDefault="001A4828" w:rsidP="00707334">
      <w:pPr>
        <w:suppressAutoHyphens/>
        <w:spacing w:after="0" w:line="240" w:lineRule="exact"/>
        <w:ind w:right="4814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876F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отдельные постановления </w:t>
      </w:r>
      <w:r w:rsidR="00876FC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администрации города Перми</w:t>
      </w:r>
      <w:r w:rsidR="00876FC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по вопрос</w:t>
      </w:r>
      <w:r w:rsidR="004D5DB0">
        <w:rPr>
          <w:rFonts w:ascii="Times New Roman" w:eastAsia="Times New Roman" w:hAnsi="Times New Roman"/>
          <w:b/>
          <w:sz w:val="28"/>
          <w:szCs w:val="28"/>
          <w:lang w:eastAsia="ru-RU"/>
        </w:rPr>
        <w:t>у установления расходн</w:t>
      </w:r>
      <w:r w:rsidR="0062079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="00876FC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D5DB0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</w:t>
      </w:r>
      <w:proofErr w:type="gramStart"/>
      <w:r w:rsidR="004D5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ств </w:t>
      </w:r>
      <w:r w:rsidR="00876FC8">
        <w:rPr>
          <w:rFonts w:ascii="Times New Roman" w:eastAsia="Times New Roman" w:hAnsi="Times New Roman"/>
          <w:b/>
          <w:sz w:val="28"/>
          <w:szCs w:val="28"/>
          <w:lang w:eastAsia="ru-RU"/>
        </w:rPr>
        <w:t>в сф</w:t>
      </w:r>
      <w:proofErr w:type="gramEnd"/>
      <w:r w:rsidR="00876FC8">
        <w:rPr>
          <w:rFonts w:ascii="Times New Roman" w:eastAsia="Times New Roman" w:hAnsi="Times New Roman"/>
          <w:b/>
          <w:sz w:val="28"/>
          <w:szCs w:val="28"/>
          <w:lang w:eastAsia="ru-RU"/>
        </w:rPr>
        <w:t>ере экологии</w:t>
      </w:r>
      <w:r w:rsidR="006D75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природопользования </w:t>
      </w:r>
    </w:p>
    <w:p w:rsidR="00437E39" w:rsidRDefault="00437E39">
      <w:pPr>
        <w:spacing w:after="0" w:line="240" w:lineRule="exact"/>
        <w:ind w:right="4814"/>
        <w:rPr>
          <w:rFonts w:ascii="Times New Roman" w:eastAsia="Times New Roman" w:hAnsi="Times New Roman"/>
          <w:color w:val="000000" w:themeColor="text1"/>
          <w:sz w:val="28"/>
          <w:szCs w:val="28"/>
          <w:highlight w:val="green"/>
        </w:rPr>
      </w:pPr>
    </w:p>
    <w:p w:rsidR="00437E39" w:rsidRDefault="00437E39">
      <w:pPr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E39" w:rsidRDefault="00437E39">
      <w:pPr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44A" w:rsidRDefault="001A4828" w:rsidP="005E74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пунктами 11, 25 статьи 16 Федерального закона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12 сентября 2006 г. № 218 «Об управлении по экологии и природопользованию администрации города Перми», статьей 20 Положения о бюджете и бюджетном процессе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Перми, утвержденного решением Пермской городской Думы от 28 августа 2007 г. № 185,</w:t>
      </w:r>
      <w:r w:rsidR="005E7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7E39" w:rsidRDefault="001A4828" w:rsidP="005E74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437E39" w:rsidRDefault="001A4828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bookmarkStart w:id="0" w:name="_Hlk13989796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города Перми от 05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2022 г. № 1235 «</w:t>
      </w:r>
      <w:r>
        <w:rPr>
          <w:rFonts w:ascii="Times New Roman" w:eastAsiaTheme="minorHAnsi" w:hAnsi="Times New Roman"/>
          <w:sz w:val="28"/>
          <w:szCs w:val="28"/>
        </w:rPr>
        <w:t>Об установлении расходного обязательства по выращиванию посадочного материала, созданию и содержанию зеленых насаждений, озелененных территорий города Перми»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от 24.06.2024 № 528, от 31.07.2024</w:t>
      </w:r>
      <w:r w:rsidR="005E7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612, от 10.10.2024 № 861) следующие изменения:</w:t>
      </w:r>
    </w:p>
    <w:p w:rsidR="00437E39" w:rsidRDefault="001A4828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3.3 изложить в следующей редакции:</w:t>
      </w:r>
    </w:p>
    <w:p w:rsidR="00437E39" w:rsidRDefault="001A4828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«3.3. общие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уходные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за зелеными насаждениями</w:t>
      </w:r>
      <w:r w:rsidR="0049793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за зелеными насаждениями при мобильном озеленении (кадки),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применением специальной техники и садового инструмента:</w:t>
      </w:r>
    </w:p>
    <w:p w:rsidR="00437E39" w:rsidRDefault="001A4828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полива;</w:t>
      </w:r>
    </w:p>
    <w:p w:rsidR="00437E39" w:rsidRDefault="001A4828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внесение удобрений;</w:t>
      </w:r>
    </w:p>
    <w:p w:rsidR="00437E39" w:rsidRDefault="001A4828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рыхление почвы, мульчирование и утепление;</w:t>
      </w:r>
    </w:p>
    <w:p w:rsidR="00437E39" w:rsidRDefault="001A4828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обрезка кроны, стрижка «живой» изгороди;</w:t>
      </w:r>
    </w:p>
    <w:p w:rsidR="00437E39" w:rsidRDefault="001A4828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установка, замена кольев (с подвязкой саженцев к ним), </w:t>
      </w:r>
      <w:r w:rsidR="00497934">
        <w:rPr>
          <w:rFonts w:ascii="Times New Roman" w:eastAsia="Times New Roman" w:hAnsi="Times New Roman"/>
          <w:sz w:val="28"/>
          <w:szCs w:val="28"/>
          <w:lang w:eastAsia="ru-RU"/>
        </w:rPr>
        <w:t>установка защитных конструкций для зеленых насаждений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7E39" w:rsidRDefault="00A713EB" w:rsidP="00106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1A482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4 </w:t>
      </w:r>
      <w:bookmarkEnd w:id="0"/>
      <w:r w:rsidR="001A4828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8261FC" w:rsidRPr="0062079F" w:rsidRDefault="00876FC8" w:rsidP="0062079F">
      <w:pPr>
        <w:pStyle w:val="af"/>
        <w:suppressAutoHyphens/>
        <w:spacing w:before="0" w:beforeAutospacing="0" w:after="0" w:afterAutospacing="0"/>
        <w:ind w:firstLine="709"/>
        <w:jc w:val="both"/>
        <w:rPr>
          <w:color w:val="392C69"/>
        </w:rPr>
      </w:pPr>
      <w:bookmarkStart w:id="1" w:name="_GoBack"/>
      <w:bookmarkEnd w:id="1"/>
      <w:r>
        <w:rPr>
          <w:sz w:val="28"/>
          <w:szCs w:val="28"/>
        </w:rPr>
        <w:t xml:space="preserve">2. </w:t>
      </w:r>
      <w:proofErr w:type="gramStart"/>
      <w:r w:rsidR="008261FC" w:rsidRPr="008261FC">
        <w:rPr>
          <w:sz w:val="28"/>
          <w:szCs w:val="28"/>
        </w:rPr>
        <w:t xml:space="preserve">Внести </w:t>
      </w:r>
      <w:r w:rsidR="009264C3">
        <w:rPr>
          <w:sz w:val="28"/>
          <w:szCs w:val="28"/>
        </w:rPr>
        <w:t xml:space="preserve">изменения </w:t>
      </w:r>
      <w:r w:rsidR="0062079F">
        <w:rPr>
          <w:sz w:val="28"/>
          <w:szCs w:val="28"/>
        </w:rPr>
        <w:t>в</w:t>
      </w:r>
      <w:r w:rsidR="009264C3">
        <w:rPr>
          <w:sz w:val="28"/>
          <w:szCs w:val="28"/>
        </w:rPr>
        <w:t xml:space="preserve"> постановление</w:t>
      </w:r>
      <w:r w:rsidR="008261FC" w:rsidRPr="008261FC">
        <w:rPr>
          <w:sz w:val="28"/>
          <w:szCs w:val="28"/>
        </w:rPr>
        <w:t xml:space="preserve"> администрации города Перми </w:t>
      </w:r>
      <w:r w:rsidR="008261FC" w:rsidRPr="008261FC">
        <w:rPr>
          <w:sz w:val="28"/>
          <w:szCs w:val="28"/>
        </w:rPr>
        <w:br/>
        <w:t xml:space="preserve">от 17 августа 2012 г. № 466 «Об установлении расходного обязательства Пермского городского округа по вопросам местного значения в сфере реализации </w:t>
      </w:r>
      <w:r w:rsidR="008261FC" w:rsidRPr="00106DB9">
        <w:rPr>
          <w:color w:val="000000" w:themeColor="text1"/>
          <w:sz w:val="28"/>
          <w:szCs w:val="28"/>
        </w:rPr>
        <w:lastRenderedPageBreak/>
        <w:t xml:space="preserve">природоохранных мероприятий на территории города Перми» (в ред. </w:t>
      </w:r>
      <w:r w:rsidR="008261FC" w:rsidRPr="00106DB9">
        <w:rPr>
          <w:color w:val="000000" w:themeColor="text1"/>
          <w:sz w:val="28"/>
          <w:szCs w:val="28"/>
        </w:rPr>
        <w:br/>
        <w:t xml:space="preserve">от 07.12.2016 № 1085, от 09.11.2018 № 877, от 22.06.2021 № 459, от 28.05.2024 </w:t>
      </w:r>
      <w:r w:rsidR="008261FC" w:rsidRPr="00106DB9">
        <w:rPr>
          <w:color w:val="000000" w:themeColor="text1"/>
          <w:sz w:val="28"/>
          <w:szCs w:val="28"/>
        </w:rPr>
        <w:br/>
        <w:t xml:space="preserve">№ 412, </w:t>
      </w:r>
      <w:r w:rsidR="00106DB9">
        <w:rPr>
          <w:color w:val="000000" w:themeColor="text1"/>
          <w:sz w:val="28"/>
          <w:szCs w:val="28"/>
        </w:rPr>
        <w:t>от 07.10.2024 № 845, от 22.10.2024 № 1009, от 28.01.2025 №</w:t>
      </w:r>
      <w:r w:rsidR="00106DB9" w:rsidRPr="00106DB9">
        <w:rPr>
          <w:color w:val="000000" w:themeColor="text1"/>
          <w:sz w:val="28"/>
          <w:szCs w:val="28"/>
        </w:rPr>
        <w:t xml:space="preserve"> 28</w:t>
      </w:r>
      <w:r w:rsidR="008261FC" w:rsidRPr="00106DB9">
        <w:rPr>
          <w:color w:val="000000" w:themeColor="text1"/>
          <w:sz w:val="28"/>
          <w:szCs w:val="28"/>
        </w:rPr>
        <w:t xml:space="preserve">) </w:t>
      </w:r>
      <w:r w:rsidR="008073EE" w:rsidRPr="0062079F">
        <w:rPr>
          <w:color w:val="000000" w:themeColor="text1"/>
          <w:sz w:val="28"/>
          <w:szCs w:val="28"/>
        </w:rPr>
        <w:t xml:space="preserve">дополнив пункт 2 </w:t>
      </w:r>
      <w:r w:rsidR="00281A3C" w:rsidRPr="0062079F">
        <w:rPr>
          <w:color w:val="000000" w:themeColor="text1"/>
          <w:sz w:val="28"/>
          <w:szCs w:val="28"/>
        </w:rPr>
        <w:t>после</w:t>
      </w:r>
      <w:proofErr w:type="gramEnd"/>
      <w:r w:rsidR="00281A3C" w:rsidRPr="0062079F">
        <w:rPr>
          <w:color w:val="000000" w:themeColor="text1"/>
          <w:sz w:val="28"/>
          <w:szCs w:val="28"/>
        </w:rPr>
        <w:t xml:space="preserve"> </w:t>
      </w:r>
      <w:r w:rsidR="008261FC" w:rsidRPr="0062079F">
        <w:rPr>
          <w:color w:val="000000" w:themeColor="text1"/>
          <w:sz w:val="36"/>
          <w:szCs w:val="28"/>
        </w:rPr>
        <w:t xml:space="preserve"> </w:t>
      </w:r>
      <w:r w:rsidR="008261FC" w:rsidRPr="0062079F">
        <w:rPr>
          <w:sz w:val="28"/>
          <w:szCs w:val="28"/>
        </w:rPr>
        <w:t>абзац</w:t>
      </w:r>
      <w:r w:rsidR="00F450DE" w:rsidRPr="0062079F">
        <w:rPr>
          <w:sz w:val="28"/>
          <w:szCs w:val="28"/>
        </w:rPr>
        <w:t xml:space="preserve">а девятого абзацем </w:t>
      </w:r>
      <w:r w:rsidR="008261FC" w:rsidRPr="0062079F">
        <w:rPr>
          <w:sz w:val="28"/>
          <w:szCs w:val="28"/>
        </w:rPr>
        <w:t>следующего содержания:</w:t>
      </w:r>
    </w:p>
    <w:p w:rsidR="0062079F" w:rsidRDefault="008261FC" w:rsidP="0062079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62079F">
        <w:rPr>
          <w:rFonts w:ascii="Times New Roman" w:hAnsi="Times New Roman"/>
          <w:sz w:val="28"/>
          <w:szCs w:val="28"/>
        </w:rPr>
        <w:t>«организация эколого-просветительской и информационной работы с насе</w:t>
      </w:r>
      <w:r w:rsidR="00437F3A" w:rsidRPr="0062079F">
        <w:rPr>
          <w:rFonts w:ascii="Times New Roman" w:hAnsi="Times New Roman"/>
          <w:sz w:val="28"/>
          <w:szCs w:val="28"/>
        </w:rPr>
        <w:t>лением</w:t>
      </w:r>
      <w:r w:rsidR="003721D0" w:rsidRPr="0062079F">
        <w:rPr>
          <w:rFonts w:ascii="Times New Roman" w:hAnsi="Times New Roman"/>
          <w:sz w:val="28"/>
          <w:szCs w:val="28"/>
        </w:rPr>
        <w:t>, в том числе</w:t>
      </w:r>
      <w:r w:rsidRPr="0062079F">
        <w:rPr>
          <w:rFonts w:ascii="Times New Roman" w:hAnsi="Times New Roman"/>
          <w:sz w:val="28"/>
          <w:szCs w:val="28"/>
        </w:rPr>
        <w:t xml:space="preserve"> </w:t>
      </w:r>
      <w:r w:rsidR="00437F3A" w:rsidRPr="0062079F">
        <w:rPr>
          <w:rFonts w:ascii="Times New Roman" w:hAnsi="Times New Roman"/>
          <w:sz w:val="28"/>
          <w:szCs w:val="28"/>
        </w:rPr>
        <w:t>подготовка и выпуск эколого-просветительских материалов (плакаты, буклеты, книги, видеоф</w:t>
      </w:r>
      <w:r w:rsidR="00281A3C" w:rsidRPr="0062079F">
        <w:rPr>
          <w:rFonts w:ascii="Times New Roman" w:hAnsi="Times New Roman"/>
          <w:sz w:val="28"/>
          <w:szCs w:val="28"/>
        </w:rPr>
        <w:t>ильмы и други</w:t>
      </w:r>
      <w:r w:rsidR="00D71BFB" w:rsidRPr="0062079F">
        <w:rPr>
          <w:rFonts w:ascii="Times New Roman" w:hAnsi="Times New Roman"/>
          <w:sz w:val="28"/>
          <w:szCs w:val="28"/>
        </w:rPr>
        <w:t>х</w:t>
      </w:r>
      <w:r w:rsidR="00437F3A" w:rsidRPr="0062079F">
        <w:rPr>
          <w:rFonts w:ascii="Times New Roman" w:hAnsi="Times New Roman"/>
          <w:sz w:val="28"/>
          <w:szCs w:val="28"/>
        </w:rPr>
        <w:t>), организация волонтерской деятельности</w:t>
      </w:r>
      <w:proofErr w:type="gramStart"/>
      <w:r w:rsidR="00D651A5" w:rsidRPr="0062079F">
        <w:rPr>
          <w:rFonts w:ascii="Times New Roman" w:hAnsi="Times New Roman"/>
          <w:sz w:val="28"/>
          <w:szCs w:val="28"/>
        </w:rPr>
        <w:t>;</w:t>
      </w:r>
      <w:r w:rsidR="00437F3A" w:rsidRPr="0062079F">
        <w:rPr>
          <w:rFonts w:ascii="Times New Roman" w:hAnsi="Times New Roman"/>
          <w:sz w:val="28"/>
          <w:szCs w:val="28"/>
        </w:rPr>
        <w:t>»</w:t>
      </w:r>
      <w:proofErr w:type="gramEnd"/>
      <w:r w:rsidR="001900DA" w:rsidRPr="0062079F">
        <w:rPr>
          <w:rFonts w:ascii="Times New Roman" w:hAnsi="Times New Roman"/>
          <w:sz w:val="28"/>
          <w:szCs w:val="28"/>
        </w:rPr>
        <w:t>.</w:t>
      </w:r>
    </w:p>
    <w:p w:rsidR="00437E39" w:rsidRDefault="007623F0" w:rsidP="0062079F">
      <w:pPr>
        <w:suppressAutoHyphens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A4828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7E39" w:rsidRDefault="007623F0" w:rsidP="00106D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A4828">
        <w:rPr>
          <w:rFonts w:ascii="Times New Roman" w:eastAsia="Times New Roman" w:hAnsi="Times New Roman"/>
          <w:sz w:val="28"/>
          <w:szCs w:val="28"/>
          <w:lang w:eastAsia="ru-RU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7E39" w:rsidRDefault="007623F0" w:rsidP="00106D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A4828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437E39" w:rsidRDefault="007623F0" w:rsidP="00106D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A48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A482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A482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1A4828">
        <w:rPr>
          <w:rFonts w:ascii="Times New Roman" w:eastAsia="Times New Roman" w:hAnsi="Times New Roman"/>
          <w:sz w:val="28"/>
          <w:szCs w:val="28"/>
          <w:lang w:eastAsia="ru-RU"/>
        </w:rPr>
        <w:br/>
        <w:t>на заместителя главы администрации города Перми Синева А.В.</w:t>
      </w:r>
    </w:p>
    <w:p w:rsidR="00437E39" w:rsidRDefault="00437E39" w:rsidP="00106D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E39" w:rsidRDefault="00437E39" w:rsidP="00106D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E39" w:rsidRDefault="00437E39" w:rsidP="00106D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E39" w:rsidRDefault="001A4828" w:rsidP="00106D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Э.О. Соснин</w:t>
      </w:r>
    </w:p>
    <w:sectPr w:rsidR="00437E39">
      <w:headerReference w:type="default" r:id="rId12"/>
      <w:pgSz w:w="11905" w:h="16838"/>
      <w:pgMar w:top="1134" w:right="567" w:bottom="1134" w:left="1418" w:header="36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6F" w:rsidRDefault="00D66F6F">
      <w:pPr>
        <w:spacing w:after="0" w:line="240" w:lineRule="auto"/>
      </w:pPr>
      <w:r>
        <w:separator/>
      </w:r>
    </w:p>
  </w:endnote>
  <w:endnote w:type="continuationSeparator" w:id="0">
    <w:p w:rsidR="00D66F6F" w:rsidRDefault="00D6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6F" w:rsidRDefault="00D66F6F">
      <w:pPr>
        <w:spacing w:after="0" w:line="240" w:lineRule="auto"/>
      </w:pPr>
      <w:r>
        <w:separator/>
      </w:r>
    </w:p>
  </w:footnote>
  <w:footnote w:type="continuationSeparator" w:id="0">
    <w:p w:rsidR="00D66F6F" w:rsidRDefault="00D6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857343"/>
      <w:docPartObj>
        <w:docPartGallery w:val="Page Numbers (Top of Page)"/>
        <w:docPartUnique/>
      </w:docPartObj>
    </w:sdtPr>
    <w:sdtEndPr/>
    <w:sdtContent>
      <w:p w:rsidR="00437E39" w:rsidRDefault="001A4828">
        <w:pPr>
          <w:pStyle w:val="af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E53F11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2DC"/>
    <w:multiLevelType w:val="hybridMultilevel"/>
    <w:tmpl w:val="70307894"/>
    <w:lvl w:ilvl="0" w:tplc="45342EC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527DB6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648EF2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E6C4A3F4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6C5461A6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84FC482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DC0405B4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DD82AB0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1BEC54C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4817095"/>
    <w:multiLevelType w:val="hybridMultilevel"/>
    <w:tmpl w:val="B7A2600C"/>
    <w:lvl w:ilvl="0" w:tplc="1408ED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7875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D581E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BE83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0264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2F880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A21C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6C9E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C475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F4C22"/>
    <w:multiLevelType w:val="hybridMultilevel"/>
    <w:tmpl w:val="E308521A"/>
    <w:lvl w:ilvl="0" w:tplc="233C27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2E8F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605D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ACD6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C667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1210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4455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649C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388E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0A226E"/>
    <w:multiLevelType w:val="hybridMultilevel"/>
    <w:tmpl w:val="06D2EF44"/>
    <w:lvl w:ilvl="0" w:tplc="ACE447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4CAB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6EF9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F01DB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CC25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900F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6A97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651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B66B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705917"/>
    <w:multiLevelType w:val="multilevel"/>
    <w:tmpl w:val="0452FC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A0B479B"/>
    <w:multiLevelType w:val="multilevel"/>
    <w:tmpl w:val="61EE6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B566190"/>
    <w:multiLevelType w:val="hybridMultilevel"/>
    <w:tmpl w:val="39F27AAA"/>
    <w:lvl w:ilvl="0" w:tplc="4E9ACC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B501E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ECEB1D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CC7A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A40E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2BA5E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E608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C284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0EA4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33A46"/>
    <w:multiLevelType w:val="hybridMultilevel"/>
    <w:tmpl w:val="BB380C8A"/>
    <w:lvl w:ilvl="0" w:tplc="65864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7A2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E20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2A70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7C35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F81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DA13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663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C8D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C52D7"/>
    <w:multiLevelType w:val="hybridMultilevel"/>
    <w:tmpl w:val="7EE216CC"/>
    <w:lvl w:ilvl="0" w:tplc="F176D7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3286E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3D89E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B8BA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7099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0C90D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DCA6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8C13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4237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9B3D70"/>
    <w:multiLevelType w:val="hybridMultilevel"/>
    <w:tmpl w:val="7786D77A"/>
    <w:lvl w:ilvl="0" w:tplc="E0D279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6424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E0E78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6CE1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F8FA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2E1F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A60F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D961C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28E8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E5779E"/>
    <w:multiLevelType w:val="hybridMultilevel"/>
    <w:tmpl w:val="9970E43E"/>
    <w:lvl w:ilvl="0" w:tplc="AF70F3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0CA2C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C4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8E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C62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87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A7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E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6B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46FC1"/>
    <w:multiLevelType w:val="hybridMultilevel"/>
    <w:tmpl w:val="1CD8D744"/>
    <w:lvl w:ilvl="0" w:tplc="0714C7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98D2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A82B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8E81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0A8B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839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9A37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C451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BAB3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03324D"/>
    <w:multiLevelType w:val="hybridMultilevel"/>
    <w:tmpl w:val="F14EC428"/>
    <w:lvl w:ilvl="0" w:tplc="BE28B3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9209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8E19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290F6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3222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2C04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8E1E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4C21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B4AC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6752E5"/>
    <w:multiLevelType w:val="multilevel"/>
    <w:tmpl w:val="916091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9860DEF"/>
    <w:multiLevelType w:val="multilevel"/>
    <w:tmpl w:val="1B169A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E6C6846"/>
    <w:multiLevelType w:val="hybridMultilevel"/>
    <w:tmpl w:val="24CC1808"/>
    <w:lvl w:ilvl="0" w:tplc="2C5C41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254E3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D694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CA05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9259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FAA5FE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50C3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30246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6868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1E736F"/>
    <w:multiLevelType w:val="hybridMultilevel"/>
    <w:tmpl w:val="96A6D99E"/>
    <w:lvl w:ilvl="0" w:tplc="42D661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CEE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340936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3C78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75E17F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5441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A44F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B05C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6406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D02445"/>
    <w:multiLevelType w:val="hybridMultilevel"/>
    <w:tmpl w:val="2EACFBF8"/>
    <w:lvl w:ilvl="0" w:tplc="1756B9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F344D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BCCE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C237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D68F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97E6E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A607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C0CB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20BB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CD5482"/>
    <w:multiLevelType w:val="hybridMultilevel"/>
    <w:tmpl w:val="7C86ACCA"/>
    <w:lvl w:ilvl="0" w:tplc="48BCE4B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94B4616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8E3AAAB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19C311E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C5BAFFD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9D7AEBE6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8708B400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81AE732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764D396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7C63DA3"/>
    <w:multiLevelType w:val="hybridMultilevel"/>
    <w:tmpl w:val="C944D1B0"/>
    <w:lvl w:ilvl="0" w:tplc="C4D229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5EAC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E8F8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BC37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808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8289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D843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C3422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4224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190AA2"/>
    <w:multiLevelType w:val="hybridMultilevel"/>
    <w:tmpl w:val="499431B2"/>
    <w:lvl w:ilvl="0" w:tplc="F84058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5F26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C49D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5B205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B54BA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AE047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B804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A842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1235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9D43C4"/>
    <w:multiLevelType w:val="hybridMultilevel"/>
    <w:tmpl w:val="D356471C"/>
    <w:lvl w:ilvl="0" w:tplc="920C71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841C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4424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96A0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882E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BCD3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668F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D0FC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3425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E43CF5"/>
    <w:multiLevelType w:val="hybridMultilevel"/>
    <w:tmpl w:val="96FCDBBC"/>
    <w:lvl w:ilvl="0" w:tplc="7E1429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AE87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A4E8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28F0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0214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2A27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ACA9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3828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C8AD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847601"/>
    <w:multiLevelType w:val="multilevel"/>
    <w:tmpl w:val="50B6AC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4EDD37F6"/>
    <w:multiLevelType w:val="hybridMultilevel"/>
    <w:tmpl w:val="0E3420A8"/>
    <w:lvl w:ilvl="0" w:tplc="27F64FF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60145AB4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0CE4AA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BE20776C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1010BC08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648E01C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BCCD622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62C6A3EA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E34A1AB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504778E8"/>
    <w:multiLevelType w:val="hybridMultilevel"/>
    <w:tmpl w:val="826E140C"/>
    <w:lvl w:ilvl="0" w:tplc="757A6B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7814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3C37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BE32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404F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5E4D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0AC2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8038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860F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DD416B"/>
    <w:multiLevelType w:val="hybridMultilevel"/>
    <w:tmpl w:val="CA06C45C"/>
    <w:lvl w:ilvl="0" w:tplc="A20AD8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984A2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430E7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2807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7EB1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2470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627B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1A68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B286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3F28A7"/>
    <w:multiLevelType w:val="hybridMultilevel"/>
    <w:tmpl w:val="96329794"/>
    <w:lvl w:ilvl="0" w:tplc="7E7249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F8CB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6AB4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B213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2C2E8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2BAE6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F42B9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E8EC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F4A6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331650"/>
    <w:multiLevelType w:val="hybridMultilevel"/>
    <w:tmpl w:val="77405F04"/>
    <w:lvl w:ilvl="0" w:tplc="AD18F362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484149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7AC2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EADB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9A69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C08B0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C7AF3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E469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E215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BB6A8E"/>
    <w:multiLevelType w:val="hybridMultilevel"/>
    <w:tmpl w:val="359CFCF2"/>
    <w:lvl w:ilvl="0" w:tplc="5E345E1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524137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536C45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55259B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A26A2A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6A2C7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D5B40B9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792EA7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DEA894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E0E0946"/>
    <w:multiLevelType w:val="hybridMultilevel"/>
    <w:tmpl w:val="FAF05C5A"/>
    <w:lvl w:ilvl="0" w:tplc="72B29C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47442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04D6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F8EF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32E4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25A8B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B24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089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81EA2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D52494"/>
    <w:multiLevelType w:val="hybridMultilevel"/>
    <w:tmpl w:val="EF6806B0"/>
    <w:lvl w:ilvl="0" w:tplc="D75C8D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D6CA4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E2BC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E638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1E19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6E34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E28F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70A7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C464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400E34"/>
    <w:multiLevelType w:val="hybridMultilevel"/>
    <w:tmpl w:val="0B14397E"/>
    <w:lvl w:ilvl="0" w:tplc="216A5F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ED273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8845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150D7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6255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62C5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216A5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50DE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B41E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204413"/>
    <w:multiLevelType w:val="hybridMultilevel"/>
    <w:tmpl w:val="9AA078D6"/>
    <w:lvl w:ilvl="0" w:tplc="1904367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148ED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7BE9B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DE0D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0443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4AD8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D8E8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1A58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C0727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5D53FB"/>
    <w:multiLevelType w:val="multilevel"/>
    <w:tmpl w:val="235ABC4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E243C71"/>
    <w:multiLevelType w:val="hybridMultilevel"/>
    <w:tmpl w:val="0E869936"/>
    <w:lvl w:ilvl="0" w:tplc="515EE9E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BECC09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9FA26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9ADD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C2AF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283B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4292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B2F4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34E25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CD49EE"/>
    <w:multiLevelType w:val="hybridMultilevel"/>
    <w:tmpl w:val="C40A4702"/>
    <w:lvl w:ilvl="0" w:tplc="989AED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8A86E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B2CD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525E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A863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2640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40A3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4CAD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E6F9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0F6CE8"/>
    <w:multiLevelType w:val="hybridMultilevel"/>
    <w:tmpl w:val="BB92607E"/>
    <w:lvl w:ilvl="0" w:tplc="2D72CC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B3A2D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ACB91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2A76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FA6ED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39AB4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1C20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BE92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0407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A03552"/>
    <w:multiLevelType w:val="hybridMultilevel"/>
    <w:tmpl w:val="9E188A30"/>
    <w:lvl w:ilvl="0" w:tplc="BCC45E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A78BA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F85E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2444B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DC291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8C6E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97821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3A81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DC31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C62015"/>
    <w:multiLevelType w:val="hybridMultilevel"/>
    <w:tmpl w:val="E0780E9A"/>
    <w:lvl w:ilvl="0" w:tplc="6AC219E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EBCF6E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53A2D59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378ADC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CAE0BF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9F254A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598E86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64EEE9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282928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3"/>
  </w:num>
  <w:num w:numId="4">
    <w:abstractNumId w:val="35"/>
  </w:num>
  <w:num w:numId="5">
    <w:abstractNumId w:val="33"/>
  </w:num>
  <w:num w:numId="6">
    <w:abstractNumId w:val="28"/>
  </w:num>
  <w:num w:numId="7">
    <w:abstractNumId w:val="12"/>
  </w:num>
  <w:num w:numId="8">
    <w:abstractNumId w:val="18"/>
  </w:num>
  <w:num w:numId="9">
    <w:abstractNumId w:val="1"/>
  </w:num>
  <w:num w:numId="10">
    <w:abstractNumId w:val="2"/>
  </w:num>
  <w:num w:numId="11">
    <w:abstractNumId w:val="0"/>
  </w:num>
  <w:num w:numId="12">
    <w:abstractNumId w:val="20"/>
  </w:num>
  <w:num w:numId="13">
    <w:abstractNumId w:val="19"/>
  </w:num>
  <w:num w:numId="14">
    <w:abstractNumId w:val="32"/>
  </w:num>
  <w:num w:numId="15">
    <w:abstractNumId w:val="21"/>
  </w:num>
  <w:num w:numId="16">
    <w:abstractNumId w:val="30"/>
  </w:num>
  <w:num w:numId="17">
    <w:abstractNumId w:val="8"/>
  </w:num>
  <w:num w:numId="18">
    <w:abstractNumId w:val="22"/>
  </w:num>
  <w:num w:numId="19">
    <w:abstractNumId w:val="6"/>
  </w:num>
  <w:num w:numId="20">
    <w:abstractNumId w:val="17"/>
  </w:num>
  <w:num w:numId="21">
    <w:abstractNumId w:val="27"/>
  </w:num>
  <w:num w:numId="22">
    <w:abstractNumId w:val="38"/>
  </w:num>
  <w:num w:numId="23">
    <w:abstractNumId w:val="25"/>
  </w:num>
  <w:num w:numId="24">
    <w:abstractNumId w:val="3"/>
  </w:num>
  <w:num w:numId="25">
    <w:abstractNumId w:val="36"/>
  </w:num>
  <w:num w:numId="26">
    <w:abstractNumId w:val="9"/>
  </w:num>
  <w:num w:numId="27">
    <w:abstractNumId w:val="15"/>
  </w:num>
  <w:num w:numId="28">
    <w:abstractNumId w:val="26"/>
  </w:num>
  <w:num w:numId="29">
    <w:abstractNumId w:val="11"/>
  </w:num>
  <w:num w:numId="30">
    <w:abstractNumId w:val="16"/>
  </w:num>
  <w:num w:numId="31">
    <w:abstractNumId w:val="31"/>
  </w:num>
  <w:num w:numId="32">
    <w:abstractNumId w:val="37"/>
  </w:num>
  <w:num w:numId="33">
    <w:abstractNumId w:val="24"/>
  </w:num>
  <w:num w:numId="34">
    <w:abstractNumId w:val="29"/>
  </w:num>
  <w:num w:numId="35">
    <w:abstractNumId w:val="39"/>
  </w:num>
  <w:num w:numId="36">
    <w:abstractNumId w:val="14"/>
  </w:num>
  <w:num w:numId="37">
    <w:abstractNumId w:val="4"/>
  </w:num>
  <w:num w:numId="38">
    <w:abstractNumId w:val="23"/>
  </w:num>
  <w:num w:numId="39">
    <w:abstractNumId w:val="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39"/>
    <w:rsid w:val="00106DB9"/>
    <w:rsid w:val="001900DA"/>
    <w:rsid w:val="001A4828"/>
    <w:rsid w:val="00255EE2"/>
    <w:rsid w:val="00281A3C"/>
    <w:rsid w:val="00290907"/>
    <w:rsid w:val="003721D0"/>
    <w:rsid w:val="003C6CD8"/>
    <w:rsid w:val="00437E39"/>
    <w:rsid w:val="00437F3A"/>
    <w:rsid w:val="00497934"/>
    <w:rsid w:val="004D5DB0"/>
    <w:rsid w:val="005E744A"/>
    <w:rsid w:val="0062079F"/>
    <w:rsid w:val="006D7551"/>
    <w:rsid w:val="00707334"/>
    <w:rsid w:val="007623F0"/>
    <w:rsid w:val="00780746"/>
    <w:rsid w:val="008073EE"/>
    <w:rsid w:val="008261FC"/>
    <w:rsid w:val="00876FC8"/>
    <w:rsid w:val="009264C3"/>
    <w:rsid w:val="00A713EB"/>
    <w:rsid w:val="00CA7C9B"/>
    <w:rsid w:val="00D651A5"/>
    <w:rsid w:val="00D66F6F"/>
    <w:rsid w:val="00D71BFB"/>
    <w:rsid w:val="00E53F11"/>
    <w:rsid w:val="00EF2D8B"/>
    <w:rsid w:val="00F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pPr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rPr>
      <w:color w:val="0000FF"/>
      <w:u w:val="single"/>
    </w:rPr>
  </w:style>
  <w:style w:type="paragraph" w:styleId="a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pPr>
      <w:widowControl w:val="0"/>
      <w:shd w:val="clear" w:color="auto" w:fill="FFFFFF" w:themeFill="background1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Pr>
      <w:rFonts w:ascii="Calibri" w:eastAsia="Calibri" w:hAnsi="Calibri" w:cs="Times New Roman"/>
    </w:r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f6">
    <w:name w:val="Название Знак"/>
    <w:basedOn w:val="a0"/>
    <w:link w:val="af5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link w:val="afc"/>
    <w:qFormat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annotation text"/>
    <w:basedOn w:val="a"/>
    <w:link w:val="a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Текст примечания Знак"/>
    <w:basedOn w:val="a0"/>
    <w:link w:val="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Pr>
      <w:rFonts w:ascii="Arial" w:eastAsia="Times New Roman" w:hAnsi="Arial" w:cs="Arial"/>
      <w:vanish/>
      <w:sz w:val="16"/>
      <w:szCs w:val="16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subject"/>
    <w:basedOn w:val="afd"/>
    <w:next w:val="afd"/>
    <w:link w:val="aff5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f5">
    <w:name w:val="Тема примечания Знак"/>
    <w:basedOn w:val="afe"/>
    <w:link w:val="aff4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f6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LBOTTOM">
    <w:name w:val="#COL_BOTTOM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</w:style>
  <w:style w:type="character" w:styleId="af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caption"/>
    <w:basedOn w:val="a"/>
    <w:next w:val="a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f9">
    <w:name w:val="Заголовок Знак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pPr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rPr>
      <w:color w:val="0000FF"/>
      <w:u w:val="single"/>
    </w:rPr>
  </w:style>
  <w:style w:type="paragraph" w:styleId="a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pPr>
      <w:widowControl w:val="0"/>
      <w:shd w:val="clear" w:color="auto" w:fill="FFFFFF" w:themeFill="background1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Pr>
      <w:rFonts w:ascii="Calibri" w:eastAsia="Calibri" w:hAnsi="Calibri" w:cs="Times New Roman"/>
    </w:r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f6">
    <w:name w:val="Название Знак"/>
    <w:basedOn w:val="a0"/>
    <w:link w:val="af5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link w:val="afc"/>
    <w:qFormat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annotation text"/>
    <w:basedOn w:val="a"/>
    <w:link w:val="a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Текст примечания Знак"/>
    <w:basedOn w:val="a0"/>
    <w:link w:val="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Pr>
      <w:rFonts w:ascii="Arial" w:eastAsia="Times New Roman" w:hAnsi="Arial" w:cs="Arial"/>
      <w:vanish/>
      <w:sz w:val="16"/>
      <w:szCs w:val="16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subject"/>
    <w:basedOn w:val="afd"/>
    <w:next w:val="afd"/>
    <w:link w:val="aff5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f5">
    <w:name w:val="Тема примечания Знак"/>
    <w:basedOn w:val="afe"/>
    <w:link w:val="aff4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f6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LBOTTOM">
    <w:name w:val="#COL_BOTTOM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</w:style>
  <w:style w:type="character" w:styleId="af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caption"/>
    <w:basedOn w:val="a"/>
    <w:next w:val="a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f9">
    <w:name w:val="Заголовок Знак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13DD-531B-4022-8CAA-34A6D4C2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Ощепкова Ольга Викторовна</cp:lastModifiedBy>
  <cp:revision>2</cp:revision>
  <cp:lastPrinted>2025-06-17T04:39:00Z</cp:lastPrinted>
  <dcterms:created xsi:type="dcterms:W3CDTF">2025-06-17T11:37:00Z</dcterms:created>
  <dcterms:modified xsi:type="dcterms:W3CDTF">2025-06-17T11:37:00Z</dcterms:modified>
</cp:coreProperties>
</file>