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51828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1828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00pt;mso-position-horizontal:absolute;mso-position-vertical-relative:text;margin-top:-43.35pt;mso-position-vertical:absolute;width:494.95pt;height:119.5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О предоставлении призовых выплат </w:t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победителям краевого конкурса </w:t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«Лидеры общественного</w:t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самоуправления» по номинации </w:t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«Лучшее территориальное</w:t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общественное самоуправление</w:t>
      </w:r>
      <w:r>
        <w:rPr>
          <w:b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в Пермском крае»</w:t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Пермского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13 октября 2023 г. № 790-п «О краевом конкурсе «Лидеры общественного самоуправления», приказом Министерства территориального развития Пермского края от 22 апреля 2025 г. №</w:t>
      </w:r>
      <w:r>
        <w:rPr>
          <w:sz w:val="28"/>
          <w:szCs w:val="28"/>
        </w:rPr>
        <w:t xml:space="preserve"> 53-01.03-47 «Об итогах краевого конкурса «Лидеры общественного самоуправления», постановлением администрации города Перми от 21 декабря 2023 г. № 1454 «Об утверждении П</w:t>
      </w:r>
      <w:r>
        <w:rPr>
          <w:bCs/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предоставления призовых выплат победителям краевого конкурса «Лидеры общественно</w:t>
      </w:r>
      <w:r>
        <w:rPr>
          <w:sz w:val="28"/>
          <w:szCs w:val="28"/>
        </w:rPr>
        <w:t xml:space="preserve">го самоуправления» по номинации «Лучшее территориальное общественное самоуправление в Пермском крае»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призовые выплаты председателям территориальных общественных самоуправлений, признанных победителям</w:t>
      </w:r>
      <w:r>
        <w:rPr>
          <w:sz w:val="28"/>
          <w:szCs w:val="28"/>
        </w:rPr>
        <w:t xml:space="preserve">и краевого конкурса «Лидеры общественного самоуправления» по номинации «Лучшее территориальное общественное самоуправление в Пермском крае»: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Кирязовой Оксане Викторовне, председателю местной общественной организации «Территориальное общественное само</w:t>
      </w:r>
      <w:r>
        <w:rPr>
          <w:sz w:val="28"/>
          <w:szCs w:val="28"/>
        </w:rPr>
        <w:t xml:space="preserve">управление «Парковый-2» микрорайона Парковый Дзержинского района города Перми», в размере 50 000 (пятьдесят тысяч) руб. 00 коп., в том числе налог на доходы физических лиц;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Мехоношиной Елене Вениаминовне, председателю местной общественной организации </w:t>
      </w:r>
      <w:r>
        <w:rPr>
          <w:sz w:val="28"/>
          <w:szCs w:val="28"/>
        </w:rPr>
        <w:t xml:space="preserve">«Территориальное общественное самоуправление «Стахановский» Индустриального района города Перми, в размере 49 000 (сорок девять тысяч) руб. 00 коп., в том числе налог на доходы физических лиц;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Баландиной Татьяне Николаевне, председателю местной общест</w:t>
      </w:r>
      <w:r>
        <w:rPr>
          <w:sz w:val="28"/>
          <w:szCs w:val="28"/>
        </w:rPr>
        <w:t xml:space="preserve">венной организации «Территориальное общественное самоуправление «Зеленое хозяйство» Свердловского района города Перми, в размере 48 000 (сорок восемь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тысяч) руб. 00 коп., в том числе налог на доходы физических лиц.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Муниципальному казенному учреждению «Центр бухгалтерского учета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отчетности» города Перми произвести призовые выплаты лицам, указанным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1 настоящего постановления.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4"/>
        </w:rPr>
        <w:t xml:space="preserve">Управлению по о</w:t>
      </w:r>
      <w:r>
        <w:rPr>
          <w:sz w:val="28"/>
          <w:szCs w:val="24"/>
        </w:rPr>
        <w:t xml:space="preserve">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4"/>
        </w:rPr>
        <w:t xml:space="preserve">Информационно-аналитическо</w:t>
      </w:r>
      <w:r>
        <w:rPr>
          <w:sz w:val="28"/>
          <w:szCs w:val="24"/>
        </w:rPr>
        <w:t xml:space="preserve">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</w:t>
      </w:r>
      <w:r>
        <w:rPr>
          <w:sz w:val="28"/>
          <w:szCs w:val="28"/>
        </w:rPr>
        <w:t xml:space="preserve">тителя главы администрации города Перми Трошкова С.В.</w:t>
      </w:r>
      <w:r>
        <w:rPr>
          <w:sz w:val="28"/>
          <w:szCs w:val="28"/>
        </w:rPr>
      </w:r>
    </w:p>
    <w:p>
      <w:pPr>
        <w:pStyle w:val="88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bookmarkStart w:id="0" w:name="_GoBack"/>
      <w:r/>
      <w:bookmarkEnd w:id="0"/>
      <w:r>
        <w:rPr>
          <w:sz w:val="28"/>
          <w:szCs w:val="28"/>
        </w:rPr>
        <w:t xml:space="preserve">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tabs>
        <w:tab w:val="left" w:pos="4825" w:leader="none"/>
        <w:tab w:val="center" w:pos="4960" w:leader="none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</w:p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9"/>
    <w:link w:val="723"/>
    <w:uiPriority w:val="10"/>
    <w:rPr>
      <w:sz w:val="48"/>
      <w:szCs w:val="48"/>
    </w:rPr>
  </w:style>
  <w:style w:type="character" w:styleId="37">
    <w:name w:val="Subtitle Char"/>
    <w:basedOn w:val="709"/>
    <w:link w:val="725"/>
    <w:uiPriority w:val="11"/>
    <w:rPr>
      <w:sz w:val="24"/>
      <w:szCs w:val="24"/>
    </w:rPr>
  </w:style>
  <w:style w:type="character" w:styleId="39">
    <w:name w:val="Quote Char"/>
    <w:link w:val="727"/>
    <w:uiPriority w:val="29"/>
    <w:rPr>
      <w:i/>
    </w:rPr>
  </w:style>
  <w:style w:type="character" w:styleId="41">
    <w:name w:val="Intense Quote Char"/>
    <w:link w:val="729"/>
    <w:uiPriority w:val="30"/>
    <w:rPr>
      <w:i/>
    </w:rPr>
  </w:style>
  <w:style w:type="character" w:styleId="176">
    <w:name w:val="Footnote Text Char"/>
    <w:link w:val="864"/>
    <w:uiPriority w:val="99"/>
    <w:rPr>
      <w:sz w:val="18"/>
    </w:rPr>
  </w:style>
  <w:style w:type="character" w:styleId="179">
    <w:name w:val="Endnote Text Char"/>
    <w:link w:val="867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712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713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Название Знак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99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Header Char"/>
    <w:uiPriority w:val="99"/>
  </w:style>
  <w:style w:type="paragraph" w:styleId="733">
    <w:name w:val="Footer"/>
    <w:basedOn w:val="699"/>
    <w:link w:val="962"/>
    <w:uiPriority w:val="99"/>
    <w:pPr>
      <w:tabs>
        <w:tab w:val="center" w:pos="4153" w:leader="none"/>
        <w:tab w:val="right" w:pos="8306" w:leader="none"/>
      </w:tabs>
    </w:pPr>
  </w:style>
  <w:style w:type="character" w:styleId="734" w:customStyle="1">
    <w:name w:val="Footer Char"/>
    <w:uiPriority w:val="99"/>
  </w:style>
  <w:style w:type="paragraph" w:styleId="735">
    <w:name w:val="Caption"/>
    <w:basedOn w:val="699"/>
    <w:next w:val="69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6" w:customStyle="1">
    <w:name w:val="Caption Char"/>
    <w:uiPriority w:val="99"/>
  </w:style>
  <w:style w:type="table" w:styleId="737">
    <w:name w:val="Table Grid"/>
    <w:basedOn w:val="710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>
    <w:name w:val="Hyperlink"/>
    <w:uiPriority w:val="99"/>
    <w:unhideWhenUsed/>
    <w:rPr>
      <w:color w:val="0000ff"/>
      <w:u w:val="single"/>
    </w:rPr>
  </w:style>
  <w:style w:type="paragraph" w:styleId="864">
    <w:name w:val="footnote text"/>
    <w:basedOn w:val="699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699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699"/>
    <w:next w:val="699"/>
    <w:uiPriority w:val="39"/>
    <w:unhideWhenUsed/>
    <w:pPr>
      <w:spacing w:after="57"/>
    </w:pPr>
  </w:style>
  <w:style w:type="paragraph" w:styleId="871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2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3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4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5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6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7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8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  <w:rPr>
      <w:lang w:eastAsia="zh-CN"/>
    </w:rPr>
  </w:style>
  <w:style w:type="paragraph" w:styleId="880">
    <w:name w:val="table of figures"/>
    <w:basedOn w:val="699"/>
    <w:next w:val="699"/>
    <w:uiPriority w:val="99"/>
    <w:unhideWhenUsed/>
  </w:style>
  <w:style w:type="paragraph" w:styleId="881">
    <w:name w:val="Body Text"/>
    <w:basedOn w:val="699"/>
    <w:link w:val="905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699"/>
    <w:pPr>
      <w:ind w:right="-1"/>
      <w:jc w:val="both"/>
    </w:pPr>
    <w:rPr>
      <w:sz w:val="26"/>
    </w:rPr>
  </w:style>
  <w:style w:type="character" w:styleId="883">
    <w:name w:val="page number"/>
    <w:basedOn w:val="709"/>
  </w:style>
  <w:style w:type="paragraph" w:styleId="884">
    <w:name w:val="Balloon Text"/>
    <w:basedOn w:val="699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731"/>
    <w:uiPriority w:val="99"/>
  </w:style>
  <w:style w:type="numbering" w:styleId="887" w:customStyle="1">
    <w:name w:val="Нет списка1"/>
    <w:next w:val="711"/>
    <w:uiPriority w:val="99"/>
    <w:semiHidden/>
    <w:unhideWhenUsed/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6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6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81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711"/>
    <w:uiPriority w:val="99"/>
    <w:semiHidden/>
    <w:unhideWhenUsed/>
  </w:style>
  <w:style w:type="numbering" w:styleId="908" w:customStyle="1">
    <w:name w:val="Нет списка111"/>
    <w:next w:val="711"/>
    <w:uiPriority w:val="99"/>
    <w:semiHidden/>
    <w:unhideWhenUsed/>
  </w:style>
  <w:style w:type="paragraph" w:styleId="909" w:customStyle="1">
    <w:name w:val="font5"/>
    <w:basedOn w:val="69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69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88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9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0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1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2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9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4"/>
    <w:basedOn w:val="69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8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9" w:customStyle="1">
    <w:name w:val="xl99"/>
    <w:basedOn w:val="69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100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1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2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3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8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9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0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1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2"/>
    <w:basedOn w:val="69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3" w:customStyle="1">
    <w:name w:val="xl113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4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5"/>
    <w:basedOn w:val="69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6" w:customStyle="1">
    <w:name w:val="xl116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7"/>
    <w:basedOn w:val="69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8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9"/>
    <w:basedOn w:val="6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0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1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2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6" w:customStyle="1">
    <w:name w:val="Нет списка2"/>
    <w:next w:val="711"/>
    <w:uiPriority w:val="99"/>
    <w:semiHidden/>
    <w:unhideWhenUsed/>
  </w:style>
  <w:style w:type="numbering" w:styleId="957" w:customStyle="1">
    <w:name w:val="Нет списка3"/>
    <w:next w:val="711"/>
    <w:uiPriority w:val="99"/>
    <w:semiHidden/>
    <w:unhideWhenUsed/>
  </w:style>
  <w:style w:type="paragraph" w:styleId="958" w:customStyle="1">
    <w:name w:val="font6"/>
    <w:basedOn w:val="6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9" w:customStyle="1">
    <w:name w:val="font7"/>
    <w:basedOn w:val="6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8"/>
    <w:basedOn w:val="6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1" w:customStyle="1">
    <w:name w:val="Нет списка4"/>
    <w:next w:val="711"/>
    <w:uiPriority w:val="99"/>
    <w:semiHidden/>
    <w:unhideWhenUsed/>
  </w:style>
  <w:style w:type="character" w:styleId="962" w:customStyle="1">
    <w:name w:val="Нижний колонтитул Знак"/>
    <w:link w:val="733"/>
    <w:uiPriority w:val="99"/>
  </w:style>
  <w:style w:type="paragraph" w:styleId="963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  <w:style w:type="table" w:styleId="964" w:customStyle="1">
    <w:name w:val="Сетка таблицы1"/>
    <w:basedOn w:val="710"/>
    <w:next w:val="737"/>
    <w:uiPriority w:val="59"/>
    <w:rPr>
      <w:sz w:val="22"/>
      <w:szCs w:val="22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2023-12-25T09:42:00Z</dcterms:created>
  <dcterms:modified xsi:type="dcterms:W3CDTF">2025-06-18T10:14:39Z</dcterms:modified>
  <cp:version>983040</cp:version>
</cp:coreProperties>
</file>