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Перечень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мероприятий, направленных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 год,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города Перми от 27.01.2012 № 13-П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«Об установлении и финансовом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обеспечении расходных обязательств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Пермского городского округа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по мероприятиям, направленным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2025-2027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Положением о бюджете 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</w:t>
        <w:br/>
        <w:t xml:space="preserve">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</w:t>
        <w:br/>
        <w:t xml:space="preserve">№ 134, от 05.05.2012 № 215, от 05.06.2012 № 258, от 28.06.2012 № 351, </w:t>
        <w:br/>
        <w:t xml:space="preserve">от 02.08.2012 № 430, от 22.08.2012 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</w:t>
        <w:br/>
        <w:t xml:space="preserve">№ 606, от 01.11.2012 № 732, от 04.12.2012 № 857, от 27.12.2012 № 984, </w:t>
        <w:br/>
        <w:t xml:space="preserve">от 15.03.2013 № 148, от 03.04.2013 № 223, от 30.04.2013 № 339, от 05.06.2013 </w:t>
        <w:br/>
        <w:t xml:space="preserve">№ 456, от 03.07.2013 № 538, от 30.07.2013 № 619, от 04.09.2013 № 727, </w:t>
        <w:br/>
        <w:t xml:space="preserve">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796, от 05.11.2013 № 952, от 28.11.2013 № 1088, от 30.01.2014 </w:t>
        <w:br/>
        <w:t xml:space="preserve">№ 49, от 04.03.2014 № 147, от 11.04.2014 № 244, от 29.04.2014 № 300, </w:t>
        <w:br/>
        <w:t xml:space="preserve">от 11.06.2014 № 389, от 04.07.2014 № 445, от 08.08.2014 № 533, от 05.09.2014 </w:t>
        <w:br/>
        <w:t xml:space="preserve">№ 588, от 02.10.2014 № 675, от 07.11.2014 </w:t>
      </w:r>
      <w:r>
        <w:rPr>
          <w:sz w:val="28"/>
          <w:szCs w:val="28"/>
        </w:rPr>
        <w:t xml:space="preserve">№ 817, от 12.12.2014 № 964, </w:t>
        <w:br/>
        <w:t xml:space="preserve">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20.03.2015 № 145, от 27.04.2015 № 227, от 14.05.2015 № 274, от 25.05.2015 № 309, от 25.06.2015 № 408, от 22.07.2015 </w:t>
        <w:br/>
        <w:t xml:space="preserve">№ 486, от 25.08.2015 № 586, от 22.09.2015 № 661, от 26.10.2015 № 867, </w:t>
        <w:br/>
        <w:t xml:space="preserve">от 20.11.2015 № 961, от 14.12.2015 № 1052, от 20.02.2016 № 120, </w:t>
      </w:r>
      <w:r>
        <w:rPr>
          <w:sz w:val="28"/>
          <w:szCs w:val="28"/>
        </w:rPr>
        <w:t xml:space="preserve">от 24.03.2016 </w:t>
        <w:br/>
        <w:t xml:space="preserve">№ 199, от 26.04.2016 № 281, от 26.05.2016 № 357, от 23.06.2016 </w:t>
      </w:r>
      <w:r>
        <w:rPr>
          <w:sz w:val="28"/>
          <w:szCs w:val="28"/>
        </w:rPr>
        <w:t xml:space="preserve">№ 437, </w:t>
        <w:br/>
        <w:t xml:space="preserve">от 19.07.2016 № 515, от 19.08.2016 № 609, от 03.10.2016 № 758, от 19.10.2016 </w:t>
        <w:br/>
        <w:t xml:space="preserve">№ 881, от 09.12.2016 № 1094, от 22.02.2017 № 127, от 07.04.2017 № 262, </w:t>
      </w:r>
      <w:r>
        <w:rPr>
          <w:sz w:val="28"/>
          <w:szCs w:val="28"/>
        </w:rPr>
        <w:br/>
        <w:t xml:space="preserve">от 24.04.2017 № 310, от 25.05.2017 № 398, от 22.06.2017 № 480, от 19.07.2017 </w:t>
      </w:r>
      <w:r>
        <w:rPr>
          <w:sz w:val="28"/>
          <w:szCs w:val="28"/>
        </w:rPr>
        <w:br/>
        <w:t xml:space="preserve">№ 553, от 24.08.2017 № 653, от 27.09.2017 № 772, от 03.10.2017 № 799, </w:t>
        <w:br/>
        <w:t xml:space="preserve">от 27.10.2017 № 961, от 23.11.2017 № 1067, от 15.12.2017 № 1132, от 29.01.2018 </w:t>
        <w:br/>
        <w:t xml:space="preserve">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</w:t>
        <w:br/>
        <w:t xml:space="preserve">от 20.08.2018 </w:t>
      </w:r>
      <w:r>
        <w:rPr>
          <w:sz w:val="28"/>
          <w:szCs w:val="28"/>
        </w:rPr>
        <w:t xml:space="preserve">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</w:t>
        <w:br/>
        <w:t xml:space="preserve">от 23.08.2019 № 502, 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</w:t>
        <w:br/>
        <w:t xml:space="preserve">№ 915, от 06.12.2019 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</w:t>
        <w:br/>
        <w:t xml:space="preserve">от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</w:t>
      </w:r>
      <w:r>
        <w:rPr>
          <w:sz w:val="28"/>
          <w:szCs w:val="28"/>
        </w:rPr>
        <w:t xml:space="preserve">от 09.12.2020 </w:t>
        <w:br/>
        <w:t xml:space="preserve">№ 1246, от 26.01.2021 № 23, от 02.03.2021 № 125, от 18.03.2021 </w:t>
      </w:r>
      <w:r>
        <w:rPr>
          <w:sz w:val="28"/>
          <w:szCs w:val="28"/>
        </w:rPr>
        <w:t xml:space="preserve">№ 174, </w:t>
        <w:br/>
        <w:t xml:space="preserve">от 19.04.2021 № 273, от 18.05.2021 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от 07.12.2021 № 1126, от 08.12.2021 </w:t>
        <w:br/>
        <w:t xml:space="preserve">№ 1134,</w:t>
      </w:r>
      <w:r>
        <w:rPr>
          <w:sz w:val="28"/>
          <w:szCs w:val="28"/>
        </w:rPr>
        <w:t xml:space="preserve"> от 20.01.2022 № 31, от 17.02.2022 № 101, от 25.03.2022 № 217, </w:t>
        <w:br/>
        <w:t xml:space="preserve">от 18.04.2022 № 293, от 20.05.2022 № 393, от 20.06.2022 № 497, от 14.07.2022 </w:t>
        <w:br/>
        <w:t xml:space="preserve">№ 607, от 28.07.2022 </w:t>
      </w:r>
      <w:r>
        <w:rPr>
          <w:sz w:val="28"/>
          <w:szCs w:val="28"/>
        </w:rPr>
        <w:t xml:space="preserve">№ 638, от 19.08.2022 № 696, от 20.09.2022 № 824, </w:t>
        <w:br/>
        <w:t xml:space="preserve">от 18.10.2022 № 963, от 15.11.2022 № 1155, от 06.12.2022 № 1243, от 23.01.2023 </w:t>
        <w:br/>
        <w:t xml:space="preserve">№ 33, от 14.02.2023 № 101, </w:t>
      </w:r>
      <w:r>
        <w:rPr>
          <w:sz w:val="28"/>
          <w:szCs w:val="28"/>
        </w:rPr>
        <w:t xml:space="preserve">от 23.03.2023 № 234, от 18.04.2023 № 314, </w:t>
        <w:br/>
        <w:t xml:space="preserve">от 16.05.2023 № 393, от 19.06.2023 </w:t>
      </w:r>
      <w:r>
        <w:rPr>
          <w:sz w:val="28"/>
          <w:szCs w:val="28"/>
        </w:rPr>
        <w:t xml:space="preserve">№ 504, от 14.07.2023 № 601, от 28.07.2023 </w:t>
        <w:br/>
        <w:t xml:space="preserve">№ 651, от 09.08.2023 № 678, от 17.08.2023 № 722, от 20.09.2023 № 859, </w:t>
        <w:br/>
        <w:t xml:space="preserve">от 18.10.2023 № 1078, от 20.11.2023 № 1269, </w:t>
      </w:r>
      <w:r>
        <w:rPr>
          <w:sz w:val="28"/>
          <w:szCs w:val="28"/>
        </w:rPr>
        <w:t xml:space="preserve">от 05.12.2023 № 1371, от 23.01.2024 № 41, от 15.02.2024 № 112, от 22.03.2024 </w:t>
      </w:r>
      <w:r>
        <w:rPr>
          <w:sz w:val="28"/>
          <w:szCs w:val="28"/>
        </w:rPr>
        <w:t xml:space="preserve">№ 216, от 18.04.2024 № 303, </w:t>
        <w:br/>
        <w:t xml:space="preserve">от 21.05.2024 № 376, от 20.06.2024 № 516, от 01.07.2024 № 553, от 17.07.2024 </w:t>
        <w:br/>
        <w:t xml:space="preserve">№ 592, от 14.08.2024 № 649, от 24.09.2024 № 788, от 17.10.2024 № 915, </w:t>
      </w:r>
      <w:r>
        <w:rPr>
          <w:sz w:val="28"/>
          <w:szCs w:val="28"/>
        </w:rPr>
        <w:br/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115, от 21.03.2025 № 179, от 21.04.2025 № 268, от 14.05.2025 № 322)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81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23.06.2025 № 418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После строки 2.3.18 дополнить строками 2.3.19-2.3.22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952"/>
        <w:gridCol w:w="2551"/>
        <w:gridCol w:w="850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2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помещений в МАОУ «СОШ № 55» </w:t>
            </w: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Вагонная,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2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помещений в МАДОУ «Детский сад № 407»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Докучаева, 28а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2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помещений в МАДОУ «Детский сад </w:t>
            </w:r>
            <w:r>
              <w:rPr>
                <w:sz w:val="28"/>
                <w:szCs w:val="28"/>
              </w:rPr>
              <w:t xml:space="preserve">«ЛЕГОПОЛИС»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Белоевская, 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2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и установка трибун на детской спортивной площадке в</w:t>
            </w:r>
            <w:r>
              <w:rPr>
                <w:sz w:val="28"/>
                <w:szCs w:val="28"/>
              </w:rPr>
              <w:t xml:space="preserve"> МАДОУ «</w:t>
            </w:r>
            <w:r>
              <w:rPr>
                <w:sz w:val="28"/>
                <w:szCs w:val="28"/>
              </w:rPr>
              <w:t xml:space="preserve">Конструктор успеха» </w:t>
            </w: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Машинистов, 43а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В графе 6 строки 2.9.1 цифры «1 910 271,94» заменить цифрами «410 271,94».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После строки 3.4.3 дополнить строкой 3.4.4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3260"/>
        <w:gridCol w:w="566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Парковый, 20/2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Строку 3.9.1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</w:t>
            </w:r>
            <w:r>
              <w:rPr>
                <w:sz w:val="28"/>
                <w:szCs w:val="28"/>
                <w:vertAlign w:val="superscript"/>
              </w:rPr>
              <w:t xml:space="preserve">17</w:t>
            </w:r>
            <w:r>
              <w:rPr>
                <w:sz w:val="28"/>
                <w:szCs w:val="28"/>
              </w:rPr>
              <w:t xml:space="preserve"> Парковый,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Заостровка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603 875,31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74 785,31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В графе 5 строки 3.9.2 цифры «II-III» заменить цифрами «II-IV».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Графу 3 строки 4.3.13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«ул. Крисанова, 39а».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7. После строки 5.2.1 дополнить строкой 5.2.2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1002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Милиционера Власова, 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После строки 5.3.5 дополнить строкой 5.3.6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60"/>
        <w:gridCol w:w="2126"/>
        <w:gridCol w:w="850"/>
        <w:gridCol w:w="567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проекционного экрана и проектора для Центра детских инициатив в</w:t>
            </w:r>
            <w:r>
              <w:rPr>
                <w:sz w:val="28"/>
                <w:szCs w:val="28"/>
              </w:rPr>
              <w:t xml:space="preserve"> МАОУ «</w:t>
            </w:r>
            <w:r>
              <w:rPr>
                <w:sz w:val="28"/>
                <w:szCs w:val="28"/>
              </w:rPr>
              <w:t xml:space="preserve">СОШ «Петролеум+» </w:t>
            </w: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Строку 5.4.7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564"/>
        <w:gridCol w:w="2409"/>
        <w:gridCol w:w="2693"/>
        <w:gridCol w:w="567"/>
        <w:gridCol w:w="1558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5,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814 016,80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6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767 120,21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6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46 896,59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После строки 5.4.12 дополнить строками 5.4.13-5.4.19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6"/>
        <w:gridCol w:w="850"/>
        <w:gridCol w:w="1558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спортивных мероприятий «Мы за спорт!»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«Мой Пермский край»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«Задорный Нагорный»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Геологов,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«Наш космос»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«Идеи будущего»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«Экологический патруль»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«Наш любимый двор»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После строки 5.9.3 дополнить строками 5.11.1, 5.11.2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8"/>
        <w:gridCol w:w="2409"/>
        <w:gridCol w:w="2976"/>
        <w:gridCol w:w="850"/>
        <w:gridCol w:w="1558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выставочных витрин в общественных центр «Андроновский»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гимнастических палок и гантелей в общественный центр «Нагорный»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Геологов,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После строки 7.2.4 дополнить строкой 7.2.5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1002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Снайперов, 1а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В графе 6 строки 7.4.4 цифры «300 000,00» заменить цифрами «474 521,30».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14. Строку 7.9.1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После строки 7.9.1 дополнить строками 7.9.2-7.9.5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714"/>
        <w:gridCol w:w="2410"/>
        <w:gridCol w:w="2976"/>
        <w:gridCol w:w="850"/>
        <w:gridCol w:w="1841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490 097,63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(посадка, 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172 637,16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(посадка, 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Карпинского, 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35 129,40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Карпинского,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1 723 291,92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1 722 704,51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587,41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</w:t>
      </w:r>
      <w:r>
        <w:rPr>
          <w:sz w:val="28"/>
          <w:szCs w:val="28"/>
          <w:highlight w:val="none"/>
        </w:rPr>
        <w:t xml:space="preserve">В графе 2 строки 11.3.3 аббревиатуру «МБОУ» заменить аббревиатурой «МАОУ».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В графе 2 строки 11.3.4 аббревиатуру «МБОУ» заменить аббревиатурой «МАОУ».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В графе 6 строки 12.2.3 цифры «350 000,00» заменить цифрами «610 000,00».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Строку 12.2.4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В графе 2 строки 14.4.8 слова «культурно-массовых» заменить словом «спортивных».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Графу 3 строки 17.2.4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«ул. Социалистическая, з/у 10а».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В графе 6 строки 17.3.11 цифры «35 000,00» заменить цифрами «34 000,00».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В графе 6 строки 17.9.1 цифры «1 278 000,00» заменить цифрами «1 279 000,00».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24. </w:t>
      </w:r>
      <w:r>
        <w:rPr>
          <w:sz w:val="28"/>
          <w:szCs w:val="28"/>
          <w:highlight w:val="none"/>
        </w:rPr>
        <w:t xml:space="preserve">После строки 18.2.9 дополнить строками 18.2.10, 18.2.11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7361"/>
        <w:gridCol w:w="2550"/>
        <w:gridCol w:w="1286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1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Рабоче-Крестьянская, 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7361"/>
        <w:gridCol w:w="2550"/>
        <w:gridCol w:w="1286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1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Революции, 28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25. После строки 18.3.5 дополнить строкой 18.3.6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2977"/>
        <w:gridCol w:w="850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«Пришла ос</w:t>
            </w:r>
            <w:r>
              <w:rPr>
                <w:sz w:val="28"/>
                <w:szCs w:val="28"/>
              </w:rPr>
              <w:t xml:space="preserve">ень» в МАУ ДО «ЦДТ «Ритм»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Николая Островского,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</w:t>
      </w:r>
      <w:r>
        <w:rPr>
          <w:sz w:val="28"/>
          <w:szCs w:val="28"/>
          <w:highlight w:val="none"/>
        </w:rPr>
        <w:t xml:space="preserve">После строки 18.9.1 дополнить строкой 18.9.2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714"/>
        <w:gridCol w:w="2410"/>
        <w:gridCol w:w="3542"/>
        <w:gridCol w:w="567"/>
        <w:gridCol w:w="1558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деревьев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Елькина, 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</w:t>
      </w:r>
      <w:r>
        <w:rPr>
          <w:sz w:val="28"/>
          <w:szCs w:val="28"/>
          <w:highlight w:val="none"/>
        </w:rPr>
        <w:t xml:space="preserve">Строку 18.10.1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В графе 6 строки 20.1.1 цифры «200 000,00» заменить цифрами «133 000,00».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Строку 20.3.2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2977"/>
        <w:gridCol w:w="1133"/>
        <w:gridCol w:w="567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 и Рождеству,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с приобретением подарков для жителей округа № 20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в МАУК «ПГДК им. М.И. Ка</w:t>
            </w:r>
            <w:r>
              <w:rPr>
                <w:sz w:val="28"/>
                <w:szCs w:val="28"/>
              </w:rPr>
              <w:t xml:space="preserve">линина»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30. После строки 20.3.7 дополнить строками 20.3.8, 20.3.9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2977"/>
        <w:gridCol w:w="1133"/>
        <w:gridCol w:w="567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20 в МАУК «ПГДК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им. М.И. Ка</w:t>
            </w:r>
            <w:r>
              <w:rPr>
                <w:sz w:val="28"/>
                <w:szCs w:val="28"/>
              </w:rPr>
              <w:t xml:space="preserve">линина»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2977"/>
        <w:gridCol w:w="1133"/>
        <w:gridCol w:w="567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рганизация и проведение мероприятий для детей, посвященных Новому году и Рождеству, с приобретением п</w:t>
            </w:r>
            <w:r>
              <w:rPr>
                <w:sz w:val="28"/>
                <w:szCs w:val="28"/>
              </w:rPr>
              <w:t xml:space="preserve">одарков в МАУ ДО «ДД(Ю)Т»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27а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31. </w:t>
      </w:r>
      <w:r>
        <w:rPr>
          <w:sz w:val="28"/>
          <w:szCs w:val="28"/>
          <w:highlight w:val="none"/>
        </w:rPr>
        <w:t xml:space="preserve">Строку 20.4.4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32. После строки 20.4.12 дополнить строкой 20.4.13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6"/>
        <w:gridCol w:w="850"/>
        <w:gridCol w:w="1558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для жителей округа №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Косьвинская,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33. </w:t>
      </w:r>
      <w:r>
        <w:rPr>
          <w:sz w:val="28"/>
          <w:szCs w:val="28"/>
          <w:highlight w:val="none"/>
        </w:rPr>
        <w:t xml:space="preserve">Строку 20.9.1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34. После строки 20.9.7 дополнить строками 20.9.8, 20.9.9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430"/>
        <w:gridCol w:w="2694"/>
        <w:gridCol w:w="3117"/>
        <w:gridCol w:w="850"/>
        <w:gridCol w:w="169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Героев Хасана,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35. </w:t>
      </w:r>
      <w:r>
        <w:rPr>
          <w:sz w:val="28"/>
          <w:szCs w:val="28"/>
          <w:highlight w:val="none"/>
        </w:rPr>
        <w:t xml:space="preserve">В графе 6 строки 20.10.1 цифры «1 233 274,00» заменить цифрами «603 414,00».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link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Заголовок 2"/>
    <w:basedOn w:val="883"/>
    <w:next w:val="883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86">
    <w:name w:val="Основной шрифт абзаца"/>
    <w:next w:val="886"/>
    <w:link w:val="883"/>
    <w:semiHidden/>
  </w:style>
  <w:style w:type="table" w:styleId="887">
    <w:name w:val="Обычная таблица"/>
    <w:next w:val="887"/>
    <w:link w:val="883"/>
    <w:semiHidden/>
    <w:tblPr/>
  </w:style>
  <w:style w:type="numbering" w:styleId="888">
    <w:name w:val="Нет списка"/>
    <w:next w:val="888"/>
    <w:link w:val="883"/>
    <w:semiHidden/>
  </w:style>
  <w:style w:type="paragraph" w:styleId="889">
    <w:name w:val="Название объекта"/>
    <w:basedOn w:val="883"/>
    <w:next w:val="883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3"/>
    <w:next w:val="890"/>
    <w:link w:val="918"/>
    <w:pPr>
      <w:ind w:right="3117"/>
    </w:pPr>
    <w:rPr>
      <w:rFonts w:ascii="Courier New" w:hAnsi="Courier New"/>
      <w:sz w:val="26"/>
    </w:rPr>
  </w:style>
  <w:style w:type="paragraph" w:styleId="891">
    <w:name w:val="Основной текст с отступом"/>
    <w:basedOn w:val="883"/>
    <w:next w:val="891"/>
    <w:link w:val="883"/>
    <w:pPr>
      <w:ind w:right="-1"/>
      <w:jc w:val="both"/>
    </w:pPr>
    <w:rPr>
      <w:sz w:val="26"/>
    </w:rPr>
  </w:style>
  <w:style w:type="paragraph" w:styleId="892">
    <w:name w:val="Нижний колонтитул"/>
    <w:basedOn w:val="883"/>
    <w:next w:val="892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Номер страницы"/>
    <w:basedOn w:val="886"/>
    <w:next w:val="893"/>
    <w:link w:val="883"/>
  </w:style>
  <w:style w:type="paragraph" w:styleId="894">
    <w:name w:val="Верхний колонтитул"/>
    <w:basedOn w:val="883"/>
    <w:next w:val="894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Текст выноски"/>
    <w:basedOn w:val="883"/>
    <w:next w:val="895"/>
    <w:link w:val="896"/>
    <w:uiPriority w:val="99"/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rPr>
      <w:rFonts w:ascii="Segoe UI" w:hAnsi="Segoe UI" w:cs="Segoe UI"/>
      <w:sz w:val="18"/>
      <w:szCs w:val="18"/>
    </w:rPr>
  </w:style>
  <w:style w:type="character" w:styleId="897">
    <w:name w:val="Верхний колонтитул Знак"/>
    <w:next w:val="897"/>
    <w:link w:val="894"/>
    <w:uiPriority w:val="99"/>
  </w:style>
  <w:style w:type="numbering" w:styleId="898">
    <w:name w:val="Нет списка1"/>
    <w:next w:val="888"/>
    <w:link w:val="883"/>
    <w:uiPriority w:val="99"/>
    <w:semiHidden/>
    <w:unhideWhenUsed/>
  </w:style>
  <w:style w:type="paragraph" w:styleId="899">
    <w:name w:val="Без интервала"/>
    <w:next w:val="899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0">
    <w:name w:val="Гиперссылка"/>
    <w:next w:val="900"/>
    <w:link w:val="883"/>
    <w:uiPriority w:val="99"/>
    <w:unhideWhenUsed/>
    <w:rPr>
      <w:color w:val="0000ff"/>
      <w:u w:val="single"/>
    </w:rPr>
  </w:style>
  <w:style w:type="character" w:styleId="901">
    <w:name w:val="Просмотренная гиперссылка"/>
    <w:next w:val="901"/>
    <w:link w:val="883"/>
    <w:uiPriority w:val="99"/>
    <w:unhideWhenUsed/>
    <w:rPr>
      <w:color w:val="800080"/>
      <w:u w:val="single"/>
    </w:rPr>
  </w:style>
  <w:style w:type="paragraph" w:styleId="902">
    <w:name w:val="xl65"/>
    <w:basedOn w:val="883"/>
    <w:next w:val="90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6"/>
    <w:basedOn w:val="883"/>
    <w:next w:val="90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7"/>
    <w:basedOn w:val="883"/>
    <w:next w:val="904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68"/>
    <w:basedOn w:val="883"/>
    <w:next w:val="905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69"/>
    <w:basedOn w:val="883"/>
    <w:next w:val="906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0"/>
    <w:basedOn w:val="883"/>
    <w:next w:val="907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71"/>
    <w:basedOn w:val="883"/>
    <w:next w:val="908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2"/>
    <w:basedOn w:val="883"/>
    <w:next w:val="909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3"/>
    <w:basedOn w:val="883"/>
    <w:next w:val="910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4"/>
    <w:basedOn w:val="883"/>
    <w:next w:val="911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5"/>
    <w:basedOn w:val="883"/>
    <w:next w:val="912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6"/>
    <w:basedOn w:val="883"/>
    <w:next w:val="91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7"/>
    <w:basedOn w:val="883"/>
    <w:next w:val="914"/>
    <w:link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8"/>
    <w:basedOn w:val="883"/>
    <w:next w:val="91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9"/>
    <w:basedOn w:val="883"/>
    <w:next w:val="91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Форма"/>
    <w:next w:val="917"/>
    <w:link w:val="883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890"/>
    <w:rPr>
      <w:rFonts w:ascii="Courier New" w:hAnsi="Courier New"/>
      <w:sz w:val="26"/>
    </w:rPr>
  </w:style>
  <w:style w:type="paragraph" w:styleId="919">
    <w:name w:val="ConsPlusNormal"/>
    <w:next w:val="919"/>
    <w:link w:val="883"/>
    <w:rPr>
      <w:sz w:val="28"/>
      <w:szCs w:val="28"/>
      <w:lang w:val="ru-RU" w:eastAsia="ru-RU" w:bidi="ar-SA"/>
    </w:rPr>
  </w:style>
  <w:style w:type="numbering" w:styleId="920">
    <w:name w:val="Нет списка11"/>
    <w:next w:val="888"/>
    <w:link w:val="883"/>
    <w:uiPriority w:val="99"/>
    <w:semiHidden/>
    <w:unhideWhenUsed/>
  </w:style>
  <w:style w:type="numbering" w:styleId="921">
    <w:name w:val="Нет списка111"/>
    <w:next w:val="888"/>
    <w:link w:val="883"/>
    <w:uiPriority w:val="99"/>
    <w:semiHidden/>
    <w:unhideWhenUsed/>
  </w:style>
  <w:style w:type="paragraph" w:styleId="922">
    <w:name w:val="font5"/>
    <w:basedOn w:val="883"/>
    <w:next w:val="922"/>
    <w:link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>
    <w:name w:val="xl80"/>
    <w:basedOn w:val="883"/>
    <w:next w:val="923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1"/>
    <w:basedOn w:val="883"/>
    <w:next w:val="92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>
    <w:name w:val="xl82"/>
    <w:basedOn w:val="883"/>
    <w:next w:val="925"/>
    <w:link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Сетка таблицы"/>
    <w:basedOn w:val="887"/>
    <w:next w:val="926"/>
    <w:link w:val="88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7">
    <w:name w:val="xl83"/>
    <w:basedOn w:val="883"/>
    <w:next w:val="92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4"/>
    <w:basedOn w:val="883"/>
    <w:next w:val="92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5"/>
    <w:basedOn w:val="883"/>
    <w:next w:val="92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6"/>
    <w:basedOn w:val="883"/>
    <w:next w:val="93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7"/>
    <w:basedOn w:val="883"/>
    <w:next w:val="93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8"/>
    <w:basedOn w:val="883"/>
    <w:next w:val="932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9"/>
    <w:basedOn w:val="883"/>
    <w:next w:val="933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0"/>
    <w:basedOn w:val="883"/>
    <w:next w:val="934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1"/>
    <w:basedOn w:val="883"/>
    <w:next w:val="93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2"/>
    <w:basedOn w:val="883"/>
    <w:next w:val="93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93"/>
    <w:basedOn w:val="883"/>
    <w:next w:val="93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94"/>
    <w:basedOn w:val="883"/>
    <w:next w:val="938"/>
    <w:link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5"/>
    <w:basedOn w:val="883"/>
    <w:next w:val="93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6"/>
    <w:basedOn w:val="883"/>
    <w:next w:val="94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7"/>
    <w:basedOn w:val="883"/>
    <w:next w:val="94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8"/>
    <w:basedOn w:val="883"/>
    <w:next w:val="942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>
    <w:name w:val="xl99"/>
    <w:basedOn w:val="883"/>
    <w:next w:val="943"/>
    <w:link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100"/>
    <w:basedOn w:val="883"/>
    <w:next w:val="94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1"/>
    <w:basedOn w:val="883"/>
    <w:next w:val="94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2"/>
    <w:basedOn w:val="883"/>
    <w:next w:val="94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3"/>
    <w:basedOn w:val="883"/>
    <w:next w:val="94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4"/>
    <w:basedOn w:val="883"/>
    <w:next w:val="94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5"/>
    <w:basedOn w:val="883"/>
    <w:next w:val="94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6"/>
    <w:basedOn w:val="883"/>
    <w:next w:val="95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>
    <w:name w:val="xl107"/>
    <w:basedOn w:val="883"/>
    <w:next w:val="95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8"/>
    <w:basedOn w:val="883"/>
    <w:next w:val="952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9"/>
    <w:basedOn w:val="883"/>
    <w:next w:val="953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0"/>
    <w:basedOn w:val="883"/>
    <w:next w:val="95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1"/>
    <w:basedOn w:val="883"/>
    <w:next w:val="955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2"/>
    <w:basedOn w:val="883"/>
    <w:next w:val="956"/>
    <w:link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>
    <w:name w:val="xl113"/>
    <w:basedOn w:val="883"/>
    <w:next w:val="95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4"/>
    <w:basedOn w:val="883"/>
    <w:next w:val="958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5"/>
    <w:basedOn w:val="883"/>
    <w:next w:val="959"/>
    <w:link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>
    <w:name w:val="xl116"/>
    <w:basedOn w:val="883"/>
    <w:next w:val="960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7"/>
    <w:basedOn w:val="883"/>
    <w:next w:val="961"/>
    <w:link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8"/>
    <w:basedOn w:val="883"/>
    <w:next w:val="96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9"/>
    <w:basedOn w:val="883"/>
    <w:next w:val="963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0"/>
    <w:basedOn w:val="883"/>
    <w:next w:val="96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1"/>
    <w:basedOn w:val="883"/>
    <w:next w:val="96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2"/>
    <w:basedOn w:val="883"/>
    <w:next w:val="96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3"/>
    <w:basedOn w:val="883"/>
    <w:next w:val="96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4"/>
    <w:basedOn w:val="883"/>
    <w:next w:val="96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5"/>
    <w:basedOn w:val="883"/>
    <w:next w:val="96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>
    <w:name w:val="Нет списка2"/>
    <w:next w:val="888"/>
    <w:link w:val="883"/>
    <w:uiPriority w:val="99"/>
    <w:semiHidden/>
    <w:unhideWhenUsed/>
  </w:style>
  <w:style w:type="numbering" w:styleId="971">
    <w:name w:val="Нет списка3"/>
    <w:next w:val="888"/>
    <w:link w:val="883"/>
    <w:uiPriority w:val="99"/>
    <w:semiHidden/>
    <w:unhideWhenUsed/>
  </w:style>
  <w:style w:type="paragraph" w:styleId="972">
    <w:name w:val="font6"/>
    <w:basedOn w:val="883"/>
    <w:next w:val="972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7"/>
    <w:basedOn w:val="883"/>
    <w:next w:val="973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8"/>
    <w:basedOn w:val="883"/>
    <w:next w:val="974"/>
    <w:link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>
    <w:name w:val="Нет списка4"/>
    <w:next w:val="888"/>
    <w:link w:val="883"/>
    <w:uiPriority w:val="99"/>
    <w:semiHidden/>
    <w:unhideWhenUsed/>
  </w:style>
  <w:style w:type="paragraph" w:styleId="976">
    <w:name w:val="Абзац списка"/>
    <w:basedOn w:val="883"/>
    <w:next w:val="976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7">
    <w:name w:val="Нижний колонтитул Знак"/>
    <w:next w:val="977"/>
    <w:link w:val="892"/>
    <w:uiPriority w:val="99"/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Body Text"/>
    <w:basedOn w:val="780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108</cp:revision>
  <dcterms:created xsi:type="dcterms:W3CDTF">2016-08-25T12:19:00Z</dcterms:created>
  <dcterms:modified xsi:type="dcterms:W3CDTF">2025-06-23T06:31:15Z</dcterms:modified>
  <cp:version>983040</cp:version>
</cp:coreProperties>
</file>