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5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422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5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422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зарегистрированным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кандидатам, их доверенным лицам, </w:t>
      </w:r>
      <w:r>
        <w:rPr>
          <w:b/>
          <w:sz w:val="28"/>
          <w:szCs w:val="28"/>
        </w:rPr>
        <w:br w:type="textWrapping" w:clear="all"/>
        <w:t xml:space="preserve">представителям избирательных объединений, </w:t>
      </w:r>
      <w:r>
        <w:rPr>
          <w:b/>
          <w:sz w:val="28"/>
          <w:szCs w:val="28"/>
        </w:rPr>
        <w:br w:type="textWrapping" w:clear="all"/>
        <w:t xml:space="preserve">выдвинувших зарегистрированных </w:t>
      </w:r>
      <w:r>
        <w:rPr>
          <w:b/>
          <w:sz w:val="28"/>
          <w:szCs w:val="28"/>
        </w:rPr>
        <w:br w:type="textWrapping" w:clear="all"/>
        <w:t xml:space="preserve">кандидатов, помещений для проведения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агитационных публичных мероприятий </w:t>
      </w:r>
      <w:r>
        <w:rPr>
          <w:b/>
          <w:sz w:val="28"/>
          <w:szCs w:val="28"/>
        </w:rPr>
        <w:br w:type="textWrapping" w:clear="all"/>
        <w:t xml:space="preserve">в форме собраний при проведении </w:t>
      </w:r>
      <w:r>
        <w:rPr>
          <w:b/>
          <w:sz w:val="28"/>
          <w:szCs w:val="28"/>
        </w:rPr>
        <w:br w:type="textWrapping" w:clear="all"/>
        <w:t xml:space="preserve">выборов губернатора Пермского края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9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53 Федерального закона от 12 июня 2002 г.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№ 67-ФЗ «Об основных гарантиях избирательных прав и права на участие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референдуме граждан Российской Федерации», статьей 45 Закона Пермского края от 28 июня 2012 г. № 68-ПК «О выборах губернатора Пермского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помещений, предоставляемых зарегистрированным кандидатам, их дов</w:t>
      </w:r>
      <w:r>
        <w:rPr>
          <w:rFonts w:ascii="Times New Roman" w:hAnsi="Times New Roman" w:cs="Times New Roman"/>
          <w:sz w:val="28"/>
          <w:szCs w:val="28"/>
        </w:rPr>
        <w:t xml:space="preserve">еренным лицам, представителям избирательных объединений, выдвинувших зарегистрированных кандидатов, помещений для проведения агитационных публичных мероприятий в форме собраний при проведении выборов губернатора Пермского края (далее – перечень помещений).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Управлению организационно-методической работы администрации </w:t>
        <w:br/>
        <w:t xml:space="preserve">города Перми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аправить перечень помещений в Избирательную комиссию Пермского края, территориальные избирательные комиссии Дзержинского, Индустриального, Кировского, Ленинского, Мотовилихинского, Орджоникидзевского, Свердловского районов города Перми.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Руководителям территориальных органов администрации города Перми, департамента культуры и молодежной политики администрации города Перми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рассмотрение заявок на выделение помещений для проведения агитационных публи</w:t>
      </w:r>
      <w:r>
        <w:rPr>
          <w:rFonts w:ascii="Times New Roman" w:hAnsi="Times New Roman" w:cs="Times New Roman"/>
          <w:sz w:val="28"/>
          <w:szCs w:val="28"/>
        </w:rPr>
        <w:t xml:space="preserve">чных мероприятий в форме собраний и обеспечить предоставление помещений зарегистрированным кандидатам, их доверенным лицам, представителям избирательных объединений, выдвинувших зарегистрированных кандидатов,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в печатном средстве массовой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7.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  <w:lang w:eastAsia="en-US"/>
        </w:rPr>
        <w:br w:type="textWrapping" w:clear="all"/>
        <w:t xml:space="preserve">на руководителя аппарата адм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инистрации города Перми Молоковских А.В.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0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18"/>
        <w:ind w:right="0"/>
        <w:spacing w:line="240" w:lineRule="exact"/>
        <w:tabs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8"/>
        <w:ind w:right="0"/>
        <w:spacing w:line="240" w:lineRule="exact"/>
        <w:tabs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8"/>
        <w:ind w:right="0"/>
        <w:spacing w:line="240" w:lineRule="exact"/>
        <w:tabs>
          <w:tab w:val="left" w:pos="8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2"/>
        <w:rPr>
          <w:rFonts w:ascii="Times New Roman" w:hAnsi="Times New Roman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016"/>
        <w:ind w:left="5670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6"/>
        <w:ind w:left="5670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6"/>
        <w:ind w:left="5670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6"/>
        <w:ind w:left="5670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24.06.2025 № 422</w:t>
      </w:r>
      <w:r>
        <w:rPr>
          <w:sz w:val="28"/>
          <w:szCs w:val="28"/>
        </w:rPr>
      </w:r>
    </w:p>
    <w:p>
      <w:pPr>
        <w:pStyle w:val="1016"/>
        <w:ind w:left="5670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6"/>
        <w:ind w:left="5670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6"/>
        <w:ind w:left="5670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6"/>
        <w:ind w:left="5670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14"/>
        <w:ind w:right="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помещений, предоставляемых зарегистрированным кандидатам,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их доверенным лицам, представителям избирательных объединений, выдвинувших зарегистрированных кандидатов, помещений для проведения агитационных публичных мероприятий в форме собраний при проведении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выборов губернатора Пермского края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516"/>
        <w:gridCol w:w="2268"/>
        <w:gridCol w:w="2835"/>
        <w:gridCol w:w="1843"/>
        <w:gridCol w:w="2461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55"/>
              <w:jc w:val="center"/>
              <w:spacing w:before="0" w:after="0"/>
              <w:rPr>
                <w:b w:val="0"/>
                <w:i w:val="0"/>
                <w:sz w:val="24"/>
                <w:szCs w:val="28"/>
              </w:rPr>
            </w:pPr>
            <w:r>
              <w:rPr>
                <w:b w:val="0"/>
                <w:i w:val="0"/>
                <w:sz w:val="24"/>
                <w:szCs w:val="28"/>
              </w:rPr>
              <w:t xml:space="preserve">Адрес помещения</w:t>
            </w:r>
            <w:r>
              <w:rPr>
                <w:b w:val="0"/>
                <w:i w:val="0"/>
                <w:sz w:val="24"/>
                <w:szCs w:val="28"/>
              </w:rPr>
            </w:r>
            <w:r>
              <w:rPr>
                <w:b w:val="0"/>
                <w:i w:val="0"/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Организация, </w:t>
            </w:r>
            <w:r>
              <w:rPr>
                <w:sz w:val="24"/>
                <w:szCs w:val="28"/>
              </w:rPr>
              <w:br w:type="textWrapping" w:clear="all"/>
              <w:t xml:space="preserve">учреждение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Mar>
              <w:left w:w="28" w:type="dxa"/>
              <w:right w:w="28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Форма собственности (муниципальная, государственная)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Руководитель </w:t>
            </w:r>
            <w:r>
              <w:rPr>
                <w:sz w:val="24"/>
                <w:szCs w:val="28"/>
              </w:rPr>
              <w:br w:type="textWrapping" w:clear="all"/>
              <w:t xml:space="preserve">учреждения, </w:t>
            </w:r>
            <w:r>
              <w:rPr>
                <w:sz w:val="24"/>
                <w:szCs w:val="28"/>
              </w:rPr>
              <w:br w:type="textWrapping" w:clear="all"/>
              <w:t xml:space="preserve">организации, </w:t>
            </w:r>
            <w:r>
              <w:rPr>
                <w:sz w:val="24"/>
                <w:szCs w:val="28"/>
              </w:rPr>
              <w:br w:type="textWrapping" w:clear="all"/>
              <w:t xml:space="preserve">номер телефона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516"/>
        <w:gridCol w:w="2268"/>
        <w:gridCol w:w="2835"/>
        <w:gridCol w:w="1843"/>
        <w:gridCol w:w="2461"/>
      </w:tblGrid>
      <w:tr>
        <w:tblPrEx/>
        <w:trPr>
          <w:tblHeader/>
        </w:trPr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018"/>
              <w:ind w:righ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018"/>
              <w:ind w:righ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018"/>
              <w:ind w:righ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pStyle w:val="1018"/>
              <w:ind w:righ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gridSpan w:val="5"/>
            <w:tcW w:w="99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</w:t>
            </w:r>
            <w:r>
              <w:rPr>
                <w:sz w:val="24"/>
                <w:szCs w:val="28"/>
              </w:rPr>
              <w:t xml:space="preserve">Вильвенская</w:t>
            </w:r>
            <w:r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д. 19, кв. 106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помещение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ТОС «Плоский»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Мичкова</w:t>
            </w:r>
            <w:r>
              <w:rPr>
                <w:sz w:val="24"/>
                <w:szCs w:val="28"/>
              </w:rPr>
              <w:t xml:space="preserve"> Ольга Борисовна,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236-82-66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224-35-43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Рабочая, д. 19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микрорайона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Светлый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Мичкова</w:t>
            </w:r>
            <w:r>
              <w:rPr>
                <w:sz w:val="24"/>
                <w:szCs w:val="28"/>
              </w:rPr>
              <w:t xml:space="preserve"> Ольга Борисовна,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236-82-66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238-27-67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Плеханова, д. 37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микрорайона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Центральный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Мичкова</w:t>
            </w:r>
            <w:r>
              <w:rPr>
                <w:sz w:val="24"/>
                <w:szCs w:val="28"/>
              </w:rPr>
              <w:t xml:space="preserve"> Ольга Борисовна,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236-82-66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236-81-80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Проспект Парковый,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д. 20/2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микрорайона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Парковый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Мичкова</w:t>
            </w:r>
            <w:r>
              <w:rPr>
                <w:sz w:val="24"/>
                <w:szCs w:val="28"/>
              </w:rPr>
              <w:t xml:space="preserve"> Ольга Борисовна,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236-82-66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224-81-01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</w:t>
            </w:r>
            <w:r>
              <w:rPr>
                <w:sz w:val="24"/>
                <w:szCs w:val="28"/>
              </w:rPr>
              <w:t xml:space="preserve">Подлесная</w:t>
            </w:r>
            <w:r>
              <w:rPr>
                <w:sz w:val="24"/>
                <w:szCs w:val="28"/>
              </w:rPr>
              <w:t xml:space="preserve">, д. 17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микрорайона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Парковый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Мичкова</w:t>
            </w:r>
            <w:r>
              <w:rPr>
                <w:sz w:val="24"/>
                <w:szCs w:val="28"/>
              </w:rPr>
              <w:t xml:space="preserve"> Ольга Борисовна,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236-82-66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229-24-70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gridSpan w:val="5"/>
            <w:tcW w:w="99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Космонавта Беляева, д. 59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«Андроновский»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Дубровских Юлия Константиновна,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227-92-58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Самолетная,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д. 52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«</w:t>
            </w:r>
            <w:r>
              <w:rPr>
                <w:sz w:val="24"/>
                <w:szCs w:val="28"/>
              </w:rPr>
              <w:t xml:space="preserve">Новоплоский</w:t>
            </w:r>
            <w:r>
              <w:rPr>
                <w:sz w:val="24"/>
                <w:szCs w:val="28"/>
              </w:rPr>
              <w:t xml:space="preserve">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Дубровских Юлия Константиновна,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227-92-58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Мира, д. 76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«Мирный»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Дубровских Юлия Константиновна,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227-92-58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Стахановская,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д. 18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«Стахановец»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Дубровских Юлия Константиновна,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227-92-58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Геологов,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д. 1 / ул. Космонавта Леонова, д. 58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«Нагорный»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Дубровских Юлия Константиновна,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227-92-58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Танкистов, д. 12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«Гармония»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Дубровских Юлия Константиновна,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227-92-58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</w:t>
            </w:r>
            <w:r>
              <w:rPr>
                <w:sz w:val="24"/>
                <w:szCs w:val="28"/>
              </w:rPr>
              <w:t xml:space="preserve">Камышловская</w:t>
            </w:r>
            <w:r>
              <w:rPr>
                <w:sz w:val="24"/>
                <w:szCs w:val="28"/>
              </w:rPr>
              <w:t xml:space="preserve">, д. 21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«Полет»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Дубровских Юлия Константиновна,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227-92-58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gridSpan w:val="5"/>
            <w:tcW w:w="9923" w:type="dxa"/>
            <w:textDirection w:val="lrTb"/>
            <w:noWrap w:val="false"/>
          </w:tcPr>
          <w:p>
            <w:pPr>
              <w:jc w:val="center"/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tabs>
                <w:tab w:val="clear" w:pos="4153" w:leader="none"/>
                <w:tab w:val="clear" w:pos="830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Фадеева, д. 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муниципальное автономное учреждение культуры (далее – МАУК)</w:t>
            </w:r>
            <w:r>
              <w:rPr>
                <w:sz w:val="24"/>
                <w:szCs w:val="24"/>
              </w:rPr>
              <w:t xml:space="preserve"> г. Перми «Дворец культуры «Урал»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Бураков Сергей </w:t>
            </w:r>
            <w:r>
              <w:rPr>
                <w:sz w:val="24"/>
                <w:szCs w:val="24"/>
              </w:rPr>
              <w:br w:type="textWrapping" w:clear="all"/>
              <w:t xml:space="preserve">Борисович,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8-912-881-17-51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Кировоградская, д.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г.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«Пермский городской дворец культуры имени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С.М. Кирова»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Углицких</w:t>
            </w:r>
            <w:r>
              <w:rPr>
                <w:sz w:val="24"/>
                <w:szCs w:val="24"/>
              </w:rPr>
              <w:t xml:space="preserve"> Снежана </w:t>
            </w:r>
            <w:r>
              <w:rPr>
                <w:sz w:val="24"/>
                <w:szCs w:val="24"/>
              </w:rPr>
              <w:br w:type="textWrapping" w:clear="all"/>
              <w:t xml:space="preserve">Рашидовна,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8-902-474-06-00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Маршала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Рыбалко, д. 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общественный центр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Диляра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Салиховна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8-909-100-23-45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99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Ул. Борчанинова, </w:t>
            </w:r>
            <w:r>
              <w:rPr>
                <w:sz w:val="24"/>
                <w:szCs w:val="28"/>
              </w:rPr>
              <w:br w:type="textWrapping" w:clear="all"/>
              <w:t xml:space="preserve">д.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общественный центр «Совет»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Гайсина Анна </w:t>
            </w:r>
            <w:r>
              <w:rPr>
                <w:sz w:val="24"/>
                <w:szCs w:val="24"/>
              </w:rPr>
              <w:br w:type="textWrapping" w:clear="all"/>
              <w:t xml:space="preserve">Владимировна,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212-72-75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Ул. Монастырская, д. 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общественный центр «Энергия»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Гайсина Анна </w:t>
            </w:r>
            <w:r>
              <w:rPr>
                <w:sz w:val="24"/>
                <w:szCs w:val="24"/>
              </w:rPr>
              <w:br w:type="textWrapping" w:clear="all"/>
              <w:t xml:space="preserve">Владимировна,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212-72-75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22 / ул. 25-го Октября, д.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общественный центр «Лидер»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Гайсина Анна </w:t>
            </w:r>
            <w:r>
              <w:rPr>
                <w:sz w:val="24"/>
                <w:szCs w:val="24"/>
              </w:rPr>
              <w:br w:type="textWrapping" w:clear="all"/>
              <w:t xml:space="preserve">Владимировна,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212-72-75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99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Халтурина, д. 10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«Агат»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Мальцева Валентина Андреевна,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260-13-01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</w:t>
            </w:r>
            <w:r>
              <w:rPr>
                <w:sz w:val="24"/>
                <w:szCs w:val="28"/>
              </w:rPr>
              <w:t xml:space="preserve">Постаногова</w:t>
            </w:r>
            <w:r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д. 7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«Висим»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Преснякова</w:t>
            </w:r>
            <w:r>
              <w:rPr>
                <w:sz w:val="24"/>
                <w:szCs w:val="28"/>
              </w:rPr>
              <w:t xml:space="preserve"> Венера </w:t>
            </w:r>
            <w:r>
              <w:rPr>
                <w:sz w:val="24"/>
                <w:szCs w:val="28"/>
              </w:rPr>
              <w:t xml:space="preserve">Гаптулбаровна</w:t>
            </w:r>
            <w:r>
              <w:rPr>
                <w:sz w:val="24"/>
                <w:szCs w:val="28"/>
              </w:rPr>
              <w:t xml:space="preserve">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267-73-03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Гашкова, д. 41а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«Вышка -2»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Горшенкова</w:t>
            </w:r>
            <w:r>
              <w:rPr>
                <w:sz w:val="24"/>
                <w:szCs w:val="28"/>
              </w:rPr>
              <w:t xml:space="preserve"> Антонина Николаевна,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267-11-98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Бульвар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Гагарина, д. 58в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«Городские горки»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Южаков Вадим </w:t>
            </w:r>
            <w:r>
              <w:rPr>
                <w:sz w:val="24"/>
                <w:szCs w:val="28"/>
              </w:rPr>
              <w:br w:type="textWrapping" w:clear="all"/>
              <w:t xml:space="preserve">Юрьевич,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263-43-91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Бульвар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Гагарина, д. 32а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«Дружба»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Опутина</w:t>
            </w:r>
            <w:r>
              <w:rPr>
                <w:sz w:val="24"/>
                <w:szCs w:val="28"/>
              </w:rPr>
              <w:t xml:space="preserve"> Марина </w:t>
            </w:r>
            <w:r>
              <w:rPr>
                <w:sz w:val="24"/>
                <w:szCs w:val="28"/>
              </w:rPr>
              <w:br w:type="textWrapping" w:clear="all"/>
              <w:t xml:space="preserve">Николаевна,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282-60-64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4-я </w:t>
            </w:r>
            <w:r>
              <w:rPr>
                <w:sz w:val="24"/>
                <w:szCs w:val="28"/>
              </w:rPr>
              <w:t xml:space="preserve">Запрудская</w:t>
            </w:r>
            <w:r>
              <w:rPr>
                <w:sz w:val="24"/>
                <w:szCs w:val="28"/>
              </w:rPr>
              <w:t xml:space="preserve">, д. 31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«Запруд»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Горбунова Екатерина Павловна,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263-22-02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</w:t>
            </w:r>
            <w:r>
              <w:rPr>
                <w:sz w:val="24"/>
                <w:szCs w:val="28"/>
              </w:rPr>
              <w:t xml:space="preserve">Уинская</w:t>
            </w:r>
            <w:r>
              <w:rPr>
                <w:sz w:val="24"/>
                <w:szCs w:val="28"/>
              </w:rPr>
              <w:t xml:space="preserve">, д. 36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«Садовый»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Тепилина</w:t>
            </w:r>
            <w:r>
              <w:rPr>
                <w:sz w:val="24"/>
                <w:szCs w:val="28"/>
              </w:rPr>
              <w:t xml:space="preserve"> Марина Викторовна,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260-97-94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Дружбы, д. 12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«Вечерняя Пермь»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Зрядчикова</w:t>
            </w:r>
            <w:r>
              <w:rPr>
                <w:sz w:val="24"/>
                <w:szCs w:val="28"/>
              </w:rPr>
              <w:t xml:space="preserve"> Наталья Васильевна,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282-69-57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Агатовая, д. 28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«Ива спортивная»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Фомичева Марина Александровна,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8-950-447-76-69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Труда, д. 61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«Вышка-1»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Ремнева Людмила Николаевна,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8-902-475-17-10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Бульвар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Гагарина, д. 19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общественный центр «Цирк»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Шумихина Екатерина Борисовна,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8-904-848-50-87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gridSpan w:val="5"/>
            <w:tcW w:w="99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Академика </w:t>
            </w:r>
            <w:r>
              <w:rPr>
                <w:sz w:val="24"/>
                <w:szCs w:val="24"/>
              </w:rPr>
              <w:br w:type="textWrapping" w:clear="all"/>
              <w:t xml:space="preserve">Веденеева, д. 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«Дворец культуры «Искра»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Кудрявцева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Светлана Михайловна,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275-01-02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284-43-66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Репина, 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г.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досуга «Родина»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Смертин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Сергей Анатольевич,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274-01-54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274-07-33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Александра Щербакова, д.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г.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«Дворец культуры имени А.С. Пушкина»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Цыпуштанова</w:t>
            </w:r>
            <w:r>
              <w:rPr>
                <w:sz w:val="24"/>
                <w:szCs w:val="24"/>
              </w:rPr>
              <w:t xml:space="preserve"> Вера Владимировна,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275-24-41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263-50-72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Карбышева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общественный центр «</w:t>
            </w:r>
            <w:r>
              <w:rPr>
                <w:sz w:val="24"/>
                <w:szCs w:val="24"/>
              </w:rPr>
              <w:t xml:space="preserve">Гайва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Шебеко Оксана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263-46-98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</w:t>
            </w:r>
            <w:r>
              <w:rPr>
                <w:sz w:val="24"/>
                <w:szCs w:val="24"/>
              </w:rPr>
              <w:t xml:space="preserve">Доватора</w:t>
            </w:r>
            <w:r>
              <w:rPr>
                <w:sz w:val="24"/>
                <w:szCs w:val="24"/>
              </w:rPr>
              <w:t xml:space="preserve">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общественный центр «Кислотные дачи»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Шебеко Оксана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263-46-98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99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Ул. Куйбышева,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д. 14</w:t>
            </w:r>
            <w:r>
              <w:rPr>
                <w:sz w:val="24"/>
                <w:lang w:val="en-US"/>
              </w:rPr>
              <w:t xml:space="preserve">0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МАУК «Пермский городской дворец культуры имени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М.И. Калинина»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Андреев Антон </w:t>
            </w:r>
            <w:r>
              <w:rPr>
                <w:sz w:val="24"/>
              </w:rPr>
              <w:br w:type="textWrapping" w:clear="all"/>
              <w:t xml:space="preserve">Алексеевич,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8-902-795-60-44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Комсомольский проспект, д. 79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МАУК «Пермский городской дворец культуры имени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А.Г. Солдатова»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Воробей Владимир </w:t>
            </w:r>
            <w:r>
              <w:rPr>
                <w:sz w:val="24"/>
              </w:rPr>
              <w:t xml:space="preserve">Вацлавович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244-06-20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82"/>
              <w:tabs>
                <w:tab w:val="left" w:pos="7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Ул. Героев Хасана, </w:t>
            </w:r>
            <w:r>
              <w:rPr>
                <w:sz w:val="24"/>
              </w:rPr>
              <w:br w:type="textWrapping" w:clear="all"/>
              <w:t xml:space="preserve">д. 145а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общественный центр </w:t>
            </w:r>
            <w:r>
              <w:rPr>
                <w:sz w:val="24"/>
              </w:rPr>
              <w:br w:type="textWrapping" w:clear="all"/>
              <w:t xml:space="preserve">«</w:t>
            </w:r>
            <w:r>
              <w:rPr>
                <w:sz w:val="24"/>
              </w:rPr>
              <w:t xml:space="preserve">Липогорье</w:t>
            </w:r>
            <w:r>
              <w:rPr>
                <w:sz w:val="24"/>
              </w:rPr>
              <w:t xml:space="preserve">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Чазова Дарья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Александровна,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782"/>
              <w:jc w:val="center"/>
              <w:tabs>
                <w:tab w:val="left" w:pos="7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8-912-487-88-65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Ул. Холмогорская, д. 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общественный центр </w:t>
            </w:r>
            <w:r>
              <w:rPr>
                <w:sz w:val="24"/>
              </w:rPr>
              <w:br w:type="textWrapping" w:clear="all"/>
              <w:t xml:space="preserve">«Юбилейный»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Лопатина Марина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Вадимовна,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241-88-02,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782"/>
              <w:jc w:val="center"/>
              <w:tabs>
                <w:tab w:val="left" w:pos="7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241-88-06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Ул. Никулина, д. 41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общественный центр </w:t>
            </w:r>
            <w:r>
              <w:rPr>
                <w:sz w:val="24"/>
              </w:rPr>
              <w:br w:type="textWrapping" w:clear="all"/>
              <w:t xml:space="preserve">«</w:t>
            </w:r>
            <w:r>
              <w:rPr>
                <w:sz w:val="24"/>
              </w:rPr>
              <w:t xml:space="preserve">Крохалева</w:t>
            </w:r>
            <w:r>
              <w:rPr>
                <w:sz w:val="24"/>
              </w:rPr>
              <w:t xml:space="preserve">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Кравцова Ирина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Николаевна,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782"/>
              <w:jc w:val="center"/>
              <w:tabs>
                <w:tab w:val="left" w:pos="7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242-76-82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Ул. Льва Шатрова, </w:t>
            </w:r>
            <w:r>
              <w:rPr>
                <w:sz w:val="24"/>
              </w:rPr>
              <w:br w:type="textWrapping" w:clear="all"/>
              <w:t xml:space="preserve">д. 34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общественный центр </w:t>
            </w:r>
            <w:r>
              <w:rPr>
                <w:sz w:val="24"/>
              </w:rPr>
              <w:br w:type="textWrapping" w:clear="all"/>
              <w:t xml:space="preserve">«Зеленое хозяйство»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Баландина</w:t>
            </w:r>
            <w:r>
              <w:rPr>
                <w:sz w:val="24"/>
              </w:rPr>
              <w:t xml:space="preserve"> Татьяна Николаевна,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268-50-53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>
              <w:rPr>
                <w:sz w:val="24"/>
              </w:rPr>
              <w:t xml:space="preserve">Косьвинская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д. 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общественный центр «Владимирский»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Суворова Мария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Михайловна,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249-81-00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>
              <w:rPr>
                <w:sz w:val="24"/>
              </w:rPr>
              <w:t xml:space="preserve">Механошина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д. 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общественный центр </w:t>
            </w:r>
            <w:r>
              <w:rPr>
                <w:sz w:val="24"/>
              </w:rPr>
              <w:br w:type="textWrapping" w:clear="all"/>
              <w:t xml:space="preserve">«Громова»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Мокина</w:t>
            </w:r>
            <w:r>
              <w:rPr>
                <w:sz w:val="24"/>
              </w:rPr>
              <w:t xml:space="preserve"> Екатерина Николаевна,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236-47-07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233-39-97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Ул. Героев Хасана, </w:t>
            </w:r>
            <w:r>
              <w:rPr>
                <w:sz w:val="24"/>
              </w:rPr>
              <w:br w:type="textWrapping" w:clear="all"/>
              <w:t xml:space="preserve">д. 16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общественный центр «Центральный»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Сарамбайкина</w:t>
            </w:r>
            <w:r>
              <w:rPr>
                <w:sz w:val="24"/>
              </w:rPr>
              <w:t xml:space="preserve"> Римма Евгеньевна,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244-20-50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Ул. Клары Цеткин, </w:t>
            </w:r>
            <w:r>
              <w:rPr>
                <w:sz w:val="24"/>
              </w:rPr>
              <w:br w:type="textWrapping" w:clear="all"/>
              <w:t xml:space="preserve">д. 21а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общественный центр </w:t>
            </w:r>
            <w:r>
              <w:rPr>
                <w:sz w:val="24"/>
              </w:rPr>
              <w:br w:type="textWrapping" w:clear="all"/>
              <w:t xml:space="preserve">«Чкаловский»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Гараева</w:t>
            </w:r>
            <w:r>
              <w:rPr>
                <w:sz w:val="24"/>
              </w:rPr>
              <w:t xml:space="preserve"> Элеонора Дмитриевна,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281-46-50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281-40-40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Ул. Солдатова, д. 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общественный центр </w:t>
            </w:r>
            <w:r>
              <w:rPr>
                <w:sz w:val="24"/>
              </w:rPr>
              <w:br w:type="textWrapping" w:clear="all"/>
              <w:t xml:space="preserve">«Краснова»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Комарова Любовь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Васильевна,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242-40-42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Ул. Веселая, д. 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общественный центр </w:t>
            </w:r>
            <w:r>
              <w:rPr>
                <w:sz w:val="24"/>
              </w:rPr>
              <w:br w:type="textWrapping" w:clear="all"/>
              <w:t xml:space="preserve">«Островский»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Лихачева Наталья Ивановна,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210-73-77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Ул. Куйбышева,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д. 145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общественный центр «Октябрьский»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Кравцова Ирина </w:t>
            </w:r>
            <w:r>
              <w:rPr>
                <w:sz w:val="24"/>
              </w:rPr>
              <w:br w:type="textWrapping" w:clear="all"/>
              <w:t xml:space="preserve">Николаевна,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281-20-90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Мкр</w:t>
            </w:r>
            <w:r>
              <w:rPr>
                <w:sz w:val="24"/>
              </w:rPr>
              <w:t xml:space="preserve">. Новые Ляды, ул. Крылова, д. 63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общественный центр поселка Новые Ляды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6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Печкурова Резида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Лябибовна,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295-86-46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r/>
      <w:r/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8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rPr>
        <w:rStyle w:val="934"/>
      </w:rPr>
      <w:framePr w:wrap="around" w:vAnchor="text" w:hAnchor="margin" w:xAlign="center" w:y="1"/>
    </w:pPr>
    <w:r>
      <w:rPr>
        <w:rStyle w:val="934"/>
      </w:rPr>
      <w:fldChar w:fldCharType="begin"/>
    </w:r>
    <w:r>
      <w:rPr>
        <w:rStyle w:val="934"/>
      </w:rPr>
      <w:instrText xml:space="preserve">PAGE  </w:instrText>
    </w:r>
    <w:r>
      <w:rPr>
        <w:rStyle w:val="934"/>
      </w:rPr>
      <w:fldChar w:fldCharType="end"/>
    </w:r>
    <w:r>
      <w:rPr>
        <w:rStyle w:val="934"/>
      </w:rPr>
    </w:r>
    <w:r>
      <w:rPr>
        <w:rStyle w:val="934"/>
      </w:rPr>
    </w:r>
  </w:p>
  <w:p>
    <w:pPr>
      <w:pStyle w:val="7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6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15" w:hanging="615"/>
      </w:pPr>
      <w:rPr>
        <w:b/>
        <w:color w:val="1f497d"/>
      </w:rPr>
    </w:lvl>
    <w:lvl w:ilvl="1">
      <w:start w:val="1"/>
      <w:numFmt w:val="decimal"/>
      <w:isLgl w:val="false"/>
      <w:suff w:val="tab"/>
      <w:lvlText w:val="%1.%2"/>
      <w:lvlJc w:val="left"/>
      <w:pPr>
        <w:ind w:left="615" w:hanging="615"/>
      </w:pPr>
      <w:rPr>
        <w:b w:val="0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b/>
        <w:color w:val="1f497d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b/>
        <w:color w:val="1f497d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b/>
        <w:color w:val="1f497d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b/>
        <w:color w:val="1f497d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b/>
        <w:color w:val="1f497d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b/>
        <w:color w:val="1f497d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  <w:rPr>
        <w:b/>
        <w:color w:val="1f497d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5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15" w:hanging="615"/>
      </w:pPr>
      <w:rPr>
        <w:b/>
        <w:color w:val="1f497d"/>
      </w:rPr>
    </w:lvl>
    <w:lvl w:ilvl="1">
      <w:start w:val="1"/>
      <w:numFmt w:val="decimal"/>
      <w:isLgl w:val="false"/>
      <w:suff w:val="tab"/>
      <w:lvlText w:val="%1.%2"/>
      <w:lvlJc w:val="left"/>
      <w:pPr>
        <w:ind w:left="1335" w:hanging="615"/>
      </w:pPr>
      <w:rPr>
        <w:b w:val="0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b/>
        <w:color w:val="1f497d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b/>
        <w:color w:val="1f497d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b/>
        <w:color w:val="1f497d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b/>
        <w:color w:val="1f497d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b/>
        <w:color w:val="1f497d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b/>
        <w:color w:val="1f497d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  <w:rPr>
        <w:b/>
        <w:color w:val="1f497d"/>
      </w:r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6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17" w:hanging="360"/>
        <w:tabs>
          <w:tab w:val="num" w:pos="417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0"/>
    <w:link w:val="751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0"/>
    <w:link w:val="752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0"/>
    <w:link w:val="753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0"/>
    <w:link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6 Char"/>
    <w:basedOn w:val="760"/>
    <w:link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741">
    <w:name w:val="Heading 7 Char"/>
    <w:basedOn w:val="760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Heading 8 Char"/>
    <w:basedOn w:val="760"/>
    <w:link w:val="758"/>
    <w:uiPriority w:val="9"/>
    <w:rPr>
      <w:rFonts w:ascii="Arial" w:hAnsi="Arial" w:eastAsia="Arial" w:cs="Arial"/>
      <w:i/>
      <w:iCs/>
      <w:sz w:val="22"/>
      <w:szCs w:val="22"/>
    </w:rPr>
  </w:style>
  <w:style w:type="character" w:styleId="743">
    <w:name w:val="Heading 9 Char"/>
    <w:basedOn w:val="760"/>
    <w:link w:val="759"/>
    <w:uiPriority w:val="9"/>
    <w:rPr>
      <w:rFonts w:ascii="Arial" w:hAnsi="Arial" w:eastAsia="Arial" w:cs="Arial"/>
      <w:i/>
      <w:iCs/>
      <w:sz w:val="21"/>
      <w:szCs w:val="21"/>
    </w:rPr>
  </w:style>
  <w:style w:type="character" w:styleId="744">
    <w:name w:val="Title Char"/>
    <w:basedOn w:val="760"/>
    <w:link w:val="774"/>
    <w:uiPriority w:val="10"/>
    <w:rPr>
      <w:sz w:val="48"/>
      <w:szCs w:val="48"/>
    </w:rPr>
  </w:style>
  <w:style w:type="character" w:styleId="745">
    <w:name w:val="Subtitle Char"/>
    <w:basedOn w:val="760"/>
    <w:link w:val="776"/>
    <w:uiPriority w:val="11"/>
    <w:rPr>
      <w:sz w:val="24"/>
      <w:szCs w:val="24"/>
    </w:rPr>
  </w:style>
  <w:style w:type="character" w:styleId="746">
    <w:name w:val="Quote Char"/>
    <w:link w:val="778"/>
    <w:uiPriority w:val="29"/>
    <w:rPr>
      <w:i/>
    </w:rPr>
  </w:style>
  <w:style w:type="character" w:styleId="747">
    <w:name w:val="Intense Quote Char"/>
    <w:link w:val="780"/>
    <w:uiPriority w:val="30"/>
    <w:rPr>
      <w:i/>
    </w:rPr>
  </w:style>
  <w:style w:type="character" w:styleId="748">
    <w:name w:val="Footnote Text Char"/>
    <w:link w:val="915"/>
    <w:uiPriority w:val="99"/>
    <w:rPr>
      <w:sz w:val="18"/>
    </w:rPr>
  </w:style>
  <w:style w:type="character" w:styleId="749">
    <w:name w:val="Endnote Text Char"/>
    <w:link w:val="918"/>
    <w:uiPriority w:val="99"/>
    <w:rPr>
      <w:sz w:val="20"/>
    </w:rPr>
  </w:style>
  <w:style w:type="paragraph" w:styleId="750" w:default="1">
    <w:name w:val="Normal"/>
    <w:qFormat/>
    <w:rPr>
      <w:lang w:eastAsia="ru-RU"/>
    </w:rPr>
  </w:style>
  <w:style w:type="paragraph" w:styleId="751">
    <w:name w:val="Heading 1"/>
    <w:basedOn w:val="750"/>
    <w:next w:val="750"/>
    <w:link w:val="763"/>
    <w:qFormat/>
    <w:pPr>
      <w:ind w:right="-1" w:firstLine="709"/>
      <w:jc w:val="both"/>
      <w:keepNext/>
      <w:outlineLvl w:val="0"/>
    </w:pPr>
    <w:rPr>
      <w:sz w:val="24"/>
    </w:rPr>
  </w:style>
  <w:style w:type="paragraph" w:styleId="752">
    <w:name w:val="Heading 2"/>
    <w:basedOn w:val="750"/>
    <w:next w:val="750"/>
    <w:link w:val="764"/>
    <w:qFormat/>
    <w:pPr>
      <w:ind w:right="-1"/>
      <w:jc w:val="both"/>
      <w:keepNext/>
      <w:outlineLvl w:val="1"/>
    </w:pPr>
    <w:rPr>
      <w:sz w:val="24"/>
    </w:rPr>
  </w:style>
  <w:style w:type="paragraph" w:styleId="753">
    <w:name w:val="Heading 3"/>
    <w:basedOn w:val="750"/>
    <w:next w:val="750"/>
    <w:link w:val="7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4">
    <w:name w:val="Heading 4"/>
    <w:basedOn w:val="750"/>
    <w:next w:val="750"/>
    <w:link w:val="7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5">
    <w:name w:val="Heading 5"/>
    <w:basedOn w:val="750"/>
    <w:next w:val="750"/>
    <w:link w:val="102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56">
    <w:name w:val="Heading 6"/>
    <w:basedOn w:val="750"/>
    <w:next w:val="750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7">
    <w:name w:val="Heading 7"/>
    <w:basedOn w:val="750"/>
    <w:next w:val="750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750"/>
    <w:next w:val="750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750"/>
    <w:next w:val="750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 w:default="1">
    <w:name w:val="Default Paragraph Font"/>
    <w:uiPriority w:val="1"/>
    <w:semiHidden/>
    <w:unhideWhenUsed/>
  </w:style>
  <w:style w:type="table" w:styleId="7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2" w:default="1">
    <w:name w:val="No List"/>
    <w:uiPriority w:val="99"/>
    <w:semiHidden/>
    <w:unhideWhenUsed/>
  </w:style>
  <w:style w:type="character" w:styleId="763" w:customStyle="1">
    <w:name w:val="Заголовок 1 Знак"/>
    <w:link w:val="751"/>
    <w:uiPriority w:val="9"/>
    <w:rPr>
      <w:rFonts w:ascii="Arial" w:hAnsi="Arial" w:eastAsia="Arial" w:cs="Arial"/>
      <w:sz w:val="40"/>
      <w:szCs w:val="40"/>
    </w:rPr>
  </w:style>
  <w:style w:type="character" w:styleId="764" w:customStyle="1">
    <w:name w:val="Заголовок 2 Знак"/>
    <w:link w:val="752"/>
    <w:uiPriority w:val="9"/>
    <w:rPr>
      <w:rFonts w:ascii="Arial" w:hAnsi="Arial" w:eastAsia="Arial" w:cs="Arial"/>
      <w:sz w:val="34"/>
    </w:rPr>
  </w:style>
  <w:style w:type="character" w:styleId="765" w:customStyle="1">
    <w:name w:val="Заголовок 3 Знак"/>
    <w:link w:val="753"/>
    <w:uiPriority w:val="9"/>
    <w:rPr>
      <w:rFonts w:ascii="Arial" w:hAnsi="Arial" w:eastAsia="Arial" w:cs="Arial"/>
      <w:sz w:val="30"/>
      <w:szCs w:val="30"/>
    </w:rPr>
  </w:style>
  <w:style w:type="character" w:styleId="766" w:customStyle="1">
    <w:name w:val="Заголовок 4 Знак"/>
    <w:link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76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68" w:customStyle="1">
    <w:name w:val="Заголовок 6 Знак"/>
    <w:link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769" w:customStyle="1">
    <w:name w:val="Заголовок 7 Знак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0" w:customStyle="1">
    <w:name w:val="Заголовок 8 Знак"/>
    <w:link w:val="758"/>
    <w:uiPriority w:val="9"/>
    <w:rPr>
      <w:rFonts w:ascii="Arial" w:hAnsi="Arial" w:eastAsia="Arial" w:cs="Arial"/>
      <w:i/>
      <w:iCs/>
      <w:sz w:val="22"/>
      <w:szCs w:val="22"/>
    </w:rPr>
  </w:style>
  <w:style w:type="character" w:styleId="771" w:customStyle="1">
    <w:name w:val="Заголовок 9 Знак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75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7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4">
    <w:name w:val="Title"/>
    <w:basedOn w:val="750"/>
    <w:next w:val="750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 w:customStyle="1">
    <w:name w:val="Название Знак"/>
    <w:link w:val="774"/>
    <w:uiPriority w:val="10"/>
    <w:rPr>
      <w:sz w:val="48"/>
      <w:szCs w:val="48"/>
    </w:rPr>
  </w:style>
  <w:style w:type="paragraph" w:styleId="776">
    <w:name w:val="Subtitle"/>
    <w:basedOn w:val="750"/>
    <w:next w:val="750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 w:customStyle="1">
    <w:name w:val="Подзаголовок Знак"/>
    <w:link w:val="776"/>
    <w:uiPriority w:val="11"/>
    <w:rPr>
      <w:sz w:val="24"/>
      <w:szCs w:val="24"/>
    </w:rPr>
  </w:style>
  <w:style w:type="paragraph" w:styleId="778">
    <w:name w:val="Quote"/>
    <w:basedOn w:val="750"/>
    <w:next w:val="750"/>
    <w:link w:val="779"/>
    <w:uiPriority w:val="29"/>
    <w:qFormat/>
    <w:pPr>
      <w:ind w:left="720" w:right="720"/>
    </w:pPr>
    <w:rPr>
      <w:i/>
    </w:rPr>
  </w:style>
  <w:style w:type="character" w:styleId="779" w:customStyle="1">
    <w:name w:val="Цитата 2 Знак"/>
    <w:link w:val="778"/>
    <w:uiPriority w:val="29"/>
    <w:rPr>
      <w:i/>
    </w:rPr>
  </w:style>
  <w:style w:type="paragraph" w:styleId="780">
    <w:name w:val="Intense Quote"/>
    <w:basedOn w:val="750"/>
    <w:next w:val="750"/>
    <w:link w:val="7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 w:customStyle="1">
    <w:name w:val="Выделенная цитата Знак"/>
    <w:link w:val="780"/>
    <w:uiPriority w:val="30"/>
    <w:rPr>
      <w:i/>
    </w:rPr>
  </w:style>
  <w:style w:type="paragraph" w:styleId="782">
    <w:name w:val="Header"/>
    <w:basedOn w:val="750"/>
    <w:link w:val="937"/>
    <w:pPr>
      <w:tabs>
        <w:tab w:val="center" w:pos="4153" w:leader="none"/>
        <w:tab w:val="right" w:pos="8306" w:leader="none"/>
      </w:tabs>
    </w:pPr>
  </w:style>
  <w:style w:type="character" w:styleId="783" w:customStyle="1">
    <w:name w:val="Header Char"/>
    <w:uiPriority w:val="99"/>
  </w:style>
  <w:style w:type="paragraph" w:styleId="784">
    <w:name w:val="Footer"/>
    <w:basedOn w:val="750"/>
    <w:link w:val="1013"/>
    <w:uiPriority w:val="99"/>
    <w:pPr>
      <w:tabs>
        <w:tab w:val="center" w:pos="4153" w:leader="none"/>
        <w:tab w:val="right" w:pos="8306" w:leader="none"/>
      </w:tabs>
    </w:pPr>
  </w:style>
  <w:style w:type="character" w:styleId="785" w:customStyle="1">
    <w:name w:val="Footer Char"/>
    <w:uiPriority w:val="99"/>
  </w:style>
  <w:style w:type="paragraph" w:styleId="786">
    <w:name w:val="Caption"/>
    <w:basedOn w:val="750"/>
    <w:next w:val="75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7" w:customStyle="1">
    <w:name w:val="Caption Char"/>
    <w:uiPriority w:val="99"/>
  </w:style>
  <w:style w:type="table" w:styleId="788">
    <w:name w:val="Table Grid"/>
    <w:basedOn w:val="76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8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/>
      <w:u w:val="single"/>
    </w:rPr>
  </w:style>
  <w:style w:type="paragraph" w:styleId="915">
    <w:name w:val="footnote text"/>
    <w:basedOn w:val="750"/>
    <w:link w:val="916"/>
    <w:uiPriority w:val="99"/>
    <w:semiHidden/>
    <w:unhideWhenUsed/>
    <w:pPr>
      <w:spacing w:after="40"/>
    </w:pPr>
    <w:rPr>
      <w:sz w:val="18"/>
    </w:rPr>
  </w:style>
  <w:style w:type="character" w:styleId="916" w:customStyle="1">
    <w:name w:val="Текст сноски Знак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750"/>
    <w:link w:val="919"/>
    <w:uiPriority w:val="99"/>
    <w:semiHidden/>
    <w:unhideWhenUsed/>
  </w:style>
  <w:style w:type="character" w:styleId="919" w:customStyle="1">
    <w:name w:val="Текст концевой сноски Знак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750"/>
    <w:next w:val="750"/>
    <w:uiPriority w:val="39"/>
    <w:unhideWhenUsed/>
    <w:pPr>
      <w:spacing w:after="57"/>
    </w:pPr>
  </w:style>
  <w:style w:type="paragraph" w:styleId="922">
    <w:name w:val="toc 2"/>
    <w:basedOn w:val="750"/>
    <w:next w:val="750"/>
    <w:uiPriority w:val="39"/>
    <w:unhideWhenUsed/>
    <w:pPr>
      <w:ind w:left="283"/>
      <w:spacing w:after="57"/>
    </w:pPr>
  </w:style>
  <w:style w:type="paragraph" w:styleId="923">
    <w:name w:val="toc 3"/>
    <w:basedOn w:val="750"/>
    <w:next w:val="750"/>
    <w:uiPriority w:val="39"/>
    <w:unhideWhenUsed/>
    <w:pPr>
      <w:ind w:left="567"/>
      <w:spacing w:after="57"/>
    </w:pPr>
  </w:style>
  <w:style w:type="paragraph" w:styleId="924">
    <w:name w:val="toc 4"/>
    <w:basedOn w:val="750"/>
    <w:next w:val="750"/>
    <w:uiPriority w:val="39"/>
    <w:unhideWhenUsed/>
    <w:pPr>
      <w:ind w:left="850"/>
      <w:spacing w:after="57"/>
    </w:pPr>
  </w:style>
  <w:style w:type="paragraph" w:styleId="925">
    <w:name w:val="toc 5"/>
    <w:basedOn w:val="750"/>
    <w:next w:val="750"/>
    <w:uiPriority w:val="39"/>
    <w:unhideWhenUsed/>
    <w:pPr>
      <w:ind w:left="1134"/>
      <w:spacing w:after="57"/>
    </w:pPr>
  </w:style>
  <w:style w:type="paragraph" w:styleId="926">
    <w:name w:val="toc 6"/>
    <w:basedOn w:val="750"/>
    <w:next w:val="750"/>
    <w:uiPriority w:val="39"/>
    <w:unhideWhenUsed/>
    <w:pPr>
      <w:ind w:left="1417"/>
      <w:spacing w:after="57"/>
    </w:pPr>
  </w:style>
  <w:style w:type="paragraph" w:styleId="927">
    <w:name w:val="toc 7"/>
    <w:basedOn w:val="750"/>
    <w:next w:val="750"/>
    <w:uiPriority w:val="39"/>
    <w:unhideWhenUsed/>
    <w:pPr>
      <w:ind w:left="1701"/>
      <w:spacing w:after="57"/>
    </w:pPr>
  </w:style>
  <w:style w:type="paragraph" w:styleId="928">
    <w:name w:val="toc 8"/>
    <w:basedOn w:val="750"/>
    <w:next w:val="750"/>
    <w:uiPriority w:val="39"/>
    <w:unhideWhenUsed/>
    <w:pPr>
      <w:ind w:left="1984"/>
      <w:spacing w:after="57"/>
    </w:pPr>
  </w:style>
  <w:style w:type="paragraph" w:styleId="929">
    <w:name w:val="toc 9"/>
    <w:basedOn w:val="750"/>
    <w:next w:val="750"/>
    <w:uiPriority w:val="39"/>
    <w:unhideWhenUsed/>
    <w:pPr>
      <w:ind w:left="2268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750"/>
    <w:next w:val="750"/>
    <w:uiPriority w:val="99"/>
    <w:unhideWhenUsed/>
  </w:style>
  <w:style w:type="paragraph" w:styleId="932">
    <w:name w:val="Body Text"/>
    <w:basedOn w:val="750"/>
    <w:link w:val="956"/>
    <w:pPr>
      <w:ind w:right="3117"/>
    </w:pPr>
    <w:rPr>
      <w:rFonts w:ascii="Courier New" w:hAnsi="Courier New"/>
      <w:sz w:val="26"/>
    </w:rPr>
  </w:style>
  <w:style w:type="paragraph" w:styleId="933">
    <w:name w:val="Body Text Indent"/>
    <w:basedOn w:val="750"/>
    <w:pPr>
      <w:ind w:right="-1"/>
      <w:jc w:val="both"/>
    </w:pPr>
    <w:rPr>
      <w:sz w:val="26"/>
    </w:rPr>
  </w:style>
  <w:style w:type="character" w:styleId="934">
    <w:name w:val="page number"/>
    <w:basedOn w:val="760"/>
  </w:style>
  <w:style w:type="paragraph" w:styleId="935">
    <w:name w:val="Balloon Text"/>
    <w:basedOn w:val="750"/>
    <w:link w:val="936"/>
    <w:uiPriority w:val="99"/>
    <w:rPr>
      <w:rFonts w:ascii="Segoe UI" w:hAnsi="Segoe UI" w:cs="Segoe UI"/>
      <w:sz w:val="18"/>
      <w:szCs w:val="18"/>
    </w:rPr>
  </w:style>
  <w:style w:type="character" w:styleId="936" w:customStyle="1">
    <w:name w:val="Текст выноски Знак"/>
    <w:link w:val="935"/>
    <w:uiPriority w:val="99"/>
    <w:rPr>
      <w:rFonts w:ascii="Segoe UI" w:hAnsi="Segoe UI" w:cs="Segoe UI"/>
      <w:sz w:val="18"/>
      <w:szCs w:val="18"/>
    </w:rPr>
  </w:style>
  <w:style w:type="character" w:styleId="937" w:customStyle="1">
    <w:name w:val="Верхний колонтитул Знак"/>
    <w:link w:val="782"/>
  </w:style>
  <w:style w:type="numbering" w:styleId="938" w:customStyle="1">
    <w:name w:val="Нет списка1"/>
    <w:next w:val="762"/>
    <w:uiPriority w:val="99"/>
    <w:semiHidden/>
    <w:unhideWhenUsed/>
  </w:style>
  <w:style w:type="character" w:styleId="939">
    <w:name w:val="FollowedHyperlink"/>
    <w:uiPriority w:val="99"/>
    <w:unhideWhenUsed/>
    <w:rPr>
      <w:color w:val="800080"/>
      <w:u w:val="single"/>
    </w:rPr>
  </w:style>
  <w:style w:type="paragraph" w:styleId="940" w:customStyle="1">
    <w:name w:val="xl65"/>
    <w:basedOn w:val="7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66"/>
    <w:basedOn w:val="7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67"/>
    <w:basedOn w:val="7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68"/>
    <w:basedOn w:val="7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4" w:customStyle="1">
    <w:name w:val="xl69"/>
    <w:basedOn w:val="7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0"/>
    <w:basedOn w:val="7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6" w:customStyle="1">
    <w:name w:val="xl71"/>
    <w:basedOn w:val="7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2"/>
    <w:basedOn w:val="7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73"/>
    <w:basedOn w:val="7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4"/>
    <w:basedOn w:val="7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5"/>
    <w:basedOn w:val="75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6"/>
    <w:basedOn w:val="7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7"/>
    <w:basedOn w:val="75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8"/>
    <w:basedOn w:val="7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9"/>
    <w:basedOn w:val="7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Форма"/>
    <w:rPr>
      <w:sz w:val="28"/>
      <w:szCs w:val="28"/>
      <w:lang w:eastAsia="ru-RU"/>
    </w:rPr>
  </w:style>
  <w:style w:type="character" w:styleId="956" w:customStyle="1">
    <w:name w:val="Основной текст Знак"/>
    <w:link w:val="932"/>
    <w:rPr>
      <w:rFonts w:ascii="Courier New" w:hAnsi="Courier New"/>
      <w:sz w:val="26"/>
    </w:rPr>
  </w:style>
  <w:style w:type="paragraph" w:styleId="957" w:customStyle="1">
    <w:name w:val="ConsPlusNormal"/>
    <w:link w:val="1015"/>
    <w:rPr>
      <w:sz w:val="28"/>
      <w:szCs w:val="28"/>
      <w:lang w:eastAsia="ru-RU"/>
    </w:rPr>
  </w:style>
  <w:style w:type="numbering" w:styleId="958" w:customStyle="1">
    <w:name w:val="Нет списка11"/>
    <w:next w:val="762"/>
    <w:uiPriority w:val="99"/>
    <w:semiHidden/>
    <w:unhideWhenUsed/>
  </w:style>
  <w:style w:type="numbering" w:styleId="959" w:customStyle="1">
    <w:name w:val="Нет списка111"/>
    <w:next w:val="762"/>
    <w:uiPriority w:val="99"/>
    <w:semiHidden/>
    <w:unhideWhenUsed/>
  </w:style>
  <w:style w:type="paragraph" w:styleId="960" w:customStyle="1">
    <w:name w:val="font5"/>
    <w:basedOn w:val="75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1" w:customStyle="1">
    <w:name w:val="xl80"/>
    <w:basedOn w:val="7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2" w:customStyle="1">
    <w:name w:val="xl81"/>
    <w:basedOn w:val="7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3" w:customStyle="1">
    <w:name w:val="xl82"/>
    <w:basedOn w:val="75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4" w:customStyle="1">
    <w:name w:val="xl83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84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85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86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87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9" w:customStyle="1">
    <w:name w:val="xl88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0" w:customStyle="1">
    <w:name w:val="xl89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0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1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2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4" w:customStyle="1">
    <w:name w:val="xl93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94"/>
    <w:basedOn w:val="75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95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6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7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8"/>
    <w:basedOn w:val="7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0" w:customStyle="1">
    <w:name w:val="xl99"/>
    <w:basedOn w:val="75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100"/>
    <w:basedOn w:val="7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1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2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3"/>
    <w:basedOn w:val="7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4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5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6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7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8"/>
    <w:basedOn w:val="7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9"/>
    <w:basedOn w:val="7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0"/>
    <w:basedOn w:val="7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1"/>
    <w:basedOn w:val="7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2"/>
    <w:basedOn w:val="75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4" w:customStyle="1">
    <w:name w:val="xl113"/>
    <w:basedOn w:val="7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14"/>
    <w:basedOn w:val="7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15"/>
    <w:basedOn w:val="75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7" w:customStyle="1">
    <w:name w:val="xl116"/>
    <w:basedOn w:val="7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7"/>
    <w:basedOn w:val="75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8"/>
    <w:basedOn w:val="7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9"/>
    <w:basedOn w:val="75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20"/>
    <w:basedOn w:val="7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2" w:customStyle="1">
    <w:name w:val="xl121"/>
    <w:basedOn w:val="7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3" w:customStyle="1">
    <w:name w:val="xl122"/>
    <w:basedOn w:val="7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23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5" w:customStyle="1">
    <w:name w:val="xl124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6" w:customStyle="1">
    <w:name w:val="xl125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7" w:customStyle="1">
    <w:name w:val="Нет списка2"/>
    <w:next w:val="762"/>
    <w:uiPriority w:val="99"/>
    <w:semiHidden/>
    <w:unhideWhenUsed/>
  </w:style>
  <w:style w:type="numbering" w:styleId="1008" w:customStyle="1">
    <w:name w:val="Нет списка3"/>
    <w:next w:val="762"/>
    <w:uiPriority w:val="99"/>
    <w:semiHidden/>
    <w:unhideWhenUsed/>
  </w:style>
  <w:style w:type="paragraph" w:styleId="1009" w:customStyle="1">
    <w:name w:val="font6"/>
    <w:basedOn w:val="7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0" w:customStyle="1">
    <w:name w:val="font7"/>
    <w:basedOn w:val="7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1" w:customStyle="1">
    <w:name w:val="font8"/>
    <w:basedOn w:val="7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2" w:customStyle="1">
    <w:name w:val="Нет списка4"/>
    <w:next w:val="762"/>
    <w:uiPriority w:val="99"/>
    <w:semiHidden/>
    <w:unhideWhenUsed/>
  </w:style>
  <w:style w:type="character" w:styleId="1013" w:customStyle="1">
    <w:name w:val="Нижний колонтитул Знак"/>
    <w:link w:val="784"/>
    <w:uiPriority w:val="99"/>
  </w:style>
  <w:style w:type="paragraph" w:styleId="1014" w:customStyle="1">
    <w:name w:val="ConsTitle"/>
    <w:pPr>
      <w:ind w:right="19772"/>
    </w:pPr>
    <w:rPr>
      <w:rFonts w:ascii="Arial" w:hAnsi="Arial" w:cs="Arial"/>
      <w:b/>
      <w:bCs/>
      <w:sz w:val="26"/>
      <w:szCs w:val="26"/>
      <w:lang w:eastAsia="ru-RU"/>
    </w:rPr>
  </w:style>
  <w:style w:type="character" w:styleId="1015" w:customStyle="1">
    <w:name w:val="ConsPlusNormal Знак"/>
    <w:link w:val="957"/>
    <w:rPr>
      <w:sz w:val="28"/>
      <w:szCs w:val="28"/>
    </w:rPr>
  </w:style>
  <w:style w:type="paragraph" w:styleId="1016">
    <w:name w:val="Body Text Indent 2"/>
    <w:basedOn w:val="750"/>
    <w:link w:val="1017"/>
    <w:pPr>
      <w:ind w:left="283"/>
      <w:spacing w:after="120" w:line="480" w:lineRule="auto"/>
    </w:pPr>
  </w:style>
  <w:style w:type="character" w:styleId="1017" w:customStyle="1">
    <w:name w:val="Основной текст с отступом 2 Знак"/>
    <w:basedOn w:val="760"/>
    <w:link w:val="1016"/>
  </w:style>
  <w:style w:type="paragraph" w:styleId="1018" w:customStyle="1">
    <w:name w:val="ConsCell"/>
    <w:pPr>
      <w:ind w:right="19772"/>
    </w:pPr>
    <w:rPr>
      <w:rFonts w:ascii="Arial" w:hAnsi="Arial" w:cs="Arial"/>
      <w:lang w:eastAsia="ru-RU"/>
    </w:rPr>
  </w:style>
  <w:style w:type="paragraph" w:styleId="1019" w:customStyle="1">
    <w:name w:val="ConsNormal"/>
    <w:pPr>
      <w:ind w:right="19772" w:firstLine="720"/>
    </w:pPr>
    <w:rPr>
      <w:rFonts w:ascii="Arial" w:hAnsi="Arial" w:cs="Arial"/>
      <w:sz w:val="26"/>
      <w:szCs w:val="26"/>
      <w:lang w:eastAsia="ru-RU"/>
    </w:rPr>
  </w:style>
  <w:style w:type="character" w:styleId="1020" w:customStyle="1">
    <w:name w:val="Заголовок 5 Знак"/>
    <w:link w:val="755"/>
    <w:rPr>
      <w:b/>
      <w:bCs/>
      <w:i/>
      <w:iCs/>
      <w:sz w:val="26"/>
      <w:szCs w:val="26"/>
    </w:rPr>
  </w:style>
  <w:style w:type="paragraph" w:styleId="1021" w:customStyle="1">
    <w:name w:val="Con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1022" w:customStyle="1">
    <w:name w:val="Обычный6"/>
    <w:rPr>
      <w:lang w:eastAsia="ru-RU"/>
    </w:rPr>
  </w:style>
  <w:style w:type="paragraph" w:styleId="1023" w:customStyle="1">
    <w:name w:val="Обычный1"/>
    <w:rPr>
      <w:lang w:eastAsia="ru-RU"/>
    </w:rPr>
  </w:style>
  <w:style w:type="paragraph" w:styleId="1024" w:customStyle="1">
    <w:name w:val="Обычный4"/>
    <w:rPr>
      <w:lang w:eastAsia="ru-RU"/>
    </w:rPr>
  </w:style>
  <w:style w:type="paragraph" w:styleId="1025" w:customStyle="1">
    <w:name w:val="Обычный2"/>
    <w:rPr>
      <w:lang w:eastAsia="ru-RU"/>
    </w:rPr>
  </w:style>
  <w:style w:type="paragraph" w:styleId="1026" w:customStyle="1">
    <w:name w:val="Обычный5"/>
    <w:rPr>
      <w:lang w:eastAsia="ru-RU"/>
    </w:rPr>
  </w:style>
  <w:style w:type="paragraph" w:styleId="1027" w:customStyle="1">
    <w:name w:val="Обычный7"/>
    <w:rPr>
      <w:lang w:eastAsia="ru-RU"/>
    </w:rPr>
  </w:style>
  <w:style w:type="character" w:styleId="1028" w:customStyle="1">
    <w:name w:val="b-station-rasp__text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</cp:revision>
  <dcterms:created xsi:type="dcterms:W3CDTF">2025-06-20T09:36:00Z</dcterms:created>
  <dcterms:modified xsi:type="dcterms:W3CDTF">2025-06-24T06:14:49Z</dcterms:modified>
  <cp:version>983040</cp:version>
</cp:coreProperties>
</file>