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-410209</wp:posOffset>
                </wp:positionV>
                <wp:extent cx="325755" cy="1736090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9776;o:allowoverlap:true;o:allowincell:true;mso-position-horizontal-relative:text;margin-left:73.20pt;mso-position-horizontal:absolute;mso-position-vertical-relative:text;margin-top:-32.30pt;mso-position-vertical:absolute;width:25.65pt;height:136.7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89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689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rPr>
                                  <w:b/>
                                  <w:sz w:val="28"/>
                                </w:rPr>
                                <w:outlineLvl w:val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both"/>
                                <w:widowControl w:val="off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02789632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689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7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widowControl w:val="off"/>
                          <w:rPr>
                            <w:b/>
                            <w:sz w:val="28"/>
                          </w:rPr>
                          <w:outlineLvl w:val="0"/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jc w:val="both"/>
                          <w:widowControl w:val="off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4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502790656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постановление Главы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Перми от 28.11.2016 № 24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«Об утверждении Положения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о Благодарственном письме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Главы города Перми, Положения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о благодарности Главы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Перми и Положения о Знаке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  <w:t xml:space="preserve">отличия «За особый вклад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развитие района»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Главы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Внести изменения в постановление Главы города Перми от 28 ноября </w:t>
        <w:br/>
        <w:t xml:space="preserve">2016 г. № 24 </w:t>
      </w:r>
      <w:r>
        <w:rPr>
          <w:color w:val="000000"/>
          <w:sz w:val="28"/>
          <w:szCs w:val="28"/>
        </w:rPr>
        <w:t xml:space="preserve">«Об утверждении Положения о Благодарственном письме Главы города Перми, Положения о благодарности Главы города Перми и Положения </w:t>
        <w:br/>
        <w:t xml:space="preserve">о Знаке отличия </w:t>
      </w:r>
      <w:r>
        <w:rPr>
          <w:color w:val="000000"/>
          <w:sz w:val="28"/>
          <w:szCs w:val="28"/>
        </w:rPr>
        <w:t xml:space="preserve">«За особый вклад в развитие района»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21.02.2018 № 23, от 13.08.2018 </w:t>
      </w:r>
      <w:r>
        <w:rPr>
          <w:sz w:val="28"/>
          <w:szCs w:val="28"/>
        </w:rPr>
        <w:t xml:space="preserve">№ 122, от 26.10.2018 № 170, от 15.03.2019 № 19, от 16.04.2020 № 69, от 02.09.2022 № 148, от 07.05.2025 № 72), изложив пункт 1.6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«1.6. описание и примерные изображения Знака отличия </w:t>
      </w:r>
      <w:r>
        <w:rPr>
          <w:color w:val="000000"/>
          <w:sz w:val="28"/>
          <w:szCs w:val="28"/>
        </w:rPr>
        <w:t xml:space="preserve">«За особый вклад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развитие района»</w:t>
      </w:r>
      <w:r>
        <w:rPr>
          <w:sz w:val="28"/>
          <w:szCs w:val="28"/>
        </w:rPr>
        <w:t xml:space="preserve">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Знаке отличия «За особый вклад в развитие района»,</w:t>
      </w:r>
      <w:r>
        <w:rPr>
          <w:sz w:val="28"/>
          <w:szCs w:val="28"/>
        </w:rPr>
        <w:t xml:space="preserve"> утвержденное постановлением Главы города Перми от 28 ноября 2016 г. № 24 </w:t>
      </w:r>
      <w:r>
        <w:rPr>
          <w:sz w:val="28"/>
          <w:szCs w:val="28"/>
        </w:rPr>
        <w:br/>
        <w:t xml:space="preserve">«Об утверждении Положения о Благодарственном письме Главы города Пер</w:t>
      </w:r>
      <w:r>
        <w:rPr>
          <w:sz w:val="28"/>
          <w:szCs w:val="28"/>
        </w:rPr>
        <w:t xml:space="preserve">ми, Положения о благодарности Главы города Перми и Положения о Знаке отличия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«За особый вклад в развитие района» (в ред. от 21.02.2018 № 23, от 13.08.2018 </w:t>
      </w:r>
      <w:r>
        <w:rPr>
          <w:sz w:val="28"/>
          <w:szCs w:val="28"/>
        </w:rPr>
        <w:br/>
        <w:t xml:space="preserve">№ 122, от 26.10.2018 № 170, от 15.03.2019 № 19, от 16.04.2020 № 69, от 02.09.2022 № 148, от 07.05.20</w:t>
      </w:r>
      <w:r>
        <w:rPr>
          <w:sz w:val="28"/>
          <w:szCs w:val="28"/>
        </w:rPr>
        <w:t xml:space="preserve">25 № 72),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пункт 1.2 после слов «в развитии района» дополнить словами «(поселка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пункт 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«1.3.</w:t>
      </w:r>
      <w:r>
        <w:rPr>
          <w:sz w:val="28"/>
        </w:rPr>
        <w:t xml:space="preserve"> Знаком награждаются граждане Российской Федерации, постоянно </w:t>
      </w:r>
      <w:r>
        <w:rPr>
          <w:sz w:val="28"/>
        </w:rPr>
        <w:br/>
        <w:t xml:space="preserve">или временно проживающи</w:t>
      </w:r>
      <w:r>
        <w:rPr>
          <w:sz w:val="28"/>
        </w:rPr>
        <w:t xml:space="preserve">е на территории соответствующего района (поселка Новые </w:t>
      </w:r>
      <w:r>
        <w:rPr>
          <w:sz w:val="28"/>
        </w:rPr>
        <w:t xml:space="preserve">Ляды</w:t>
      </w:r>
      <w:r>
        <w:rPr>
          <w:sz w:val="28"/>
        </w:rPr>
        <w:t xml:space="preserve">) города Перми и (или) осуществляющие трудовую, благотворительную, добровольческую (волонтерскую) и иную деятельность </w:t>
      </w:r>
      <w:r>
        <w:rPr>
          <w:sz w:val="28"/>
        </w:rPr>
        <w:br/>
      </w:r>
      <w:r>
        <w:rPr>
          <w:sz w:val="28"/>
        </w:rPr>
        <w:t xml:space="preserve">на территории соответствующего района (поселка Новые </w:t>
      </w:r>
      <w:r>
        <w:rPr>
          <w:sz w:val="28"/>
        </w:rPr>
        <w:t xml:space="preserve">Ляды</w:t>
      </w:r>
      <w:r>
        <w:rPr>
          <w:sz w:val="28"/>
        </w:rPr>
        <w:t xml:space="preserve">) города Перми (далее</w:t>
      </w:r>
      <w:r>
        <w:rPr>
          <w:sz w:val="28"/>
        </w:rPr>
        <w:t xml:space="preserve"> – физическое лицо).»;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в абзаце первом пункта 1.4 слова «района города Перми (поселка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)» заменить словами «района (поселка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t xml:space="preserve"> </w:t>
      </w:r>
      <w:r>
        <w:rPr>
          <w:sz w:val="28"/>
          <w:szCs w:val="28"/>
        </w:rPr>
        <w:t xml:space="preserve">пункт 1.6 после слов «соответствующего района» дополнить словами «(поселка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2.5. абзац третий пункта 2.1 после слов «соответствующего района» дополнить словами «(поселка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Внести в описание и примерн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изображени</w:t>
      </w:r>
      <w:r>
        <w:rPr>
          <w:sz w:val="28"/>
          <w:szCs w:val="28"/>
        </w:rPr>
        <w:t xml:space="preserve">е Знака отличия «За особый вклад в развитие района», утвержденн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 постановлением</w:t>
      </w:r>
      <w:r>
        <w:rPr>
          <w:sz w:val="28"/>
          <w:szCs w:val="28"/>
        </w:rPr>
        <w:t xml:space="preserve"> Главы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28 ноября 2016 г. № 24 «Об утверждении Положения о Благодарственном письме Главы города Перми, Положения о благодарности Главы города Перми </w:t>
      </w:r>
      <w:r>
        <w:rPr>
          <w:sz w:val="28"/>
          <w:szCs w:val="28"/>
        </w:rPr>
        <w:br/>
        <w:t xml:space="preserve">и Положения о Знаке отличия «За особый вклад в развитие района» (в ред. </w:t>
      </w:r>
      <w:r>
        <w:rPr>
          <w:sz w:val="28"/>
          <w:szCs w:val="28"/>
        </w:rPr>
        <w:br/>
        <w:t xml:space="preserve">от 21.02.2018 № 23, от 13.08.2018 № 122</w:t>
      </w:r>
      <w:r>
        <w:rPr>
          <w:sz w:val="28"/>
          <w:szCs w:val="28"/>
        </w:rPr>
        <w:t xml:space="preserve">, от 26.10.2018 № 170, от 15.03.2019 № 19, от 16.04.2020 № 69, от 02.09.2022 № 148, от 07.05.2025 № 72),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в абзаце втором слова «НАИМЕНОВАНИЕ РАЙОНА» заменить словами «НАИМЕНОВАНИЕ РАЙОНА (ПОСЕЛКА)»;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в абзаце третьем слова «Вн</w:t>
      </w:r>
      <w:r>
        <w:rPr>
          <w:sz w:val="28"/>
          <w:szCs w:val="28"/>
        </w:rPr>
        <w:t xml:space="preserve">утренняя часть футляра выполняется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выемкой под Знак.» исключить;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наименование «ПРИМЕРНОЕ ИЗОБРАЖЕНИЕ Знака отличия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«За особый вклад в развитие района»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«ПРИМЕРНЫЕ ИЗОБРАЖЕНИЯ Знака отличия «За особый вклад в развитие р</w:t>
      </w:r>
      <w:r>
        <w:rPr>
          <w:sz w:val="28"/>
          <w:szCs w:val="28"/>
        </w:rPr>
        <w:t xml:space="preserve">айона»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</w:t>
      </w:r>
      <w:r>
        <w:rPr>
          <w:sz w:val="28"/>
          <w:szCs w:val="28"/>
        </w:rPr>
        <w:t xml:space="preserve">. дополнить примерным изображением Знака отличия «За особый вклад</w:t>
      </w:r>
      <w:r>
        <w:rPr>
          <w:sz w:val="28"/>
          <w:szCs w:val="28"/>
        </w:rPr>
        <w:br/>
        <w:t xml:space="preserve">в развитие района</w:t>
      </w:r>
      <w:r>
        <w:rPr>
          <w:sz w:val="28"/>
          <w:szCs w:val="28"/>
        </w:rPr>
        <w:t xml:space="preserve">»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</w:t>
      </w:r>
      <w:r>
        <w:rPr>
          <w:sz w:val="28"/>
          <w:szCs w:val="28"/>
        </w:rPr>
        <w:t xml:space="preserve">ния в сетевом издании «Официальный сайт муниципального образования город Пермь www.gorodperm.ru» и распространяет свое действие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правоотношения, возникшие с 07 мая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</w:t>
      </w:r>
      <w:r>
        <w:rPr>
          <w:sz w:val="28"/>
          <w:szCs w:val="28"/>
        </w:rPr>
        <w:t xml:space="preserve">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83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7" w:header="363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38" w:lineRule="exact"/>
        <w:widowControl w:val="off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</w:r>
      <w:r>
        <w:rPr>
          <w:sz w:val="28"/>
        </w:rPr>
      </w:r>
    </w:p>
    <w:p>
      <w:pPr>
        <w:ind w:left="5670"/>
        <w:jc w:val="both"/>
        <w:spacing w:line="238" w:lineRule="exact"/>
        <w:widowControl w:val="off"/>
        <w:rPr>
          <w:sz w:val="28"/>
        </w:rPr>
      </w:pPr>
      <w:r>
        <w:rPr>
          <w:sz w:val="28"/>
        </w:rPr>
        <w:t xml:space="preserve">к постановлению</w:t>
      </w:r>
      <w:r>
        <w:rPr>
          <w:sz w:val="28"/>
        </w:rPr>
      </w:r>
      <w:r>
        <w:rPr>
          <w:sz w:val="28"/>
        </w:rPr>
      </w:r>
    </w:p>
    <w:p>
      <w:pPr>
        <w:ind w:left="5670"/>
        <w:jc w:val="both"/>
        <w:spacing w:line="238" w:lineRule="exact"/>
        <w:widowControl w:val="off"/>
        <w:rPr>
          <w:sz w:val="28"/>
        </w:rPr>
      </w:pPr>
      <w:r>
        <w:rPr>
          <w:sz w:val="28"/>
        </w:rPr>
        <w:t xml:space="preserve">Главы города Перми</w:t>
      </w:r>
      <w:r>
        <w:rPr>
          <w:sz w:val="28"/>
        </w:rPr>
      </w:r>
      <w:r>
        <w:rPr>
          <w:sz w:val="28"/>
        </w:rPr>
      </w:r>
    </w:p>
    <w:p>
      <w:pPr>
        <w:ind w:left="5670"/>
        <w:jc w:val="both"/>
        <w:spacing w:line="238" w:lineRule="exact"/>
        <w:widowControl w:val="off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23.06.2025 № 103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center"/>
        <w:spacing w:before="0" w:beforeAutospacing="0" w:after="0" w:afterAutospacing="0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jc w:val="center"/>
        <w:spacing w:before="0" w:beforeAutospacing="0" w:after="0" w:afterAutospacing="0"/>
      </w:pPr>
      <w:r/>
      <w:r/>
    </w:p>
    <w:p>
      <w:pPr>
        <w:jc w:val="both"/>
        <w:spacing w:line="238" w:lineRule="exact"/>
        <w:widowControl w:val="off"/>
      </w:pPr>
      <w:r>
        <w:rPr>
          <w:rFonts w:ascii="Calibri" w:hAnsi="Calibri" w:eastAsia="Calibri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2704" behindDoc="0" locked="0" layoutInCell="1" allowOverlap="1">
                <wp:simplePos x="0" y="0"/>
                <wp:positionH relativeFrom="margin">
                  <wp:posOffset>776605</wp:posOffset>
                </wp:positionH>
                <wp:positionV relativeFrom="margin">
                  <wp:posOffset>1822450</wp:posOffset>
                </wp:positionV>
                <wp:extent cx="4600575" cy="4601845"/>
                <wp:effectExtent l="0" t="0" r="9525" b="8255"/>
                <wp:wrapSquare wrapText="bothSides"/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600575" cy="460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502792704;o:allowoverlap:true;o:allowincell:true;mso-position-horizontal-relative:margin;margin-left:61.15pt;mso-position-horizontal:absolute;mso-position-vertical-relative:margin;margin-top:143.50pt;mso-position-vertical:absolute;width:362.25pt;height:362.35pt;mso-wrap-distance-left:9.00pt;mso-wrap-distance-top:0.00pt;mso-wrap-distance-right:9.00pt;mso-wrap-distance-bottom:0.00pt;" stroked="false">
                <v:path textboxrect="0,0,0,0"/>
                <w10:wrap type="square"/>
                <v:imagedata r:id="rId15" o:title=""/>
              </v:shape>
            </w:pict>
          </mc:Fallback>
        </mc:AlternateContent>
      </w:r>
      <w:r/>
    </w:p>
    <w:sectPr>
      <w:footnotePr/>
      <w:endnotePr/>
      <w:type w:val="nextPage"/>
      <w:pgSz w:w="11900" w:h="16820" w:orient="portrait"/>
      <w:pgMar w:top="1134" w:right="567" w:bottom="1134" w:left="1417" w:header="363" w:footer="709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</w:style>
  <w:style w:type="paragraph" w:styleId="703">
    <w:name w:val="Heading 1"/>
    <w:basedOn w:val="702"/>
    <w:next w:val="702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Heading 2"/>
    <w:basedOn w:val="702"/>
    <w:next w:val="702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05">
    <w:name w:val="Heading 3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2"/>
    <w:uiPriority w:val="10"/>
    <w:rPr>
      <w:sz w:val="48"/>
      <w:szCs w:val="48"/>
    </w:rPr>
  </w:style>
  <w:style w:type="character" w:styleId="725" w:customStyle="1">
    <w:name w:val="Subtitle Char"/>
    <w:basedOn w:val="712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Header Char"/>
    <w:basedOn w:val="712"/>
    <w:uiPriority w:val="99"/>
  </w:style>
  <w:style w:type="character" w:styleId="729" w:customStyle="1">
    <w:name w:val="Caption Char"/>
    <w:uiPriority w:val="99"/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2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rPr>
      <w:lang w:eastAsia="zh-CN"/>
    </w:rPr>
  </w:style>
  <w:style w:type="paragraph" w:styleId="743">
    <w:name w:val="Title"/>
    <w:basedOn w:val="702"/>
    <w:next w:val="702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02"/>
    <w:next w:val="702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02"/>
    <w:next w:val="702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2"/>
    <w:next w:val="702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2"/>
    <w:link w:val="752"/>
    <w:pPr>
      <w:tabs>
        <w:tab w:val="center" w:pos="4153" w:leader="none"/>
        <w:tab w:val="right" w:pos="8306" w:leader="none"/>
      </w:tabs>
    </w:pPr>
  </w:style>
  <w:style w:type="character" w:styleId="752" w:customStyle="1">
    <w:name w:val="Верхний колонтитул Знак"/>
    <w:link w:val="751"/>
    <w:uiPriority w:val="99"/>
  </w:style>
  <w:style w:type="paragraph" w:styleId="753">
    <w:name w:val="Footer"/>
    <w:basedOn w:val="702"/>
    <w:link w:val="756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02"/>
    <w:next w:val="70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Нижний колонтитул Знак"/>
    <w:link w:val="753"/>
    <w:uiPriority w:val="99"/>
  </w:style>
  <w:style w:type="table" w:styleId="75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02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02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02"/>
    <w:next w:val="702"/>
    <w:uiPriority w:val="39"/>
    <w:unhideWhenUsed/>
    <w:pPr>
      <w:spacing w:after="57"/>
    </w:pPr>
  </w:style>
  <w:style w:type="paragraph" w:styleId="891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2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93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94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95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96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97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8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02"/>
    <w:next w:val="702"/>
    <w:uiPriority w:val="99"/>
    <w:unhideWhenUsed/>
  </w:style>
  <w:style w:type="paragraph" w:styleId="901">
    <w:name w:val="Body Text"/>
    <w:basedOn w:val="702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02"/>
    <w:pPr>
      <w:ind w:right="-1"/>
      <w:jc w:val="both"/>
    </w:pPr>
    <w:rPr>
      <w:sz w:val="26"/>
    </w:rPr>
  </w:style>
  <w:style w:type="character" w:styleId="903">
    <w:name w:val="page number"/>
    <w:basedOn w:val="712"/>
  </w:style>
  <w:style w:type="paragraph" w:styleId="904">
    <w:name w:val="Balloon Text"/>
    <w:basedOn w:val="702"/>
    <w:link w:val="905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rPr>
      <w:rFonts w:ascii="Segoe UI" w:hAnsi="Segoe UI" w:cs="Segoe UI"/>
      <w:sz w:val="18"/>
      <w:szCs w:val="18"/>
    </w:rPr>
  </w:style>
  <w:style w:type="paragraph" w:styleId="906" w:customStyle="1">
    <w:name w:val="Заголовок к тексту"/>
    <w:basedOn w:val="702"/>
    <w:next w:val="901"/>
    <w:qFormat/>
    <w:pPr>
      <w:spacing w:after="480" w:line="240" w:lineRule="exact"/>
    </w:pPr>
    <w:rPr>
      <w:b/>
      <w:sz w:val="28"/>
    </w:rPr>
  </w:style>
  <w:style w:type="paragraph" w:styleId="907">
    <w:name w:val="Normal (Web)"/>
    <w:basedOn w:val="70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908" w:customStyle="1">
    <w:name w:val="Сетка таблицы1"/>
    <w:basedOn w:val="713"/>
    <w:next w:val="757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9" w:customStyle="1">
    <w:name w:val="Сетка таблицы2"/>
    <w:basedOn w:val="713"/>
    <w:next w:val="757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image2.png"/><Relationship Id="rId14" Type="http://schemas.openxmlformats.org/officeDocument/2006/relationships/hyperlink" Target="http://www.gorodperm.ru" TargetMode="External"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13</cp:revision>
  <dcterms:created xsi:type="dcterms:W3CDTF">2025-06-11T07:54:00Z</dcterms:created>
  <dcterms:modified xsi:type="dcterms:W3CDTF">2025-06-23T06:43:12Z</dcterms:modified>
  <cp:version>983040</cp:version>
</cp:coreProperties>
</file>