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6F" w:rsidRDefault="0021213A">
      <w:pPr>
        <w:pStyle w:val="Textbody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907862</wp:posOffset>
                </wp:positionH>
                <wp:positionV relativeFrom="page">
                  <wp:posOffset>163069</wp:posOffset>
                </wp:positionV>
                <wp:extent cx="6285924" cy="1739410"/>
                <wp:effectExtent l="0" t="0" r="0" b="0"/>
                <wp:wrapNone/>
                <wp:docPr id="1" name="_x0000_i1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85924" cy="173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D6F" w:rsidRDefault="0021213A">
                            <w:pPr>
                              <w:pStyle w:val="1c"/>
                              <w:tabs>
                                <w:tab w:val="clear" w:pos="4152"/>
                                <w:tab w:val="clear" w:pos="830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654" cy="509727"/>
                                  <wp:effectExtent l="0" t="0" r="0" b="0"/>
                                  <wp:docPr id="2" name="_x0000_i10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00_i10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/>
                                            <a:lum/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654" cy="509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D6F" w:rsidRDefault="0021213A">
                            <w:pPr>
                              <w:pStyle w:val="25"/>
                              <w:spacing w:before="40" w:line="240" w:lineRule="auto"/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34D6F" w:rsidRDefault="00434D6F">
                            <w:pPr>
                              <w:pStyle w:val="Standard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34D6F" w:rsidRDefault="0021213A">
                            <w:pPr>
                              <w:pStyle w:val="25"/>
                              <w:spacing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АДМИНИСТРАЦИИ ЛЕНИНСКОГО РАЙОНА</w:t>
                            </w:r>
                          </w:p>
                          <w:p w:rsidR="00434D6F" w:rsidRDefault="00434D6F">
                            <w:pPr>
                              <w:pStyle w:val="Standard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34D6F" w:rsidRDefault="0021213A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434D6F" w:rsidRDefault="00434D6F">
                            <w:pPr>
                              <w:pStyle w:val="Standard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34D6F" w:rsidRDefault="00434D6F">
                            <w:pPr>
                              <w:pStyle w:val="Standard"/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34D6F" w:rsidRDefault="00434D6F">
                            <w:pPr>
                              <w:pStyle w:val="210"/>
                              <w:jc w:val="center"/>
                            </w:pPr>
                          </w:p>
                        </w:txbxContent>
                      </wps:txbx>
                      <wps:bodyPr lIns="53996" tIns="53996" rIns="53996" bIns="53996" anchor="t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;o:allowoverlap:true;o:allowincell:true;mso-position-horizontal-relative:page;margin-left:71.49pt;mso-position-horizontal:absolute;mso-position-vertical-relative:page;margin-top:12.84pt;mso-position-vertical:absolute;width:494.95pt;height:136.96pt;mso-wrap-distance-left:0.00pt;mso-wrap-distance-top:0.00pt;mso-wrap-distance-right:0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28"/>
                        <w:jc w:val="center"/>
                        <w:tabs>
                          <w:tab w:val="clear" w:pos="4152" w:leader="none"/>
                          <w:tab w:val="clear" w:pos="8305" w:leader="none"/>
                        </w:tabs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654" cy="509727"/>
                                <wp:effectExtent l="0" t="0" r="0" b="0"/>
                                <wp:docPr id="2" name="_x0000_i1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00_i1054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>
                                          <a:alphaModFix/>
                                          <a:lum/>
                                        </a:blip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654" cy="509727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6pt;height:40.14pt;mso-wrap-distance-left:0.00pt;mso-wrap-distance-top:0.00pt;mso-wrap-distance-right:0.00pt;mso-wrap-distance-bottom:0.00pt;" stroked="false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pStyle w:val="844"/>
                        <w:spacing w:before="40" w:line="240" w:lineRule="auto"/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/>
                    </w:p>
                    <w:p>
                      <w:pPr>
                        <w:pStyle w:val="80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44"/>
                        <w:spacing w:line="240" w:lineRule="auto"/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/>
                    </w:p>
                    <w:p>
                      <w:pPr>
                        <w:pStyle w:val="80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06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/>
                    </w:p>
                    <w:p>
                      <w:pPr>
                        <w:pStyle w:val="80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0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13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434D6F" w:rsidRDefault="00434D6F">
      <w:pPr>
        <w:pStyle w:val="Textbody"/>
        <w:ind w:right="0"/>
        <w:jc w:val="both"/>
        <w:rPr>
          <w:rFonts w:ascii="Times New Roman" w:hAnsi="Times New Roman"/>
          <w:sz w:val="24"/>
        </w:rPr>
      </w:pPr>
    </w:p>
    <w:p w:rsidR="00434D6F" w:rsidRDefault="00434D6F">
      <w:pPr>
        <w:pStyle w:val="Textbody"/>
        <w:ind w:right="0"/>
        <w:jc w:val="both"/>
        <w:rPr>
          <w:rFonts w:ascii="Times New Roman" w:hAnsi="Times New Roman"/>
          <w:sz w:val="24"/>
        </w:rPr>
      </w:pPr>
    </w:p>
    <w:p w:rsidR="00434D6F" w:rsidRDefault="00434D6F">
      <w:pPr>
        <w:pStyle w:val="Standard"/>
        <w:jc w:val="both"/>
        <w:rPr>
          <w:sz w:val="24"/>
          <w:lang w:val="en-US"/>
        </w:rPr>
      </w:pPr>
    </w:p>
    <w:p w:rsidR="00434D6F" w:rsidRDefault="00434D6F">
      <w:pPr>
        <w:pStyle w:val="Standard"/>
        <w:jc w:val="both"/>
        <w:rPr>
          <w:sz w:val="24"/>
        </w:rPr>
      </w:pPr>
    </w:p>
    <w:p w:rsidR="00434D6F" w:rsidRDefault="00434D6F">
      <w:pPr>
        <w:pStyle w:val="Standard"/>
        <w:jc w:val="both"/>
        <w:rPr>
          <w:sz w:val="24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</w:pPr>
    </w:p>
    <w:p w:rsidR="00286CC9" w:rsidRPr="00286CC9" w:rsidRDefault="00286CC9">
      <w:pPr>
        <w:pStyle w:val="Standard"/>
        <w:jc w:val="both"/>
        <w:rPr>
          <w:sz w:val="28"/>
          <w:szCs w:val="28"/>
        </w:rPr>
      </w:pPr>
      <w:r w:rsidRPr="00286CC9">
        <w:rPr>
          <w:sz w:val="28"/>
          <w:szCs w:val="28"/>
        </w:rPr>
        <w:t xml:space="preserve">27.06.2025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86CC9">
        <w:rPr>
          <w:sz w:val="28"/>
          <w:szCs w:val="28"/>
        </w:rPr>
        <w:t>059-26-01-02-22</w:t>
      </w:r>
    </w:p>
    <w:p w:rsidR="00286CC9" w:rsidRDefault="00286CC9">
      <w:pPr>
        <w:pStyle w:val="Standard"/>
        <w:jc w:val="both"/>
        <w:rPr>
          <w:sz w:val="28"/>
          <w:szCs w:val="28"/>
        </w:rPr>
      </w:pPr>
    </w:p>
    <w:p w:rsidR="00434D6F" w:rsidRDefault="0021213A">
      <w:pPr>
        <w:pStyle w:val="Standard"/>
        <w:spacing w:line="240" w:lineRule="exact"/>
        <w:jc w:val="both"/>
      </w:pPr>
      <w:r>
        <w:rPr>
          <w:b/>
          <w:sz w:val="28"/>
          <w:szCs w:val="28"/>
        </w:rPr>
        <w:t xml:space="preserve">О проведении на территории </w:t>
      </w:r>
      <w:r>
        <w:rPr>
          <w:b/>
          <w:sz w:val="28"/>
          <w:szCs w:val="28"/>
        </w:rPr>
        <w:br/>
        <w:t>Ленинского района</w:t>
      </w:r>
    </w:p>
    <w:p w:rsidR="00434D6F" w:rsidRDefault="0021213A">
      <w:pPr>
        <w:pStyle w:val="Standard"/>
        <w:spacing w:line="240" w:lineRule="exact"/>
        <w:jc w:val="both"/>
      </w:pPr>
      <w:r>
        <w:rPr>
          <w:b/>
          <w:sz w:val="28"/>
          <w:szCs w:val="28"/>
        </w:rPr>
        <w:t>города Перми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конкурса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  <w:t>локальных инициатив</w:t>
      </w:r>
    </w:p>
    <w:p w:rsidR="00434D6F" w:rsidRDefault="0021213A">
      <w:pPr>
        <w:pStyle w:val="Standard"/>
        <w:spacing w:line="240" w:lineRule="exact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«Мой Ра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йон»</w:t>
      </w:r>
    </w:p>
    <w:p w:rsidR="00434D6F" w:rsidRDefault="00434D6F">
      <w:pPr>
        <w:pStyle w:val="Standard"/>
        <w:jc w:val="both"/>
        <w:rPr>
          <w:sz w:val="72"/>
          <w:szCs w:val="72"/>
        </w:rPr>
      </w:pP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>В соответствии с решением Пермской городской Думы от 17 декабря 2024 г.</w:t>
      </w:r>
      <w:r>
        <w:br/>
      </w:r>
      <w:r>
        <w:rPr>
          <w:sz w:val="28"/>
          <w:szCs w:val="28"/>
        </w:rPr>
        <w:t xml:space="preserve">№ 218 «О бюджете города Перми на 2025 год и на плановый период </w:t>
      </w:r>
      <w:r>
        <w:br/>
      </w:r>
      <w:r>
        <w:rPr>
          <w:sz w:val="28"/>
          <w:szCs w:val="28"/>
        </w:rPr>
        <w:t xml:space="preserve">2026 и 2027 годов», </w:t>
      </w:r>
      <w:r>
        <w:rPr>
          <w:rFonts w:eastAsia="Times New Roman" w:cs="Times New Roman"/>
          <w:color w:val="000000"/>
          <w:sz w:val="28"/>
          <w:szCs w:val="28"/>
        </w:rPr>
        <w:t>Порядком предоставления грантов в форме субсидий за счет средств бюджета города Перми на финан</w:t>
      </w:r>
      <w:r>
        <w:rPr>
          <w:rFonts w:eastAsia="Times New Roman" w:cs="Times New Roman"/>
          <w:color w:val="000000"/>
          <w:sz w:val="28"/>
          <w:szCs w:val="28"/>
        </w:rPr>
        <w:t>совое обеспечение затрат, связанных 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постановлением администрации города Перми</w:t>
      </w:r>
      <w:r>
        <w:rPr>
          <w:sz w:val="28"/>
          <w:szCs w:val="28"/>
        </w:rPr>
        <w:br/>
        <w:t xml:space="preserve">от </w:t>
      </w:r>
      <w:r>
        <w:rPr>
          <w:rFonts w:eastAsia="Times New Roman" w:cs="Times New Roman"/>
          <w:color w:val="000000"/>
          <w:sz w:val="28"/>
          <w:szCs w:val="28"/>
        </w:rPr>
        <w:t>16 декабря 2008 г. № 1214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>Об утверждении порядков предоставления грантов в ф</w:t>
      </w:r>
      <w:r>
        <w:rPr>
          <w:rFonts w:eastAsia="Times New Roman" w:cs="Times New Roman"/>
          <w:sz w:val="28"/>
          <w:szCs w:val="28"/>
        </w:rPr>
        <w:t xml:space="preserve">орме субсидий за счет </w:t>
      </w:r>
      <w:r>
        <w:rPr>
          <w:rFonts w:eastAsia="Times New Roman" w:cs="Times New Roman"/>
          <w:color w:val="000000"/>
          <w:sz w:val="28"/>
          <w:szCs w:val="28"/>
        </w:rPr>
        <w:t xml:space="preserve">средств бюджета города Перми на финансовое обеспечение затрат, связанных с </w:t>
      </w:r>
      <w:r>
        <w:rPr>
          <w:rFonts w:eastAsia="Times New Roman" w:cs="Times New Roman"/>
          <w:sz w:val="28"/>
          <w:szCs w:val="28"/>
        </w:rPr>
        <w:t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</w:t>
      </w:r>
      <w:r>
        <w:rPr>
          <w:sz w:val="28"/>
          <w:szCs w:val="28"/>
        </w:rPr>
        <w:t xml:space="preserve">администрации города Перми от 17 октября 2024 г. № 956 «Об утверждении муниципальной программы «Общественное согласие», с </w:t>
      </w:r>
      <w:r>
        <w:rPr>
          <w:rFonts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самоуправления города Перми и некоммерческими организациями, привлечения </w:t>
      </w:r>
      <w:r>
        <w:rPr>
          <w:rFonts w:eastAsia="Times New Roman" w:cs="Times New Roman"/>
          <w:color w:val="000000"/>
          <w:sz w:val="28"/>
          <w:szCs w:val="28"/>
        </w:rPr>
        <w:t>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Ленинского района города Перми: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1. Провести в 2025 году на территории Ленинского района города </w:t>
      </w:r>
      <w:r>
        <w:rPr>
          <w:sz w:val="28"/>
          <w:szCs w:val="28"/>
        </w:rPr>
        <w:t xml:space="preserve">Перми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 локальных инициатив «Мой Район» </w:t>
      </w:r>
      <w:r>
        <w:rPr>
          <w:sz w:val="28"/>
          <w:szCs w:val="28"/>
        </w:rPr>
        <w:t>(далее – Конкурс).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2. Создать конкурсную комиссию по проведению </w:t>
      </w:r>
      <w:r>
        <w:rPr>
          <w:rFonts w:eastAsia="Times New Roman" w:cs="Times New Roman"/>
          <w:color w:val="000000"/>
          <w:sz w:val="28"/>
          <w:szCs w:val="28"/>
        </w:rPr>
        <w:t>конкурса локальных инициатив «Мой Район»</w:t>
      </w:r>
      <w:r>
        <w:rPr>
          <w:sz w:val="28"/>
          <w:szCs w:val="28"/>
        </w:rPr>
        <w:t xml:space="preserve"> (далее – Конкурсная комиссия). 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3. Утвердить прилагаемые: 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3.1. номинации </w:t>
      </w:r>
      <w:r>
        <w:rPr>
          <w:rFonts w:eastAsia="Times New Roman" w:cs="Times New Roman"/>
          <w:color w:val="000000"/>
          <w:sz w:val="28"/>
          <w:szCs w:val="28"/>
        </w:rPr>
        <w:t>конкурса локальных инициатив «Мой Район»</w:t>
      </w:r>
      <w:r>
        <w:rPr>
          <w:sz w:val="28"/>
          <w:szCs w:val="28"/>
        </w:rPr>
        <w:t>;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3.2. состав конкурсной комиссии по проведению конкурса </w:t>
      </w:r>
      <w:r>
        <w:rPr>
          <w:rFonts w:eastAsia="Times New Roman" w:cs="Times New Roman"/>
          <w:color w:val="000000"/>
          <w:sz w:val="28"/>
          <w:szCs w:val="28"/>
        </w:rPr>
        <w:t>локальных инициатив</w:t>
      </w:r>
      <w: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«Мой Район»</w:t>
      </w:r>
      <w:r>
        <w:rPr>
          <w:sz w:val="28"/>
          <w:szCs w:val="28"/>
        </w:rPr>
        <w:t>.</w:t>
      </w:r>
    </w:p>
    <w:p w:rsidR="00434D6F" w:rsidRDefault="0021213A">
      <w:pPr>
        <w:pStyle w:val="Standard"/>
        <w:ind w:firstLine="720"/>
      </w:pPr>
      <w:r>
        <w:rPr>
          <w:sz w:val="28"/>
          <w:szCs w:val="28"/>
        </w:rPr>
        <w:t xml:space="preserve">4. Отделу по работе с общественностью администрации Ленинского района города Перми: 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4.1. обеспечить организацию и проведение </w:t>
      </w:r>
      <w:r>
        <w:rPr>
          <w:sz w:val="28"/>
          <w:szCs w:val="28"/>
        </w:rPr>
        <w:t>Конкурса;</w:t>
      </w:r>
    </w:p>
    <w:p w:rsidR="00434D6F" w:rsidRDefault="0021213A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4.2. организовать работу Конкурсной комиссии;</w:t>
      </w:r>
    </w:p>
    <w:p w:rsidR="00434D6F" w:rsidRDefault="0021213A">
      <w:pPr>
        <w:pStyle w:val="Standar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 xml:space="preserve">обеспечить размещение информации о ходе и результатах Конкурса на официальном сайте территориального органа администрации города Перми в </w:t>
      </w:r>
      <w:r>
        <w:rPr>
          <w:sz w:val="28"/>
          <w:szCs w:val="28"/>
        </w:rPr>
        <w:lastRenderedPageBreak/>
        <w:t>информационно-телекоммуникационной сети Интернет и на един</w:t>
      </w:r>
      <w:r>
        <w:rPr>
          <w:sz w:val="28"/>
          <w:szCs w:val="28"/>
        </w:rPr>
        <w:t>ом портале бюджетной системы Российской Федерации в информационно - телекоммуникационной сети Интернет.</w:t>
      </w:r>
    </w:p>
    <w:p w:rsidR="00434D6F" w:rsidRDefault="0021213A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5. Настоящее распоряжение вступает в силу со дня подписания.</w:t>
      </w:r>
    </w:p>
    <w:p w:rsidR="00434D6F" w:rsidRDefault="0021213A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 xml:space="preserve">6. Начальнику общего отдела администрации Ленинского района </w:t>
      </w:r>
      <w:r>
        <w:rPr>
          <w:sz w:val="28"/>
          <w:szCs w:val="28"/>
        </w:rPr>
        <w:t>города Перми направить настояще</w:t>
      </w:r>
      <w:r>
        <w:rPr>
          <w:sz w:val="28"/>
          <w:szCs w:val="28"/>
        </w:rPr>
        <w:t>е распоряжение: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 xml:space="preserve">6.1. в управление по общим вопросам администрации города Перми </w:t>
      </w:r>
      <w:r>
        <w:br/>
      </w:r>
      <w:r>
        <w:rPr>
          <w:sz w:val="28"/>
          <w:szCs w:val="28"/>
        </w:rPr>
        <w:t>для обеспечения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434D6F" w:rsidRDefault="0021213A">
      <w:pPr>
        <w:pStyle w:val="Standard"/>
        <w:ind w:firstLine="720"/>
        <w:jc w:val="both"/>
      </w:pPr>
      <w:r>
        <w:rPr>
          <w:sz w:val="28"/>
          <w:szCs w:val="28"/>
        </w:rPr>
        <w:t>6.2. в инф</w:t>
      </w:r>
      <w:r>
        <w:rPr>
          <w:sz w:val="28"/>
          <w:szCs w:val="28"/>
        </w:rPr>
        <w:t xml:space="preserve">ормационно-аналитическое управление администрации города Перми для обнародования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>.</w:t>
      </w:r>
    </w:p>
    <w:p w:rsidR="00434D6F" w:rsidRDefault="0021213A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br/>
      </w:r>
      <w:r>
        <w:rPr>
          <w:sz w:val="28"/>
          <w:szCs w:val="28"/>
        </w:rPr>
        <w:t>на заместителя глав</w:t>
      </w:r>
      <w:r>
        <w:rPr>
          <w:sz w:val="28"/>
          <w:szCs w:val="28"/>
        </w:rPr>
        <w:t xml:space="preserve">ы администрации Ленинского района города Перми </w:t>
      </w:r>
      <w:r>
        <w:rPr>
          <w:sz w:val="28"/>
          <w:szCs w:val="28"/>
        </w:rPr>
        <w:br/>
        <w:t>Вахову М.М.</w:t>
      </w:r>
    </w:p>
    <w:p w:rsidR="00434D6F" w:rsidRDefault="00434D6F">
      <w:pPr>
        <w:pStyle w:val="Standard"/>
        <w:ind w:firstLine="720"/>
        <w:jc w:val="both"/>
        <w:rPr>
          <w:sz w:val="72"/>
          <w:szCs w:val="72"/>
        </w:rPr>
      </w:pPr>
    </w:p>
    <w:p w:rsidR="00434D6F" w:rsidRDefault="0021213A">
      <w:pPr>
        <w:pStyle w:val="Standard"/>
        <w:tabs>
          <w:tab w:val="left" w:pos="66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434D6F" w:rsidRDefault="0021213A">
      <w:pPr>
        <w:pStyle w:val="Standard"/>
        <w:tabs>
          <w:tab w:val="left" w:pos="66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района города Перми                                                 К.А. Дароватовский</w:t>
      </w: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ind w:firstLine="5103"/>
      </w:pPr>
    </w:p>
    <w:p w:rsidR="00434D6F" w:rsidRDefault="00434D6F">
      <w:pPr>
        <w:pStyle w:val="Standard"/>
        <w:spacing w:line="240" w:lineRule="exact"/>
        <w:ind w:firstLine="5103"/>
      </w:pPr>
    </w:p>
    <w:p w:rsidR="00434D6F" w:rsidRDefault="00434D6F" w:rsidP="00286CC9">
      <w:pPr>
        <w:pStyle w:val="Standard"/>
        <w:spacing w:line="240" w:lineRule="exact"/>
      </w:pPr>
    </w:p>
    <w:p w:rsidR="00286CC9" w:rsidRDefault="00286CC9" w:rsidP="00286CC9">
      <w:pPr>
        <w:pStyle w:val="Standard"/>
        <w:spacing w:line="240" w:lineRule="exact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ind w:firstLine="5103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ind w:firstLine="5103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ind w:firstLine="5103"/>
        <w:rPr>
          <w:sz w:val="28"/>
          <w:szCs w:val="28"/>
        </w:rPr>
      </w:pPr>
    </w:p>
    <w:p w:rsidR="00434D6F" w:rsidRDefault="0021213A">
      <w:pPr>
        <w:pStyle w:val="Standard"/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34D6F" w:rsidRDefault="0021213A">
      <w:pPr>
        <w:pStyle w:val="Standard"/>
        <w:spacing w:line="240" w:lineRule="exact"/>
        <w:ind w:firstLine="5103"/>
      </w:pPr>
      <w:r>
        <w:rPr>
          <w:sz w:val="28"/>
          <w:szCs w:val="28"/>
        </w:rPr>
        <w:t>распоряжением главы администрации</w:t>
      </w:r>
    </w:p>
    <w:p w:rsidR="00434D6F" w:rsidRDefault="0021213A">
      <w:pPr>
        <w:pStyle w:val="Standard"/>
        <w:spacing w:line="240" w:lineRule="exact"/>
        <w:ind w:firstLine="5103"/>
      </w:pPr>
      <w:r>
        <w:rPr>
          <w:sz w:val="28"/>
          <w:szCs w:val="28"/>
        </w:rPr>
        <w:t>Ленинского района города Перми</w:t>
      </w:r>
    </w:p>
    <w:p w:rsidR="00434D6F" w:rsidRDefault="0021213A">
      <w:pPr>
        <w:pStyle w:val="Standard"/>
        <w:spacing w:line="240" w:lineRule="exact"/>
        <w:ind w:firstLine="5103"/>
      </w:pPr>
      <w:r>
        <w:rPr>
          <w:sz w:val="28"/>
          <w:szCs w:val="28"/>
        </w:rPr>
        <w:t xml:space="preserve">от </w:t>
      </w:r>
      <w:r w:rsidR="00286CC9">
        <w:rPr>
          <w:sz w:val="28"/>
          <w:szCs w:val="28"/>
        </w:rPr>
        <w:t>27.06.2025 № 059-26-01-02-22</w:t>
      </w:r>
    </w:p>
    <w:p w:rsidR="00434D6F" w:rsidRDefault="00434D6F">
      <w:pPr>
        <w:pStyle w:val="Standard"/>
        <w:spacing w:line="240" w:lineRule="exact"/>
        <w:jc w:val="center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434D6F" w:rsidRDefault="0021213A">
      <w:pPr>
        <w:pStyle w:val="Standard"/>
        <w:spacing w:line="240" w:lineRule="exact"/>
        <w:jc w:val="center"/>
      </w:pPr>
      <w:r>
        <w:rPr>
          <w:b/>
          <w:sz w:val="28"/>
          <w:szCs w:val="28"/>
        </w:rPr>
        <w:t>НОМИНАЦИИ</w:t>
      </w:r>
    </w:p>
    <w:p w:rsidR="00434D6F" w:rsidRDefault="0021213A">
      <w:pPr>
        <w:pStyle w:val="Standard"/>
        <w:spacing w:line="240" w:lineRule="exact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конкурса локальных инициатив «Мой Район»</w:t>
      </w:r>
    </w:p>
    <w:p w:rsidR="00434D6F" w:rsidRDefault="00434D6F">
      <w:pPr>
        <w:pStyle w:val="Standard"/>
        <w:jc w:val="both"/>
        <w:rPr>
          <w:sz w:val="28"/>
          <w:szCs w:val="28"/>
        </w:rPr>
      </w:pPr>
    </w:p>
    <w:tbl>
      <w:tblPr>
        <w:tblW w:w="1088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3899"/>
        <w:gridCol w:w="1984"/>
        <w:gridCol w:w="1809"/>
      </w:tblGrid>
      <w:tr w:rsidR="00434D6F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Номинация конкурса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локальных инициатив</w:t>
            </w:r>
          </w:p>
          <w:p w:rsidR="00434D6F" w:rsidRDefault="0021213A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«Мой Район»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Тематика</w:t>
            </w:r>
          </w:p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(цель, содержательные направления)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Предельный объем финансирования социально значимого</w:t>
            </w:r>
          </w:p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проекта</w:t>
            </w:r>
          </w:p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Срок реализации социально значимого</w:t>
            </w:r>
          </w:p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проекта</w:t>
            </w:r>
          </w:p>
        </w:tc>
      </w:tr>
      <w:tr w:rsidR="00434D6F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pStyle w:val="Standard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34D6F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«Пермь </w:t>
            </w:r>
            <w:r>
              <w:rPr>
                <w:color w:val="000000"/>
                <w:sz w:val="28"/>
                <w:szCs w:val="28"/>
              </w:rPr>
              <w:br/>
              <w:t>добровольческая»</w:t>
            </w:r>
          </w:p>
          <w:p w:rsidR="00434D6F" w:rsidRDefault="00434D6F">
            <w:pP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Цель – развитие и расширение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возможностей для самореализации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роли добровольчества (волонтерства) на территории Ленинского района города Перми.</w:t>
            </w:r>
          </w:p>
          <w:p w:rsidR="00434D6F" w:rsidRDefault="00434D6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Поддержка проектов, направленных на: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- поддержку деятельности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существующих и создание условий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для возникновения новых добровольческих (волонтерских) организаций;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- развитие инфраструктуры методической,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информационной, консультационной,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образовательной и ре</w:t>
            </w:r>
            <w:r>
              <w:rPr>
                <w:color w:val="1A1A1A"/>
                <w:sz w:val="28"/>
                <w:szCs w:val="28"/>
              </w:rPr>
              <w:t>сурсной поддержки</w:t>
            </w:r>
          </w:p>
          <w:p w:rsidR="00434D6F" w:rsidRDefault="0021213A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добровольческой (волонтерской)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br/>
              <w:t>265,0</w:t>
            </w:r>
          </w:p>
          <w:p w:rsidR="00434D6F" w:rsidRDefault="00434D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br/>
              <w:t>01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декабря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</w:p>
        </w:tc>
      </w:tr>
      <w:tr w:rsidR="00434D6F">
        <w:trPr>
          <w:trHeight w:val="5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«Развитие гражданского общества»</w:t>
            </w:r>
          </w:p>
          <w:p w:rsidR="00434D6F" w:rsidRDefault="00434D6F">
            <w:pPr>
              <w:ind w:firstLine="7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– развитие гражданской активности жителей Ленинского района города Перми.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проектов, направленных на: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производство и распространение социальной рекламы;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внедрение дискуссионных форм работы с жителями по актуальным вопросам жизнедеятельности;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 у подрастающего поколения патриотического сознания, высокого чувства воинского и гражданского дол</w:t>
            </w:r>
            <w:r>
              <w:rPr>
                <w:color w:val="000000"/>
                <w:sz w:val="28"/>
                <w:szCs w:val="28"/>
              </w:rPr>
              <w:t>га.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br/>
              <w:t>200,0</w:t>
            </w:r>
          </w:p>
          <w:p w:rsidR="00434D6F" w:rsidRDefault="00434D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br/>
              <w:t>01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декабря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</w:p>
          <w:p w:rsidR="00434D6F" w:rsidRDefault="00434D6F">
            <w:pPr>
              <w:pStyle w:val="DStyleparagraph"/>
            </w:pPr>
          </w:p>
        </w:tc>
      </w:tr>
      <w:tr w:rsidR="00434D6F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«Природа в городе»</w:t>
            </w:r>
          </w:p>
          <w:p w:rsidR="00434D6F" w:rsidRDefault="00434D6F">
            <w:pP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– экологическое просвещение и развитие экологической культуры среди жителей Ленинского района города Перми.</w:t>
            </w:r>
          </w:p>
          <w:p w:rsidR="00434D6F" w:rsidRDefault="00434D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проектов, направленных на: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экологической культуры и экологически ответственного поведения горожан; 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воспитание бережного отношения к природе;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экологических акций и природоохранных мероприятий по сохранению зеленых насаждений города Перми;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благоустройс</w:t>
            </w:r>
            <w:r>
              <w:rPr>
                <w:color w:val="000000"/>
                <w:sz w:val="28"/>
                <w:szCs w:val="28"/>
              </w:rPr>
              <w:t>тво и очистку лесов, рек, водоемов и их берегов от мусора;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организацию и развитие молодежного экологического движения.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br/>
              <w:t>200,0</w:t>
            </w:r>
          </w:p>
          <w:p w:rsidR="00434D6F" w:rsidRDefault="00434D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br/>
              <w:t>01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декабря</w:t>
            </w:r>
          </w:p>
          <w:p w:rsidR="00434D6F" w:rsidRDefault="00212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</w:p>
          <w:p w:rsidR="00434D6F" w:rsidRDefault="00434D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434D6F">
      <w:pPr>
        <w:pStyle w:val="Standard"/>
        <w:jc w:val="both"/>
        <w:rPr>
          <w:sz w:val="28"/>
          <w:szCs w:val="28"/>
        </w:rPr>
      </w:pPr>
    </w:p>
    <w:p w:rsidR="00434D6F" w:rsidRDefault="0021213A">
      <w:pPr>
        <w:pStyle w:val="Standard"/>
        <w:spacing w:line="240" w:lineRule="exact"/>
        <w:ind w:firstLine="5103"/>
        <w:jc w:val="both"/>
      </w:pPr>
      <w:r>
        <w:rPr>
          <w:sz w:val="28"/>
          <w:szCs w:val="28"/>
        </w:rPr>
        <w:t>УТВЕРЖДЕН</w:t>
      </w:r>
    </w:p>
    <w:p w:rsidR="00434D6F" w:rsidRDefault="0021213A">
      <w:pPr>
        <w:pStyle w:val="Standard"/>
        <w:spacing w:line="240" w:lineRule="exact"/>
        <w:ind w:firstLine="5103"/>
        <w:jc w:val="both"/>
      </w:pPr>
      <w:r>
        <w:rPr>
          <w:sz w:val="28"/>
          <w:szCs w:val="28"/>
        </w:rPr>
        <w:t>распоряжением главы администрации</w:t>
      </w:r>
    </w:p>
    <w:p w:rsidR="00434D6F" w:rsidRDefault="0021213A">
      <w:pPr>
        <w:pStyle w:val="Standard"/>
        <w:spacing w:line="240" w:lineRule="exact"/>
        <w:ind w:firstLine="5103"/>
        <w:jc w:val="both"/>
      </w:pPr>
      <w:r>
        <w:rPr>
          <w:sz w:val="28"/>
          <w:szCs w:val="28"/>
        </w:rPr>
        <w:t>Ленинского района города Перми</w:t>
      </w:r>
    </w:p>
    <w:p w:rsidR="00434D6F" w:rsidRDefault="00286CC9">
      <w:pPr>
        <w:pStyle w:val="Standard"/>
        <w:spacing w:line="240" w:lineRule="exact"/>
        <w:ind w:firstLine="5103"/>
        <w:jc w:val="both"/>
      </w:pPr>
      <w:r>
        <w:rPr>
          <w:sz w:val="28"/>
          <w:szCs w:val="28"/>
        </w:rPr>
        <w:t>о</w:t>
      </w:r>
      <w:bookmarkStart w:id="0" w:name="_GoBack"/>
      <w:bookmarkEnd w:id="0"/>
      <w:r w:rsidR="0021213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27.06.2025 № 059-26-01-02-22</w:t>
      </w:r>
    </w:p>
    <w:p w:rsidR="00434D6F" w:rsidRDefault="00434D6F">
      <w:pPr>
        <w:pStyle w:val="Standard"/>
        <w:spacing w:line="240" w:lineRule="exact"/>
        <w:jc w:val="both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both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both"/>
        <w:rPr>
          <w:sz w:val="28"/>
          <w:szCs w:val="28"/>
        </w:rPr>
      </w:pPr>
    </w:p>
    <w:p w:rsidR="00434D6F" w:rsidRDefault="00434D6F">
      <w:pPr>
        <w:pStyle w:val="Standard"/>
        <w:spacing w:line="240" w:lineRule="exact"/>
        <w:jc w:val="both"/>
        <w:rPr>
          <w:sz w:val="28"/>
          <w:szCs w:val="28"/>
        </w:rPr>
      </w:pPr>
    </w:p>
    <w:p w:rsidR="00434D6F" w:rsidRDefault="0021213A">
      <w:pPr>
        <w:pStyle w:val="Standard"/>
        <w:spacing w:line="238" w:lineRule="exact"/>
        <w:jc w:val="center"/>
      </w:pPr>
      <w:r>
        <w:rPr>
          <w:b/>
          <w:sz w:val="28"/>
          <w:szCs w:val="28"/>
        </w:rPr>
        <w:t>СОСТАВ</w:t>
      </w:r>
    </w:p>
    <w:p w:rsidR="00434D6F" w:rsidRDefault="0021213A">
      <w:pPr>
        <w:pStyle w:val="Standard"/>
        <w:spacing w:line="238" w:lineRule="exact"/>
        <w:jc w:val="center"/>
      </w:pPr>
      <w:r>
        <w:rPr>
          <w:b/>
          <w:bCs/>
          <w:sz w:val="28"/>
          <w:szCs w:val="28"/>
        </w:rPr>
        <w:t>конкурсной комиссии по проведению конкурса</w:t>
      </w:r>
    </w:p>
    <w:p w:rsidR="00434D6F" w:rsidRDefault="0021213A">
      <w:pPr>
        <w:pStyle w:val="Standard"/>
        <w:spacing w:line="238" w:lineRule="exact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локальных инициатив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«Мой Район»</w:t>
      </w:r>
    </w:p>
    <w:p w:rsidR="00434D6F" w:rsidRDefault="00434D6F">
      <w:pPr>
        <w:pStyle w:val="Standard"/>
        <w:spacing w:line="240" w:lineRule="exact"/>
        <w:jc w:val="center"/>
        <w:rPr>
          <w:b/>
          <w:bCs/>
          <w:sz w:val="28"/>
          <w:szCs w:val="28"/>
        </w:rPr>
      </w:pPr>
    </w:p>
    <w:p w:rsidR="00434D6F" w:rsidRDefault="00434D6F">
      <w:pPr>
        <w:pStyle w:val="Standard"/>
        <w:spacing w:line="240" w:lineRule="exact"/>
        <w:rPr>
          <w:sz w:val="28"/>
          <w:szCs w:val="28"/>
        </w:rPr>
      </w:pPr>
    </w:p>
    <w:p w:rsidR="00434D6F" w:rsidRDefault="00434D6F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4361"/>
        <w:gridCol w:w="6520"/>
      </w:tblGrid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434D6F" w:rsidRDefault="00434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434D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Дароватовский Константин Алексеевич</w:t>
            </w:r>
          </w:p>
          <w:p w:rsidR="00434D6F" w:rsidRDefault="00434D6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и.о. главы администрации Ленинского района города Перми</w:t>
            </w: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434D6F">
            <w:pPr>
              <w:jc w:val="both"/>
              <w:rPr>
                <w:sz w:val="28"/>
                <w:szCs w:val="28"/>
              </w:rPr>
            </w:pP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Вахова Марина</w:t>
            </w:r>
          </w:p>
          <w:p w:rsidR="00434D6F" w:rsidRDefault="0021213A">
            <w:pPr>
              <w:pStyle w:val="DSty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администрации Ленинского района города Перми</w:t>
            </w: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434D6F">
            <w:pPr>
              <w:rPr>
                <w:sz w:val="28"/>
                <w:szCs w:val="28"/>
              </w:rPr>
            </w:pP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434D6F" w:rsidRDefault="00434D6F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434D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Виктория</w:t>
            </w: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434D6F" w:rsidRDefault="00434D6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консультант отдела по работе с общественностью администрации Ленинского района города Перми</w:t>
            </w:r>
          </w:p>
          <w:p w:rsidR="00434D6F" w:rsidRDefault="00434D6F">
            <w:pPr>
              <w:jc w:val="both"/>
              <w:rPr>
                <w:sz w:val="28"/>
                <w:szCs w:val="28"/>
              </w:rPr>
            </w:pPr>
          </w:p>
        </w:tc>
      </w:tr>
      <w:tr w:rsidR="00434D6F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434D6F">
            <w:pPr>
              <w:rPr>
                <w:sz w:val="28"/>
                <w:szCs w:val="28"/>
              </w:rPr>
            </w:pPr>
          </w:p>
        </w:tc>
      </w:tr>
      <w:tr w:rsidR="00434D6F">
        <w:trPr>
          <w:trHeight w:val="1190"/>
        </w:trP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Брылев Максим</w:t>
            </w: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434D6F" w:rsidRDefault="00434D6F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консультант 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</w:t>
            </w:r>
          </w:p>
          <w:p w:rsidR="00434D6F" w:rsidRDefault="00434D6F">
            <w:pPr>
              <w:pStyle w:val="DStyleparagraph"/>
              <w:jc w:val="both"/>
              <w:rPr>
                <w:sz w:val="28"/>
                <w:szCs w:val="28"/>
              </w:rPr>
            </w:pPr>
          </w:p>
        </w:tc>
      </w:tr>
      <w:tr w:rsidR="00434D6F">
        <w:trPr>
          <w:trHeight w:val="1190"/>
        </w:trP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Гайсина Анна </w:t>
            </w: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434D6F" w:rsidRDefault="00434D6F">
            <w:pPr>
              <w:pStyle w:val="DStyleparagraph"/>
              <w:rPr>
                <w:sz w:val="28"/>
                <w:szCs w:val="28"/>
              </w:rPr>
            </w:pP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Лыкова Ольга </w:t>
            </w: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434D6F" w:rsidRDefault="00434D6F">
            <w:pPr>
              <w:pStyle w:val="DStyleparagrap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отдела по работе с </w:t>
            </w:r>
            <w:r>
              <w:rPr>
                <w:sz w:val="28"/>
                <w:szCs w:val="28"/>
              </w:rPr>
              <w:t>общественностью администрации Ленинского района города Перми</w:t>
            </w:r>
          </w:p>
          <w:p w:rsidR="00434D6F" w:rsidRDefault="00434D6F">
            <w:pPr>
              <w:pStyle w:val="DStyleparagraph"/>
              <w:jc w:val="both"/>
              <w:rPr>
                <w:sz w:val="28"/>
                <w:szCs w:val="28"/>
              </w:rPr>
            </w:pPr>
          </w:p>
          <w:p w:rsidR="00434D6F" w:rsidRDefault="0021213A">
            <w:pPr>
              <w:pStyle w:val="DSty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начальник финансово-экономического отдела администрации Ленинского района города Перми</w:t>
            </w:r>
          </w:p>
          <w:p w:rsidR="00434D6F" w:rsidRDefault="00434D6F">
            <w:pPr>
              <w:pStyle w:val="DStyleparagraph"/>
              <w:jc w:val="both"/>
              <w:rPr>
                <w:sz w:val="28"/>
                <w:szCs w:val="28"/>
              </w:rPr>
            </w:pPr>
          </w:p>
        </w:tc>
      </w:tr>
      <w:tr w:rsidR="00434D6F">
        <w:trPr>
          <w:trHeight w:val="1190"/>
        </w:trP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Соснович Татьяна</w:t>
            </w:r>
          </w:p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председатель Региональной общественной организации «Пермская еврейская </w:t>
            </w:r>
            <w:r>
              <w:rPr>
                <w:sz w:val="28"/>
                <w:szCs w:val="28"/>
              </w:rPr>
              <w:t>национально-культурная автономия» (по согласованию)</w:t>
            </w:r>
          </w:p>
        </w:tc>
      </w:tr>
      <w:tr w:rsidR="00434D6F">
        <w:trPr>
          <w:trHeight w:val="850"/>
        </w:trPr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Татьяна</w:t>
            </w:r>
          </w:p>
          <w:p w:rsidR="00434D6F" w:rsidRDefault="0021213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D6F" w:rsidRDefault="0021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депутат Пермской городской Думы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434D6F" w:rsidRDefault="00434D6F">
      <w:pPr>
        <w:pStyle w:val="Standard"/>
        <w:spacing w:line="240" w:lineRule="exact"/>
        <w:rPr>
          <w:sz w:val="28"/>
          <w:szCs w:val="28"/>
        </w:rPr>
      </w:pPr>
    </w:p>
    <w:sectPr w:rsidR="00434D6F">
      <w:pgSz w:w="11905" w:h="16837"/>
      <w:pgMar w:top="1134" w:right="567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6F" w:rsidRDefault="0021213A">
      <w:pPr>
        <w:pStyle w:val="DStyleparagraph"/>
      </w:pPr>
      <w:r>
        <w:separator/>
      </w:r>
    </w:p>
  </w:endnote>
  <w:endnote w:type="continuationSeparator" w:id="0">
    <w:p w:rsidR="00434D6F" w:rsidRDefault="0021213A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Open Sans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'Courier New'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6F" w:rsidRDefault="0021213A">
      <w:pPr>
        <w:pStyle w:val="DStyleparagraph"/>
      </w:pPr>
      <w:r>
        <w:separator/>
      </w:r>
    </w:p>
  </w:footnote>
  <w:footnote w:type="continuationSeparator" w:id="0">
    <w:p w:rsidR="00434D6F" w:rsidRDefault="0021213A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3132"/>
    <w:multiLevelType w:val="hybridMultilevel"/>
    <w:tmpl w:val="1122B148"/>
    <w:lvl w:ilvl="0" w:tplc="86BAF0B8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79AADEA4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C1568802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3B34947C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D26E5A0C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08FE7A22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0172B830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AB323A68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F0D26276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E034AA"/>
    <w:multiLevelType w:val="hybridMultilevel"/>
    <w:tmpl w:val="44303942"/>
    <w:lvl w:ilvl="0" w:tplc="00EEEE62">
      <w:start w:val="1"/>
      <w:numFmt w:val="bullet"/>
      <w:lvlText w:val="%1."/>
      <w:lvlJc w:val="left"/>
      <w:pPr>
        <w:tabs>
          <w:tab w:val="num" w:pos="720"/>
        </w:tabs>
        <w:ind w:left="720" w:hanging="360"/>
      </w:pPr>
    </w:lvl>
    <w:lvl w:ilvl="1" w:tplc="B9BCFDF2">
      <w:start w:val="1"/>
      <w:numFmt w:val="bullet"/>
      <w:lvlText w:val="%2."/>
      <w:lvlJc w:val="left"/>
      <w:pPr>
        <w:tabs>
          <w:tab w:val="num" w:pos="1080"/>
        </w:tabs>
        <w:ind w:left="1080" w:hanging="360"/>
      </w:pPr>
    </w:lvl>
    <w:lvl w:ilvl="2" w:tplc="D7C0691C">
      <w:start w:val="1"/>
      <w:numFmt w:val="bullet"/>
      <w:lvlText w:val="%3."/>
      <w:lvlJc w:val="left"/>
      <w:pPr>
        <w:tabs>
          <w:tab w:val="num" w:pos="1440"/>
        </w:tabs>
        <w:ind w:left="1440" w:hanging="360"/>
      </w:pPr>
    </w:lvl>
    <w:lvl w:ilvl="3" w:tplc="DF0A4072">
      <w:start w:val="1"/>
      <w:numFmt w:val="bullet"/>
      <w:lvlText w:val="%4."/>
      <w:lvlJc w:val="left"/>
      <w:pPr>
        <w:tabs>
          <w:tab w:val="num" w:pos="1800"/>
        </w:tabs>
        <w:ind w:left="1800" w:hanging="360"/>
      </w:pPr>
    </w:lvl>
    <w:lvl w:ilvl="4" w:tplc="C85862DE">
      <w:start w:val="1"/>
      <w:numFmt w:val="bullet"/>
      <w:lvlText w:val="%5."/>
      <w:lvlJc w:val="left"/>
      <w:pPr>
        <w:tabs>
          <w:tab w:val="num" w:pos="2160"/>
        </w:tabs>
        <w:ind w:left="2160" w:hanging="360"/>
      </w:pPr>
    </w:lvl>
    <w:lvl w:ilvl="5" w:tplc="6992A5BE">
      <w:start w:val="1"/>
      <w:numFmt w:val="bullet"/>
      <w:lvlText w:val="%6."/>
      <w:lvlJc w:val="left"/>
      <w:pPr>
        <w:tabs>
          <w:tab w:val="num" w:pos="2520"/>
        </w:tabs>
        <w:ind w:left="2520" w:hanging="360"/>
      </w:pPr>
    </w:lvl>
    <w:lvl w:ilvl="6" w:tplc="E1CCE3B4">
      <w:start w:val="1"/>
      <w:numFmt w:val="bullet"/>
      <w:lvlText w:val="%7."/>
      <w:lvlJc w:val="left"/>
      <w:pPr>
        <w:tabs>
          <w:tab w:val="num" w:pos="2880"/>
        </w:tabs>
        <w:ind w:left="2880" w:hanging="360"/>
      </w:pPr>
    </w:lvl>
    <w:lvl w:ilvl="7" w:tplc="07F6CEFC">
      <w:start w:val="1"/>
      <w:numFmt w:val="bullet"/>
      <w:lvlText w:val="%8."/>
      <w:lvlJc w:val="left"/>
      <w:pPr>
        <w:tabs>
          <w:tab w:val="num" w:pos="3240"/>
        </w:tabs>
        <w:ind w:left="3240" w:hanging="360"/>
      </w:pPr>
    </w:lvl>
    <w:lvl w:ilvl="8" w:tplc="1CAEBE1E">
      <w:start w:val="1"/>
      <w:numFmt w:val="bullet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A71BBD"/>
    <w:multiLevelType w:val="hybridMultilevel"/>
    <w:tmpl w:val="D202105C"/>
    <w:lvl w:ilvl="0" w:tplc="F864AF4E">
      <w:start w:val="1"/>
      <w:numFmt w:val="bullet"/>
      <w:lvlText w:val="·"/>
      <w:lvlJc w:val="left"/>
      <w:pPr>
        <w:ind w:left="0" w:firstLine="0"/>
      </w:pPr>
    </w:lvl>
    <w:lvl w:ilvl="1" w:tplc="BF687108">
      <w:start w:val="1"/>
      <w:numFmt w:val="bullet"/>
      <w:lvlText w:val="o"/>
      <w:lvlJc w:val="left"/>
      <w:pPr>
        <w:ind w:left="0" w:firstLine="0"/>
      </w:pPr>
    </w:lvl>
    <w:lvl w:ilvl="2" w:tplc="CB3671E2">
      <w:start w:val="1"/>
      <w:numFmt w:val="bullet"/>
      <w:lvlText w:val="§"/>
      <w:lvlJc w:val="left"/>
      <w:pPr>
        <w:ind w:left="0" w:firstLine="0"/>
      </w:pPr>
    </w:lvl>
    <w:lvl w:ilvl="3" w:tplc="8B3CE7C4">
      <w:start w:val="1"/>
      <w:numFmt w:val="bullet"/>
      <w:lvlText w:val="·"/>
      <w:lvlJc w:val="left"/>
      <w:pPr>
        <w:ind w:left="0" w:firstLine="0"/>
      </w:pPr>
    </w:lvl>
    <w:lvl w:ilvl="4" w:tplc="03E028B8">
      <w:start w:val="1"/>
      <w:numFmt w:val="bullet"/>
      <w:lvlText w:val="o"/>
      <w:lvlJc w:val="left"/>
      <w:pPr>
        <w:ind w:left="0" w:firstLine="0"/>
      </w:pPr>
    </w:lvl>
    <w:lvl w:ilvl="5" w:tplc="87182766">
      <w:start w:val="1"/>
      <w:numFmt w:val="bullet"/>
      <w:lvlText w:val="§"/>
      <w:lvlJc w:val="left"/>
      <w:pPr>
        <w:ind w:left="0" w:firstLine="0"/>
      </w:pPr>
    </w:lvl>
    <w:lvl w:ilvl="6" w:tplc="CD5E0390">
      <w:start w:val="1"/>
      <w:numFmt w:val="bullet"/>
      <w:lvlText w:val="·"/>
      <w:lvlJc w:val="left"/>
      <w:pPr>
        <w:ind w:left="0" w:firstLine="0"/>
      </w:pPr>
    </w:lvl>
    <w:lvl w:ilvl="7" w:tplc="001EC8D4">
      <w:start w:val="1"/>
      <w:numFmt w:val="bullet"/>
      <w:lvlText w:val="o"/>
      <w:lvlJc w:val="left"/>
      <w:pPr>
        <w:ind w:left="0" w:firstLine="0"/>
      </w:pPr>
    </w:lvl>
    <w:lvl w:ilvl="8" w:tplc="F03A6530">
      <w:start w:val="1"/>
      <w:numFmt w:val="bullet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6F"/>
    <w:rsid w:val="0021213A"/>
    <w:rsid w:val="00286CC9"/>
    <w:rsid w:val="004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473"/>
  <w15:docId w15:val="{CAB47CFD-CC36-46B3-9632-89B8DCC9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Styleparagraph">
    <w:name w:val="DStyle_paragraph"/>
    <w:rPr>
      <w:rFonts w:eastAsia="Tahoma" w:cs="Lohit Devanagari"/>
      <w:lang w:eastAsia="zh-CN"/>
    </w:rPr>
  </w:style>
  <w:style w:type="paragraph" w:customStyle="1" w:styleId="Standard">
    <w:name w:val="Standard"/>
    <w:basedOn w:val="DStyleparagraph"/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">
    <w:name w:val="Text body"/>
    <w:basedOn w:val="Standard"/>
    <w:qFormat/>
    <w:pPr>
      <w:ind w:right="3117"/>
    </w:pPr>
    <w:rPr>
      <w:rFonts w:ascii="Courier New" w:hAnsi="Courier New" w:cs="'Courier New'"/>
      <w:sz w:val="26"/>
    </w:rPr>
  </w:style>
  <w:style w:type="paragraph" w:customStyle="1" w:styleId="15">
    <w:name w:val="Список1"/>
    <w:basedOn w:val="Textbody"/>
    <w:rPr>
      <w:rFonts w:cs="Lohit Devanagari"/>
    </w:rPr>
  </w:style>
  <w:style w:type="paragraph" w:customStyle="1" w:styleId="16">
    <w:name w:val="Название объекта1"/>
    <w:basedOn w:val="Standar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</w:style>
  <w:style w:type="paragraph" w:customStyle="1" w:styleId="110">
    <w:name w:val="Заголовок 11"/>
    <w:basedOn w:val="Standard"/>
    <w:qFormat/>
    <w:pPr>
      <w:ind w:firstLine="709"/>
      <w:jc w:val="both"/>
      <w:outlineLvl w:val="1"/>
    </w:pPr>
    <w:rPr>
      <w:sz w:val="24"/>
    </w:rPr>
  </w:style>
  <w:style w:type="paragraph" w:customStyle="1" w:styleId="210">
    <w:name w:val="Заголовок 21"/>
    <w:basedOn w:val="Standard"/>
    <w:qFormat/>
    <w:pPr>
      <w:jc w:val="both"/>
      <w:outlineLvl w:val="2"/>
    </w:pPr>
    <w:rPr>
      <w:sz w:val="24"/>
    </w:rPr>
  </w:style>
  <w:style w:type="paragraph" w:customStyle="1" w:styleId="310">
    <w:name w:val="Заголовок 31"/>
    <w:basedOn w:val="Standard"/>
    <w:qFormat/>
    <w:pPr>
      <w:keepNext/>
      <w:keepLines/>
      <w:spacing w:before="320" w:after="200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Standard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Standard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Standard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Standard"/>
    <w:qFormat/>
    <w:pPr>
      <w:keepNext/>
      <w:keepLines/>
      <w:spacing w:before="320" w:after="200"/>
      <w:outlineLvl w:val="7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Standard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Standard"/>
    <w:qFormat/>
    <w:pPr>
      <w:keepNext/>
      <w:keepLines/>
      <w:spacing w:before="320" w:after="200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Абзац списка1"/>
    <w:basedOn w:val="Standard"/>
    <w:qFormat/>
    <w:pPr>
      <w:ind w:left="720"/>
    </w:pPr>
  </w:style>
  <w:style w:type="paragraph" w:customStyle="1" w:styleId="18">
    <w:name w:val="Без интервала1"/>
    <w:basedOn w:val="DStyleparagraph"/>
    <w:qFormat/>
  </w:style>
  <w:style w:type="paragraph" w:customStyle="1" w:styleId="19">
    <w:name w:val="Заголовок1"/>
    <w:basedOn w:val="Standard"/>
    <w:pPr>
      <w:spacing w:before="300" w:after="200"/>
    </w:pPr>
    <w:rPr>
      <w:sz w:val="48"/>
      <w:szCs w:val="48"/>
    </w:rPr>
  </w:style>
  <w:style w:type="paragraph" w:customStyle="1" w:styleId="1a">
    <w:name w:val="Подзаголовок1"/>
    <w:basedOn w:val="Standard"/>
    <w:pPr>
      <w:spacing w:before="200" w:after="200"/>
    </w:pPr>
    <w:rPr>
      <w:sz w:val="24"/>
      <w:szCs w:val="24"/>
    </w:rPr>
  </w:style>
  <w:style w:type="paragraph" w:customStyle="1" w:styleId="211">
    <w:name w:val="Цитата 21"/>
    <w:basedOn w:val="Standard"/>
    <w:pPr>
      <w:ind w:left="720" w:right="720"/>
    </w:pPr>
    <w:rPr>
      <w:i/>
    </w:rPr>
  </w:style>
  <w:style w:type="paragraph" w:customStyle="1" w:styleId="1b">
    <w:name w:val="Выделенная цитата1"/>
    <w:basedOn w:val="Standard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qFormat/>
  </w:style>
  <w:style w:type="paragraph" w:customStyle="1" w:styleId="1c">
    <w:name w:val="Верхний колонтитул1"/>
    <w:basedOn w:val="Standard"/>
    <w:pPr>
      <w:tabs>
        <w:tab w:val="center" w:pos="4152"/>
        <w:tab w:val="right" w:pos="8305"/>
      </w:tabs>
    </w:pPr>
  </w:style>
  <w:style w:type="paragraph" w:customStyle="1" w:styleId="1d">
    <w:name w:val="Нижний колонтитул1"/>
    <w:basedOn w:val="Standard"/>
    <w:pPr>
      <w:tabs>
        <w:tab w:val="center" w:pos="4152"/>
        <w:tab w:val="right" w:pos="8305"/>
      </w:tabs>
    </w:pPr>
  </w:style>
  <w:style w:type="paragraph" w:customStyle="1" w:styleId="Footnote">
    <w:name w:val="Footnote"/>
    <w:basedOn w:val="Standard"/>
    <w:pPr>
      <w:spacing w:after="40"/>
    </w:pPr>
    <w:rPr>
      <w:sz w:val="18"/>
    </w:rPr>
  </w:style>
  <w:style w:type="paragraph" w:customStyle="1" w:styleId="Endnote">
    <w:name w:val="Endnote"/>
    <w:basedOn w:val="Standard"/>
  </w:style>
  <w:style w:type="paragraph" w:customStyle="1" w:styleId="Contents1">
    <w:name w:val="Contents 1"/>
    <w:basedOn w:val="Standard"/>
    <w:qFormat/>
    <w:pPr>
      <w:spacing w:after="57"/>
    </w:pPr>
  </w:style>
  <w:style w:type="paragraph" w:customStyle="1" w:styleId="Contents2">
    <w:name w:val="Contents 2"/>
    <w:basedOn w:val="Standard"/>
    <w:qFormat/>
    <w:pPr>
      <w:spacing w:after="57"/>
      <w:ind w:left="283"/>
    </w:pPr>
  </w:style>
  <w:style w:type="paragraph" w:customStyle="1" w:styleId="Contents3">
    <w:name w:val="Contents 3"/>
    <w:basedOn w:val="Standard"/>
    <w:qFormat/>
    <w:pPr>
      <w:spacing w:after="57"/>
      <w:ind w:left="567"/>
    </w:pPr>
  </w:style>
  <w:style w:type="paragraph" w:customStyle="1" w:styleId="Contents4">
    <w:name w:val="Contents 4"/>
    <w:basedOn w:val="Standard"/>
    <w:qFormat/>
    <w:pPr>
      <w:spacing w:after="57"/>
      <w:ind w:left="850"/>
    </w:pPr>
  </w:style>
  <w:style w:type="paragraph" w:customStyle="1" w:styleId="Contents5">
    <w:name w:val="Contents 5"/>
    <w:basedOn w:val="Standard"/>
    <w:qFormat/>
    <w:pPr>
      <w:spacing w:after="57"/>
      <w:ind w:left="1134"/>
    </w:pPr>
  </w:style>
  <w:style w:type="paragraph" w:customStyle="1" w:styleId="Contents6">
    <w:name w:val="Contents 6"/>
    <w:basedOn w:val="Standard"/>
    <w:qFormat/>
    <w:pPr>
      <w:spacing w:after="57"/>
      <w:ind w:left="1417"/>
    </w:pPr>
  </w:style>
  <w:style w:type="paragraph" w:customStyle="1" w:styleId="Contents7">
    <w:name w:val="Contents 7"/>
    <w:basedOn w:val="Standard"/>
    <w:qFormat/>
    <w:pPr>
      <w:spacing w:after="57"/>
      <w:ind w:left="1701"/>
    </w:pPr>
  </w:style>
  <w:style w:type="paragraph" w:customStyle="1" w:styleId="Contents8">
    <w:name w:val="Contents 8"/>
    <w:basedOn w:val="Standard"/>
    <w:qFormat/>
    <w:pPr>
      <w:spacing w:after="57"/>
      <w:ind w:left="1984"/>
    </w:pPr>
  </w:style>
  <w:style w:type="paragraph" w:customStyle="1" w:styleId="Contents9">
    <w:name w:val="Contents 9"/>
    <w:basedOn w:val="Standard"/>
    <w:qFormat/>
    <w:pPr>
      <w:spacing w:after="57"/>
      <w:ind w:left="2268"/>
    </w:pPr>
  </w:style>
  <w:style w:type="paragraph" w:customStyle="1" w:styleId="1e">
    <w:name w:val="Указатель1"/>
    <w:basedOn w:val="Heading"/>
    <w:qFormat/>
  </w:style>
  <w:style w:type="paragraph" w:customStyle="1" w:styleId="ContentsHeading">
    <w:name w:val="Contents Heading"/>
    <w:basedOn w:val="DStyleparagraph"/>
    <w:qFormat/>
  </w:style>
  <w:style w:type="paragraph" w:customStyle="1" w:styleId="FigureIndex1">
    <w:name w:val="Figure Index 1"/>
    <w:basedOn w:val="Standard"/>
    <w:qFormat/>
  </w:style>
  <w:style w:type="paragraph" w:customStyle="1" w:styleId="25">
    <w:name w:val="Название объекта2"/>
    <w:basedOn w:val="Standard"/>
    <w:qFormat/>
    <w:pPr>
      <w:widowControl w:val="0"/>
      <w:spacing w:line="360" w:lineRule="exact"/>
      <w:jc w:val="center"/>
    </w:pPr>
    <w:rPr>
      <w:b/>
      <w:sz w:val="32"/>
    </w:rPr>
  </w:style>
  <w:style w:type="paragraph" w:customStyle="1" w:styleId="Textbodyindent">
    <w:name w:val="Text body indent"/>
    <w:basedOn w:val="Standard"/>
    <w:qFormat/>
    <w:pPr>
      <w:jc w:val="both"/>
    </w:pPr>
    <w:rPr>
      <w:sz w:val="26"/>
    </w:rPr>
  </w:style>
  <w:style w:type="paragraph" w:customStyle="1" w:styleId="1f">
    <w:name w:val="Текст выноски1"/>
    <w:basedOn w:val="Standard"/>
    <w:qFormat/>
    <w:rPr>
      <w:rFonts w:ascii="Segoe UI" w:hAnsi="Segoe UI" w:cs="Segoe UI"/>
      <w:sz w:val="18"/>
      <w:szCs w:val="18"/>
    </w:rPr>
  </w:style>
  <w:style w:type="paragraph" w:customStyle="1" w:styleId="1f0">
    <w:name w:val="Текст сноски1"/>
    <w:basedOn w:val="Standard"/>
    <w:qFormat/>
  </w:style>
  <w:style w:type="paragraph" w:customStyle="1" w:styleId="Framecontents">
    <w:name w:val="Frame contents"/>
    <w:basedOn w:val="Standard"/>
    <w:qFormat/>
  </w:style>
  <w:style w:type="character" w:customStyle="1" w:styleId="10">
    <w:name w:val="Заголовок 1 Знак"/>
    <w:link w:val="1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link w:val="a5"/>
    <w:qFormat/>
    <w:rPr>
      <w:sz w:val="48"/>
      <w:szCs w:val="48"/>
    </w:rPr>
  </w:style>
  <w:style w:type="character" w:customStyle="1" w:styleId="a8">
    <w:name w:val="Подзаголовок Знак"/>
    <w:link w:val="a7"/>
    <w:qFormat/>
    <w:rPr>
      <w:sz w:val="24"/>
      <w:szCs w:val="24"/>
    </w:rPr>
  </w:style>
  <w:style w:type="character" w:customStyle="1" w:styleId="22">
    <w:name w:val="Цитата 2 Знак"/>
    <w:link w:val="20"/>
    <w:qFormat/>
    <w:rPr>
      <w:i/>
    </w:rPr>
  </w:style>
  <w:style w:type="character" w:customStyle="1" w:styleId="aa">
    <w:name w:val="Выделенная цитата Знак"/>
    <w:link w:val="a9"/>
    <w:qFormat/>
    <w:rPr>
      <w:i/>
    </w:rPr>
  </w:style>
  <w:style w:type="character" w:customStyle="1" w:styleId="11">
    <w:name w:val="Верхний колонтитул Знак1"/>
    <w:link w:val="ab"/>
    <w:qFormat/>
  </w:style>
  <w:style w:type="character" w:customStyle="1" w:styleId="FooterChar">
    <w:name w:val="Footer Char"/>
    <w:qFormat/>
  </w:style>
  <w:style w:type="character" w:customStyle="1" w:styleId="ad">
    <w:name w:val="Нижний колонтитул Знак"/>
    <w:link w:val="ac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13">
    <w:name w:val="Текст сноски Знак1"/>
    <w:link w:val="af1"/>
    <w:qFormat/>
    <w:rPr>
      <w:sz w:val="18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af4">
    <w:name w:val="Текст концевой сноски Знак"/>
    <w:link w:val="af3"/>
    <w:qFormat/>
    <w:rPr>
      <w:sz w:val="20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1f1">
    <w:name w:val="Основной шрифт абзаца1"/>
    <w:qFormat/>
  </w:style>
  <w:style w:type="character" w:customStyle="1" w:styleId="1f2">
    <w:name w:val="Номер страницы1"/>
    <w:basedOn w:val="1f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Основной текст Знак"/>
    <w:qFormat/>
    <w:rPr>
      <w:rFonts w:ascii="Courier New" w:hAnsi="Courier New" w:cs="'Courier New'"/>
      <w:sz w:val="26"/>
    </w:rPr>
  </w:style>
  <w:style w:type="character" w:customStyle="1" w:styleId="26">
    <w:name w:val="Заголовок 2 Знак"/>
    <w:qFormat/>
    <w:rPr>
      <w:sz w:val="24"/>
    </w:rPr>
  </w:style>
  <w:style w:type="character" w:customStyle="1" w:styleId="afa">
    <w:name w:val="Верхний колонтитул Знак"/>
    <w:qFormat/>
  </w:style>
  <w:style w:type="character" w:customStyle="1" w:styleId="afb">
    <w:name w:val="Текст сноски Знак"/>
    <w:basedOn w:val="1f1"/>
    <w:qFormat/>
  </w:style>
  <w:style w:type="character" w:customStyle="1" w:styleId="1f3">
    <w:name w:val="Знак сноски1"/>
    <w:qFormat/>
    <w:rPr>
      <w:vertAlign w:val="superscript"/>
    </w:rPr>
  </w:style>
  <w:style w:type="character" w:customStyle="1" w:styleId="DefaultParagraphFontWW">
    <w:name w:val="Default Paragraph Fon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shukhardina-ev</dc:creator>
  <cp:lastModifiedBy>Широкова Наталья Витальевна</cp:lastModifiedBy>
  <cp:revision>2</cp:revision>
  <dcterms:created xsi:type="dcterms:W3CDTF">2025-06-27T11:55:00Z</dcterms:created>
  <dcterms:modified xsi:type="dcterms:W3CDTF">2025-06-27T11:55:00Z</dcterms:modified>
</cp:coreProperties>
</file>