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240" w:after="6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-518795</wp:posOffset>
                </wp:positionV>
                <wp:extent cx="6285865" cy="1658620"/>
                <wp:effectExtent l="0" t="0" r="0" b="0"/>
                <wp:wrapNone/>
                <wp:docPr id="1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58619"/>
                          <a:chOff x="0" y="0"/>
                          <a:chExt cx="6285864" cy="1658619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4" cy="1658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after="0" w:line="240" w:lineRule="auto"/>
                                <w:rPr>
                                  <w:rFonts w:ascii="Times New Roman" w:hAnsi="Times New Roman" w:eastAsia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2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before="120" w:after="0" w:line="240" w:lineRule="auto"/>
                                <w:widowControl w:val="off"/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after="0" w:line="360" w:lineRule="exact"/>
                                <w:widowControl w:val="off"/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2094" y="129285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27.06.2025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33949" y="129603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№ 106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61312;o:allowoverlap:true;o:allowincell:true;mso-position-horizontal-relative:text;margin-left:1.10pt;mso-position-horizontal:absolute;mso-position-vertical-relative:text;margin-top:-40.85pt;mso-position-vertical:absolute;width:494.95pt;height:130.60pt;mso-wrap-distance-left:9.00pt;mso-wrap-distance-top:0.00pt;mso-wrap-distance-right:9.00pt;mso-wrap-distance-bottom:0.00pt;" coordorigin="0,0" coordsize="62858,16586">
                <v:shape id="shape 2" o:spid="_x0000_s2" o:spt="202" type="#_x0000_t202" style="position:absolute;left:0;top:0;width:62858;height:16586;v-text-anchor:top;visibility:visible;" fillcolor="#FFFFFF" stroked="f">
                  <v:textbox inset="0,0,0,0">
                    <w:txbxContent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2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val="en-US" w:eastAsia="ru-RU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val="en-US" w:eastAsia="ru-RU"/>
                          </w:rPr>
                        </w:r>
                      </w:p>
                      <w:p>
                        <w:pPr>
                          <w:jc w:val="center"/>
                          <w:spacing w:before="120" w:after="0" w:line="240" w:lineRule="auto"/>
                          <w:widowControl w:val="off"/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ГЛАВА ГОРОДА ПЕРМИ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r>
                      </w:p>
                      <w:p>
                        <w:pPr>
                          <w:jc w:val="center"/>
                          <w:spacing w:after="0" w:line="360" w:lineRule="exact"/>
                          <w:widowControl w:val="off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 С Т А Н О В Л Е Н И Е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20;top:12928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27.06.2025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339;top:12960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№ 106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3" name="Рисунок 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62336;o:allowoverlap:true;o:allowincell:true;mso-position-horizontal-relative:text;margin-left:232.5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495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495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495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4959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назначении публичных слушаний по обсуждению проекта решения Пермской городской Думы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right="4959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О внесении изменений в Правила благоустройства территории города Перми,</w:t>
      </w:r>
      <w: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утвержденные решением Пермской городской Думы 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</w:p>
    <w:p>
      <w:pPr>
        <w:ind w:right="4959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от 15.12.2020 № 277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Федеральными законами от 06 октября 2003 г. № 131-ФЗ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дерации»,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от 20 марта 2025 г.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03 февраля 2022 г. № 101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Правил использования федеральной государственной информационной системы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Единый портал государственных и муниципальных услуг (функций)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целях организации и проведения публичных слушаний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Уставом города Перми, Положением о публичных слушаниях в городе Перми, утвержденным решением Пермской городской Думы от 22 февраля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2005 г. № 32, Положением о порядке организации и проведения публичных сл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шаний по обсуждению проекта правил благоустройства территории города Пе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ми, утвержденным решением Пермской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городской Думы от 26 марта 2019 г.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57,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ПОСТАНОВЛЯЮ: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Назначить публичные слушания по обсуждению проекта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 Пер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ской городской Думы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Правила благоустройства терр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тории города Перми,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утвержденные решением Пермской городской Думы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15.12.2020 № 277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Проект) согласно приложению 1 к настоящему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становлению.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Создать организационный комитет по организации проведения публи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ных слушаний по обсуждению проекта решения 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Правила благоустройства территории города Перми,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утвержденные решением Пермской городской Думы от 15.12.2020 № 277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Утвердить прилагаемый состав организационного комитета по организ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ции проведения публичных слушаний по обсуждению проекта решения Пермской городской Думы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 внесении изменений в Правила благоустройства территории города Перми,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утвержденные решением Пермской городской Думы от 15.12.2020 № 277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– Организационный комитет).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3969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4. Установить срок проведения публичных слушаний – не менее 1 месяца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br/>
        <w:t xml:space="preserve">и не более 3 месяцев со дня опубликования настоящего постановления до дня опубликования заключения о результатах публичных слушаний в печатном сре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стве массовой информации «Официальный бюллетень органов местного сам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396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Назначить проведение собрания участников публичных слушаний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обсуждению Проекта 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22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июля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г. в 18.15 час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адресу: 6140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  <w:br/>
        <w:t xml:space="preserve">г. Пермь,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ул. Ленина,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д. 23, зал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 Организационному комитету обеспечить: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6.1. размещение Проекта и информационных материалов к нему на официальном сайте муниципального образования город Пермь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www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gorodperm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далее – Официальный сайт)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печатном средстве массовой информации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Официальный бюллетень органов местного самоуправления муницип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ального образования город Пермь»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  <w:br/>
        <w:t xml:space="preserve"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– Единый портал)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  <w:t xml:space="preserve">08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июля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6.2. открытие и проведение экспозиции Проекта и информационных мат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риалов к нему (далее – экспозиция)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09 июля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г.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23 июля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недельник-четверг – с 09.00 час. до 18.00 час., пятница – с 09.00 час. до 17.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00 час.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по адресу: 6140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15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, г. Пермь, ул. Ленина,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д.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25,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каб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. 5, департамент дорог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и благоустро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йства администрации города Перми;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6.3. консультирование посетителей экспозиции в часы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работы экспозиции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адресу, указанному в пункте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6.2 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постановления;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6.4. направление от Главы города Перми в Пермскую городскую Думу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формации о проводимых публичных слушаниях с приложением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становления, Проекта и информационных материалов к нему не позднее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14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июля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г.;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6.5. проведение собрания участников публичных слушаний;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6.6. своевременное оформление протокола публичных слушаний, подгото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ку и опубликование заключения о результатах публичных слушаний в печатном средстве массовой информации «Официальный бюллетень органов местного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моуправления муниципального образования город Пермь», на Официальном сайте, Едином портале.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 Установить, что предложения и замечания по Проекту принимаются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от участников публичных слушаний, представивших в целях идентификации св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дения в соответствии с пунктом 1.5 Положения о порядке организации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проведения публичных слушаний по обсуждению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проекта правил благоустро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ства территории города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Перми, утвержденного решением Пермской городской Думы от 26 марта 2019 г. № 57: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письменно (по форме согласно приложению 2 к настоящему постановл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нию) или устно в ходе проведения собрания участников публичных слушаний;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письменно (по форме согласно приложению 2 к настоящему постановл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нию) в Организационный комитет по адресу: 6140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г. Пермь, ул. Ленина,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д. 25,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либо в электронном виде посредством заполнения электронной формы на официальном сайте муниципального образования город Пермь в информационно-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коммуникационной сети Интернет в разделе «Гражданам/Интернет-приемная/Предложения к публичным слушаниям» (электронный адрес: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https://reception.gorodperm.ru/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период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09 июля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г.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23 июля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электронном виде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посредством Единого портала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случае, если участники публичных слушаний имеют подтвержденную учетную запись в федеральной государственной информационной системе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Единая система идентификации </w:t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период </w:t>
        <w:br/>
        <w:t xml:space="preserve">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 w:themeFill="background1"/>
          <w:lang w:eastAsia="ru-RU"/>
        </w:rPr>
        <w:t xml:space="preserve">09 июля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 w:themeFill="background1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 w:themeFill="background1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 w:themeFill="background1"/>
          <w:lang w:eastAsia="ru-RU"/>
        </w:rPr>
        <w:t xml:space="preserve"> г.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 w:themeFill="background1"/>
          <w:lang w:eastAsia="ru-RU"/>
        </w:rPr>
        <w:t xml:space="preserve">23 июля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 w:themeFill="background1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 w:themeFill="background1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 w:themeFill="background1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396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записи в книге (журнале) учета посетителей экспозиции 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екта в период проведения экспозиции в сроки, указанные в пункте 6.2 настоящего постановления.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396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Обработка персональных данных участников публичных слушаний 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ществляется с учетом требований, установленных Федеральным законом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от 27 июля 2006 г. № 152-ФЗ «О персональных данных».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396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8. Назначить ответственными за подготовку и проведение публичных сл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шаний по обсуждению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Проекта заместителя главы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Галиханова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Д.К., департамент дорог и благоустройства администрации города Перми.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396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9. Департаменту дорог и благоустройства администрации города Перми: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396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9.1. организовать необходимые мероприятия по подготовке и проведению публичных слушаний;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396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9.2. обеспечить соблюдение требований нормативных правовых актов гор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 Перми по организации и проведению публичных слушаний;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396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9.3. организовать проведение первого заседания Организационного комит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 и в дальнейшем осуществлять организационное и материально-техническое обеспечение его деятельности.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396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 Управлению информационных технологий администрации города Пе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 обеспечить техническую поддержку проведения публичных слушаний, назн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ченных в соответствии с настоящим постановлением.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396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официального опубликования в печатном средстве массовой информации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Официальный бюллетень органов местного самоуправления мун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ципального образования гор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 Пермь»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3969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Управлению по общим вопросам администрации города Перми обесп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чить обнародование настоящего постановления посредством официального опу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ликования в печатном средстве массовой информации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Официальный бюллетень органов местного самоуправления муницип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ального образования город Пермь»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tabs>
          <w:tab w:val="left" w:pos="3969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циального опубликования в сетевом издании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Официальный сайт муниципальн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 образован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ия город Пермь www.gorodperm.ru».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396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постановления возложить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Галиханова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Д.К.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8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8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8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exact"/>
        <w:tabs>
          <w:tab w:val="left" w:pos="8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Э.О.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Соснин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tabs>
          <w:tab w:val="left" w:pos="8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tabs>
          <w:tab w:val="left" w:pos="8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exact"/>
        <w:tabs>
          <w:tab w:val="left" w:pos="385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exact"/>
        <w:tabs>
          <w:tab w:val="left" w:pos="385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 w:right="134"/>
        <w:spacing w:after="0" w:line="240" w:lineRule="exact"/>
        <w:tabs>
          <w:tab w:val="left" w:pos="385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 w:right="-8"/>
        <w:spacing w:after="0" w:line="240" w:lineRule="exact"/>
        <w:tabs>
          <w:tab w:val="left" w:pos="385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Главы 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exact"/>
        <w:tabs>
          <w:tab w:val="left" w:pos="3855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27.06.2025 № 106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670"/>
        <w:spacing w:after="0" w:line="240" w:lineRule="auto"/>
        <w:tabs>
          <w:tab w:val="left" w:pos="3855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670"/>
        <w:spacing w:after="0" w:line="240" w:lineRule="auto"/>
        <w:tabs>
          <w:tab w:val="left" w:pos="3855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3600" w:firstLine="720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СОСТАВ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организационного комитета по организации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публичных слушаний по обсуждению проекта решения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Пермской городской Думы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«О внесении изменений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r>
    </w:p>
    <w:p>
      <w:pPr>
        <w:jc w:val="center"/>
        <w:spacing w:after="0" w:line="240" w:lineRule="exact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в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Правила благоустройства территории города Перми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,</w:t>
      </w:r>
      <w: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утвержденные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решением Пермской городской Думы от 15.12.2020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№ 277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tbl>
      <w:tblPr>
        <w:tblW w:w="9804" w:type="dxa"/>
        <w:tblInd w:w="6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3624"/>
        <w:gridCol w:w="618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Галиханов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Дмитрий Кадирович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80" w:type="dxa"/>
            <w:textDirection w:val="lrTb"/>
            <w:noWrap w:val="false"/>
          </w:tcPr>
          <w:p>
            <w:pPr>
              <w:ind w:left="246" w:hanging="246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заместитель главы администрации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246" w:hanging="246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ind w:left="246" w:hanging="246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Горшенкова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Антонина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председатель местной общественной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организации территориального общественного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самоуправления «Вышка-2» Мотовилихинского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района города Перми (по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3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2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Кокаровцева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Наталья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8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председатель автономной некоммерческой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организации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Прикамское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общество развития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творческих инициатив» (по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Логинова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Ольга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начальник юридического отдела департамента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дорог и благоустройства администрации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Меркушева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Галина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Евстафьевна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председатель местной общественной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организации территориального общественного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самоуправления «Средняя Курья» Ленинского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района города Перми (по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2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Радостев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Евгений Александрович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8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начальник департамента дорог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 благоустройства администрации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0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2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Быстрых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Сергей Иванович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8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заместитель начальника департамента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дорог и благоустройства администрации города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2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8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депутат Пермской городской Думы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left="5954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11"/>
          <w:headerReference w:type="even" r:id="rId12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954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954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постановлению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954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Главы 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954"/>
        <w:spacing w:after="0" w:line="240" w:lineRule="exact"/>
        <w:shd w:val="clear" w:color="auto" w:fill="ffffff" w:themeFill="background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27.06.2025 № 106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040" w:firstLine="72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040" w:firstLine="72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04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 вносится Главой города Перми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04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-22225</wp:posOffset>
                </wp:positionV>
                <wp:extent cx="531495" cy="669925"/>
                <wp:effectExtent l="19050" t="0" r="1905" b="0"/>
                <wp:wrapNone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31495" cy="66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59264;o:allowoverlap:true;o:allowincell:true;mso-position-horizontal-relative:text;margin-left:226.35pt;mso-position-horizontal:absolute;mso-position-vertical-relative:text;margin-top:-1.75pt;mso-position-vertical:absolute;width:41.85pt;height:52.75pt;mso-wrap-distance-left:9.00pt;mso-wrap-distance-top:0.00pt;mso-wrap-distance-right:9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 xml:space="preserve">Пермская городская Дума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r>
    </w:p>
    <w:p>
      <w:pPr>
        <w:jc w:val="center"/>
        <w:spacing w:after="720" w:line="240" w:lineRule="auto"/>
        <w:rPr>
          <w:rFonts w:ascii="Times New Roman" w:hAnsi="Times New Roman" w:eastAsia="Times New Roman" w:cs="Times New Roman"/>
          <w:spacing w:val="5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pacing w:val="50"/>
          <w:sz w:val="32"/>
          <w:szCs w:val="32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pacing w:val="50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spacing w:val="50"/>
          <w:sz w:val="32"/>
          <w:szCs w:val="32"/>
          <w:lang w:eastAsia="ru-RU"/>
        </w:rPr>
      </w:r>
    </w:p>
    <w:p>
      <w:pPr>
        <w:jc w:val="center"/>
        <w:spacing w:after="0" w:line="283" w:lineRule="exact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О внесении изменения в Правила благоустройства территории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jc w:val="center"/>
        <w:spacing w:after="0" w:line="283" w:lineRule="exact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города Перми, утвержденные решением Пермской городской Думы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jc w:val="center"/>
        <w:spacing w:after="480" w:line="283" w:lineRule="exact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от 15.12.2020 № 277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 Градостроительным кодексом Российской Федерации, ф</w:t>
      </w:r>
      <w:r>
        <w:rPr>
          <w:rFonts w:ascii="Times New Roman" w:hAnsi="Times New Roman" w:eastAsia="Calibri" w:cs="Times New Roman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20.03.2025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Уставом города Перми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Пермская городская Дума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р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ш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а: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Внести в Правила благоустройства территории города Перми, утве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жденные решением Пермской городской Думы от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15.12.2020 № 277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(в ред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акции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решений Пермской городской Думы от 24.02.2021 № 40,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от 27.04.2021 № 102, от 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24.08.2021 № 181, от 24.08.2021 № 182, от 21.12.2021 № 307, от 26.04.2022 №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81, от 26.04.2022 № 82, от 28.06.2022 № 144, от 23.08.2022 № 171, от 23.08.2022 № 173, от 23.08.2022 № 174, от 25.10.2022 № 233, от 15.11.2022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№ 257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20.12.2022 № 271, от 20.12.2022 № 276, от 2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0.12.2022 № 280,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от 24.01.2023 №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10, от 27.06.2023 № 117, от 22.08.2023 № 161, от 26.09.2023 № 181, от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26.09.2023 № 182, от 26.09.2023 № 188, от 26.09.2023 № 189, от 26.09.2023 №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199, от 19.12.2023 № 277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, от 27.02.2024 № 27,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от 26.03.2024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49, от 26.03.2024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№ 54,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от 23.04.2024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70, от 25.06.2024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108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от 25.06.2024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65, от 17.12.2024 № 229, от 25.03.2025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48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24.04.2025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80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от 24.04.2025 №</w:t>
      </w:r>
      <w:hyperlink r:id="rId15" w:tooltip="https://login.consultant.ru/link/?req=doc&amp;base=RLAW368&amp;n=208096&amp;dst=100005&amp;field=134&amp;date=19.06.2025" w:history="1">
        <w:r>
          <w:rPr>
            <w:rStyle w:val="928"/>
            <w:rFonts w:ascii="Times New Roman" w:hAnsi="Times New Roman" w:eastAsia="Times New Roman" w:cs="Times New Roman"/>
            <w:color w:val="0000ff"/>
            <w:sz w:val="28"/>
            <w:szCs w:val="28"/>
            <w:u w:val="none"/>
          </w:rPr>
          <w:t xml:space="preserve"> </w:t>
        </w:r>
        <w:r>
          <w:rPr>
            <w:rStyle w:val="928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81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от 27.05.2025 </w:t>
      </w:r>
      <w:hyperlink r:id="rId16" w:tooltip="https://login.consultant.ru/link/?req=doc&amp;base=RLAW368&amp;n=209141&amp;dst=100005&amp;field=134&amp;date=19.06.2025" w:history="1">
        <w:r>
          <w:rPr>
            <w:rStyle w:val="928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№ 99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27.05.2025 № </w:t>
      </w:r>
      <w:hyperlink r:id="rId17" w:tooltip="https://login.consultant.ru/link/?req=doc&amp;base=RLAW368&amp;n=209142&amp;dst=100005&amp;field=134&amp;date=19.06.2025" w:history="1">
        <w:r>
          <w:rPr>
            <w:rStyle w:val="928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100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27.05.2025 №</w:t>
      </w:r>
      <w:hyperlink r:id="rId18" w:tooltip="https://login.consultant.ru/link/?req=doc&amp;base=RLAW368&amp;n=209143&amp;dst=100005&amp;field=134&amp;date=19.06.2025" w:history="1">
        <w:r>
          <w:rPr>
            <w:rStyle w:val="928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 101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),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left="0" w:right="0" w:firstLine="72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1.1.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  <w:t xml:space="preserve"> абзац четвертый подпункта 6.5.1 изложить в редакции:</w:t>
      </w:r>
      <w:r/>
    </w:p>
    <w:p>
      <w:pPr>
        <w:ind w:left="0" w:right="0" w:firstLine="720"/>
        <w:jc w:val="both"/>
        <w:spacing w:before="0" w:after="0" w:line="288" w:lineRule="atLeast"/>
        <w:rPr>
          <w:rStyle w:val="928"/>
          <w:rFonts w:ascii="Times New Roman" w:hAnsi="Times New Roman" w:cs="Times New Roman"/>
          <w:color w:val="auto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«</w:t>
      </w:r>
      <w:r>
        <w:rPr>
          <w:rStyle w:val="928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покрытие должно быть очищено от снега. Время уборки от рыхлого и ( или) талого снега не должно превышать девяти часов после окончания снегопада или образования рыхлого и</w:t>
      </w:r>
      <w:r>
        <w:rPr>
          <w:rStyle w:val="928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 (или)</w:t>
      </w:r>
      <w:r>
        <w:rPr>
          <w:rStyle w:val="928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 талого снега.</w:t>
      </w:r>
      <w:r>
        <w:rPr>
          <w:rStyle w:val="928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 </w:t>
      </w:r>
      <w:r>
        <w:rPr>
          <w:rStyle w:val="928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В период интенсивного снегопада </w:t>
      </w:r>
      <w:r>
        <w:rPr>
          <w:rStyle w:val="928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10-15 см в сутки) допускается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наличие на покрытии рыхлого и (или) талого снега толщиной не более 10 см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снега,</w:t>
      </w:r>
      <w:r>
        <w:rPr>
          <w:rStyle w:val="928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Style w:val="928"/>
          <w:rFonts w:ascii="Times New Roman" w:hAnsi="Times New Roman" w:cs="Times New Roman"/>
          <w:color w:val="auto"/>
          <w:sz w:val="28"/>
          <w:szCs w:val="28"/>
          <w:u w:val="none"/>
        </w:rPr>
      </w:r>
      <w:r>
        <w:rPr>
          <w:rStyle w:val="928"/>
          <w:rFonts w:ascii="Times New Roman" w:hAnsi="Times New Roman" w:cs="Times New Roman"/>
          <w:color w:val="auto"/>
          <w:sz w:val="28"/>
          <w:szCs w:val="28"/>
          <w:u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подпункте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6.5.2.1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более 10 см</w:t>
      </w:r>
      <w:r>
        <w:rPr>
          <w:rStyle w:val="928"/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заменить словами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более 4 см</w:t>
      </w:r>
      <w:r>
        <w:rPr>
          <w:rStyle w:val="928"/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 абзац первый подпункта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6.5.2.2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изл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ожить в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6.5.2.2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  <w:t xml:space="preserve">в зимний период должны быть очищены от снега на всю ширину места прохода пешеходов.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  <w:t xml:space="preserve">Покрытие должно быть полностью очищено от снега</w:t>
      </w:r>
      <w:r>
        <w:rPr>
          <w:rStyle w:val="928"/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ar-SA"/>
        </w:rPr>
        <w:t xml:space="preserve">. Время очист</w:t>
      </w:r>
      <w:r>
        <w:rPr>
          <w:rStyle w:val="928"/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ar-SA"/>
        </w:rPr>
        <w:t xml:space="preserve">ки не должно превышать девяти часов после окончания снегопада,</w:t>
      </w:r>
      <w:r>
        <w:rPr>
          <w:rStyle w:val="928"/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Настоящее решение вступает в силу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01.03.2026.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Требования к содержанию обособленных пешеходных зон, установленные до вступления в силу настоящего решения, применяются до истечения сроков соо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тветствующих контрактов.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Обнародовать настоящее решение посредством официального опублик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вания в печатном средстве массовой информации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Официальный бюллетень о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ганов местного самоуправления муницип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ального образования город Пермь»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, </w:t>
        <w:br/>
        <w:t xml:space="preserve">а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также в сетевом издании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Официальный сайт муниципального образования г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род Пермь </w:t>
      </w:r>
      <w:r>
        <w:rPr>
          <w:rStyle w:val="928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www.gorodperm.ru»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редседател</w:t>
      </w:r>
      <w:r>
        <w:rPr>
          <w:rFonts w:ascii="Times New Roman" w:hAnsi="Times New Roman" w:eastAsia="Calibri" w:cs="Times New Roman"/>
          <w:sz w:val="28"/>
          <w:szCs w:val="28"/>
        </w:rPr>
        <w:t xml:space="preserve">ь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Пермской горо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дской Думы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  <w:t xml:space="preserve">                         Д.В. Малютин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Глав</w:t>
      </w:r>
      <w:r>
        <w:rPr>
          <w:rFonts w:ascii="Times New Roman" w:hAnsi="Times New Roman" w:eastAsia="Calibri" w:cs="Times New Roman"/>
          <w:sz w:val="28"/>
          <w:szCs w:val="28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города Перми 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Э.О.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Соснин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pacing w:val="-1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Главы 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27.06.2025 № 106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exact"/>
        <w:tabs>
          <w:tab w:val="left" w:pos="385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exact"/>
        <w:tabs>
          <w:tab w:val="left" w:pos="385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exact"/>
        <w:tabs>
          <w:tab w:val="left" w:pos="3855" w:leader="none"/>
          <w:tab w:val="left" w:pos="591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</w:p>
    <w:p>
      <w:pPr>
        <w:jc w:val="center"/>
        <w:spacing w:after="0" w:line="240" w:lineRule="exact"/>
        <w:tabs>
          <w:tab w:val="left" w:pos="3855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предложений и замечаний по проекту решения Пермской городской Думы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внесении изменений в Правила благоустройства территории города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exact"/>
        <w:tabs>
          <w:tab w:val="left" w:pos="3855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Перми, утвержденные решением Пермской городской Думы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exact"/>
        <w:tabs>
          <w:tab w:val="left" w:pos="3855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от 15.12.2020 № 277»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exact"/>
        <w:tabs>
          <w:tab w:val="left" w:pos="3855" w:leader="none"/>
        </w:tabs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center"/>
        <w:spacing w:after="0" w:line="240" w:lineRule="exact"/>
        <w:tabs>
          <w:tab w:val="left" w:pos="3855" w:leader="none"/>
        </w:tabs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center"/>
        <w:spacing w:after="0" w:line="240" w:lineRule="exact"/>
        <w:tabs>
          <w:tab w:val="left" w:pos="3855" w:leader="none"/>
        </w:tabs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ПРЕДЛОЖЕНИЯ И ЗАМЕЧАНИЯ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center"/>
        <w:spacing w:after="0" w:line="240" w:lineRule="exact"/>
        <w:tabs>
          <w:tab w:val="left" w:pos="3855" w:leader="none"/>
        </w:tabs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по проекту решения Пермской городской Думы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center"/>
        <w:spacing w:after="0" w:line="240" w:lineRule="exact"/>
        <w:tabs>
          <w:tab w:val="left" w:pos="3855" w:leader="none"/>
        </w:tabs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 внесении изменений в Правила благоустройства территории города Перми, утвержденные решением Пермской горо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дской Думы от 15.12.2020 № 277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3855" w:leader="none"/>
        </w:tabs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3855" w:leader="none"/>
        </w:tabs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tbl>
      <w:tblPr>
        <w:tblW w:w="495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6"/>
        <w:gridCol w:w="2742"/>
        <w:gridCol w:w="2696"/>
        <w:gridCol w:w="2269"/>
        <w:gridCol w:w="184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855" w:leader="none"/>
              </w:tabs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855" w:leader="none"/>
              </w:tabs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Пункт, подпункт, абзац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855" w:leader="none"/>
              </w:tabs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Редакция проекта решения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855" w:leader="none"/>
              </w:tabs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Предлагаемая редакция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855" w:leader="none"/>
              </w:tabs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Обоснование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855" w:leader="none"/>
              </w:tabs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855" w:leader="none"/>
              </w:tabs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855" w:leader="none"/>
              </w:tabs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855" w:leader="none"/>
              </w:tabs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855" w:leader="none"/>
              </w:tabs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855" w:leader="none"/>
              </w:tabs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855" w:leader="none"/>
              </w:tabs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855" w:leader="none"/>
              </w:tabs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855" w:leader="none"/>
              </w:tabs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855" w:leader="none"/>
              </w:tabs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tabs>
          <w:tab w:val="left" w:pos="3855" w:leader="none"/>
        </w:tabs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385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Фамилия, имя, отчество физического лица или наименование организации: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pBdr>
          <w:bottom w:val="single" w:color="000000" w:sz="4" w:space="1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 рождения физического лица или дата создания организации: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pBdr>
          <w:bottom w:val="single" w:color="000000" w:sz="4" w:space="1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pBdr>
          <w:bottom w:val="single" w:color="000000" w:sz="4" w:space="1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 места жительства физического лица или места нахождения организ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ции, ОГРН: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pBdr>
          <w:bottom w:val="single" w:color="000000" w:sz="4" w:space="1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2006 г. № 152-ФЗ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«О персональных данных» даю согласие департаменту дорог и благоустройства администрации города Перми,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6140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Пермь, ул. Ленина,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25,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ному комитету по организации проведения публичных слушаний по обсуждению проекта решения Пермской городской Думы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Правила благоустройства территории города Перми, утвержденные решением Пермской городской Думы от 15.12.2020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277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– организатор публичных слуш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обработку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следующих персональных данных, необходимых для участия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публичных слушаниях: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фамилия, имя, отчество;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 и серия документа, удостоверяющего личность, сведения о дате его выдачи и выдавшем органе;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 места жительства (проживания);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 электронной почты для корреспонденции (в случае предоставления такого адреса);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иные сведения, сообщаемые в составе замечаний и предложений, поданных организатору публичных слушаний.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Настоящее согласие пред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ставляется: на сбор, запись, систематизацию, накопление, хранение, уточнение (обновление, изменение), уничтожение перс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нальных данных.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Настоящее согласие вступает в силу с момента его подписания и действует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течение срока хранения протокола публичных слушаний, установленного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хранения официальных документов.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публичных слушаний в произвольной форме.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отказе пред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ставить персональные данные и (или) дать согласие на их обработку внесенные предложения и замечания по проекту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ешения Пермской городской Думы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 внесении изменений в Правила благоустройства территории города Перми, утвержденные решением Пермской городской Думы от 15.12.2020 </w:t>
        <w:br/>
        <w:t xml:space="preserve">№ 277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рассмотрению не подлежат (не учитываются в протоколе публичных слушаний и в заключении о результатах публичных слушаний).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Мне разъяснены юридические последствия отказа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свои перс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нальные данные и (или) дать согласие на их обработку.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keepNext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Приложение*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1. 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2. 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left="4956" w:firstLine="708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(дата, Ф.И.О., подпись)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-------------------------------------------------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*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Указываются и прикладываются документы (копии), подтверждающие сведения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в соответствии с пунктом 1.5</w:t>
      </w:r>
      <w:r>
        <w:rPr>
          <w:rFonts w:ascii="Times New Roman" w:hAnsi="Times New Roman" w:eastAsia="Times New Roman" w:cs="Times New Roman"/>
          <w:sz w:val="1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Положения о порядке организации и проведения публичных сл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шаний по обсуждению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проекта правил благоустройства территории города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Перми, утвержде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ного решением П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ермской городской Думы от 26 марта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2019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г.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№ 57.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78339106"/>
      <w:docPartObj>
        <w:docPartGallery w:val="Page Numbers (Top of Page)"/>
        <w:docPartUnique w:val="true"/>
      </w:docPartObj>
      <w:rPr/>
    </w:sdtPr>
    <w:sdtContent>
      <w:p>
        <w:pPr>
          <w:pStyle w:val="91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rPr>
        <w:rStyle w:val="921"/>
      </w:rPr>
      <w:framePr w:wrap="around" w:vAnchor="text" w:hAnchor="margin" w:xAlign="center" w:y="1"/>
    </w:pPr>
    <w:r>
      <w:rPr>
        <w:rStyle w:val="921"/>
      </w:rPr>
      <w:fldChar w:fldCharType="begin"/>
    </w:r>
    <w:r>
      <w:rPr>
        <w:rStyle w:val="921"/>
      </w:rPr>
      <w:instrText xml:space="preserve">PAGE  </w:instrText>
    </w:r>
    <w:r>
      <w:rPr>
        <w:rStyle w:val="921"/>
      </w:rPr>
      <w:fldChar w:fldCharType="end"/>
    </w:r>
    <w:r>
      <w:rPr>
        <w:rStyle w:val="921"/>
      </w:rPr>
    </w:r>
    <w:r>
      <w:rPr>
        <w:rStyle w:val="921"/>
      </w:rPr>
    </w:r>
  </w:p>
  <w:p>
    <w:pPr>
      <w:pStyle w:val="91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30255835"/>
      <w:docPartObj>
        <w:docPartGallery w:val="Page Numbers (Top of Page)"/>
        <w:docPartUnique w:val="true"/>
      </w:docPartObj>
      <w:rPr/>
    </w:sdtPr>
    <w:sdtContent>
      <w:p>
        <w:pPr>
          <w:pStyle w:val="91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rPr>
        <w:rStyle w:val="921"/>
      </w:rPr>
      <w:framePr w:wrap="around" w:vAnchor="text" w:hAnchor="margin" w:xAlign="center" w:y="1"/>
    </w:pPr>
    <w:r>
      <w:rPr>
        <w:rStyle w:val="921"/>
      </w:rPr>
      <w:fldChar w:fldCharType="begin"/>
    </w:r>
    <w:r>
      <w:rPr>
        <w:rStyle w:val="921"/>
      </w:rPr>
      <w:instrText xml:space="preserve">PAGE  </w:instrText>
    </w:r>
    <w:r>
      <w:rPr>
        <w:rStyle w:val="921"/>
      </w:rPr>
      <w:fldChar w:fldCharType="end"/>
    </w:r>
    <w:r>
      <w:rPr>
        <w:rStyle w:val="921"/>
      </w:rPr>
    </w:r>
    <w:r>
      <w:rPr>
        <w:rStyle w:val="921"/>
      </w:rPr>
    </w:r>
  </w:p>
  <w:p>
    <w:pPr>
      <w:pStyle w:val="919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2">
    <w:name w:val="Heading 1"/>
    <w:basedOn w:val="914"/>
    <w:next w:val="914"/>
    <w:link w:val="7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3">
    <w:name w:val="Heading 1 Char"/>
    <w:basedOn w:val="915"/>
    <w:link w:val="742"/>
    <w:uiPriority w:val="9"/>
    <w:rPr>
      <w:rFonts w:ascii="Arial" w:hAnsi="Arial" w:eastAsia="Arial" w:cs="Arial"/>
      <w:sz w:val="40"/>
      <w:szCs w:val="40"/>
    </w:rPr>
  </w:style>
  <w:style w:type="paragraph" w:styleId="744">
    <w:name w:val="Heading 2"/>
    <w:basedOn w:val="914"/>
    <w:next w:val="914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5">
    <w:name w:val="Heading 2 Char"/>
    <w:basedOn w:val="915"/>
    <w:link w:val="744"/>
    <w:uiPriority w:val="9"/>
    <w:rPr>
      <w:rFonts w:ascii="Arial" w:hAnsi="Arial" w:eastAsia="Arial" w:cs="Arial"/>
      <w:sz w:val="34"/>
    </w:rPr>
  </w:style>
  <w:style w:type="paragraph" w:styleId="746">
    <w:name w:val="Heading 3"/>
    <w:basedOn w:val="914"/>
    <w:next w:val="914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7">
    <w:name w:val="Heading 3 Char"/>
    <w:basedOn w:val="915"/>
    <w:link w:val="746"/>
    <w:uiPriority w:val="9"/>
    <w:rPr>
      <w:rFonts w:ascii="Arial" w:hAnsi="Arial" w:eastAsia="Arial" w:cs="Arial"/>
      <w:sz w:val="30"/>
      <w:szCs w:val="30"/>
    </w:rPr>
  </w:style>
  <w:style w:type="paragraph" w:styleId="748">
    <w:name w:val="Heading 4"/>
    <w:basedOn w:val="914"/>
    <w:next w:val="914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9">
    <w:name w:val="Heading 4 Char"/>
    <w:basedOn w:val="915"/>
    <w:link w:val="748"/>
    <w:uiPriority w:val="9"/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914"/>
    <w:next w:val="914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1">
    <w:name w:val="Heading 5 Char"/>
    <w:basedOn w:val="915"/>
    <w:link w:val="750"/>
    <w:uiPriority w:val="9"/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914"/>
    <w:next w:val="914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3">
    <w:name w:val="Heading 6 Char"/>
    <w:basedOn w:val="915"/>
    <w:link w:val="752"/>
    <w:uiPriority w:val="9"/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914"/>
    <w:next w:val="914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5">
    <w:name w:val="Heading 7 Char"/>
    <w:basedOn w:val="915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6">
    <w:name w:val="Heading 8"/>
    <w:basedOn w:val="914"/>
    <w:next w:val="914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7">
    <w:name w:val="Heading 8 Char"/>
    <w:basedOn w:val="915"/>
    <w:link w:val="756"/>
    <w:uiPriority w:val="9"/>
    <w:rPr>
      <w:rFonts w:ascii="Arial" w:hAnsi="Arial" w:eastAsia="Arial" w:cs="Arial"/>
      <w:i/>
      <w:iCs/>
      <w:sz w:val="22"/>
      <w:szCs w:val="22"/>
    </w:rPr>
  </w:style>
  <w:style w:type="paragraph" w:styleId="758">
    <w:name w:val="Heading 9"/>
    <w:basedOn w:val="914"/>
    <w:next w:val="914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>
    <w:name w:val="Heading 9 Char"/>
    <w:basedOn w:val="915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Title"/>
    <w:basedOn w:val="914"/>
    <w:next w:val="914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>
    <w:name w:val="Title Char"/>
    <w:basedOn w:val="915"/>
    <w:link w:val="760"/>
    <w:uiPriority w:val="10"/>
    <w:rPr>
      <w:sz w:val="48"/>
      <w:szCs w:val="48"/>
    </w:rPr>
  </w:style>
  <w:style w:type="paragraph" w:styleId="762">
    <w:name w:val="Subtitle"/>
    <w:basedOn w:val="914"/>
    <w:next w:val="914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>
    <w:name w:val="Subtitle Char"/>
    <w:basedOn w:val="915"/>
    <w:link w:val="762"/>
    <w:uiPriority w:val="11"/>
    <w:rPr>
      <w:sz w:val="24"/>
      <w:szCs w:val="24"/>
    </w:rPr>
  </w:style>
  <w:style w:type="paragraph" w:styleId="764">
    <w:name w:val="Quote"/>
    <w:basedOn w:val="914"/>
    <w:next w:val="914"/>
    <w:link w:val="765"/>
    <w:uiPriority w:val="29"/>
    <w:qFormat/>
    <w:pPr>
      <w:ind w:left="720" w:right="720"/>
    </w:pPr>
    <w:rPr>
      <w:i/>
    </w:rPr>
  </w:style>
  <w:style w:type="character" w:styleId="765">
    <w:name w:val="Quote Char"/>
    <w:link w:val="764"/>
    <w:uiPriority w:val="29"/>
    <w:rPr>
      <w:i/>
    </w:rPr>
  </w:style>
  <w:style w:type="paragraph" w:styleId="766">
    <w:name w:val="Intense Quote"/>
    <w:basedOn w:val="914"/>
    <w:next w:val="914"/>
    <w:link w:val="7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>
    <w:name w:val="Intense Quote Char"/>
    <w:link w:val="766"/>
    <w:uiPriority w:val="30"/>
    <w:rPr>
      <w:i/>
    </w:rPr>
  </w:style>
  <w:style w:type="character" w:styleId="768">
    <w:name w:val="Header Char"/>
    <w:basedOn w:val="915"/>
    <w:link w:val="919"/>
    <w:uiPriority w:val="99"/>
  </w:style>
  <w:style w:type="character" w:styleId="769">
    <w:name w:val="Footer Char"/>
    <w:basedOn w:val="915"/>
    <w:link w:val="922"/>
    <w:uiPriority w:val="99"/>
  </w:style>
  <w:style w:type="character" w:styleId="770">
    <w:name w:val="Caption Char"/>
    <w:basedOn w:val="926"/>
    <w:link w:val="922"/>
    <w:uiPriority w:val="99"/>
  </w:style>
  <w:style w:type="table" w:styleId="771">
    <w:name w:val="Table Grid"/>
    <w:basedOn w:val="9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Table Grid Light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>
    <w:name w:val="Grid Table 4 - Accent 1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1">
    <w:name w:val="Grid Table 4 - Accent 2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Grid Table 4 - Accent 3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3">
    <w:name w:val="Grid Table 4 - Accent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Grid Table 4 - Accent 5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5">
    <w:name w:val="Grid Table 4 - Accent 6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6">
    <w:name w:val="Grid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3">
    <w:name w:val="Grid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4">
    <w:name w:val="Grid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5">
    <w:name w:val="Grid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6">
    <w:name w:val="Grid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7">
    <w:name w:val="Grid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8">
    <w:name w:val="Grid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5">
    <w:name w:val="List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6">
    <w:name w:val="List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7">
    <w:name w:val="List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8">
    <w:name w:val="List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9">
    <w:name w:val="List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0">
    <w:name w:val="List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3">
    <w:name w:val="List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4">
    <w:name w:val="List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List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6">
    <w:name w:val="List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List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8">
    <w:name w:val="List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9">
    <w:name w:val="List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0">
    <w:name w:val="List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1">
    <w:name w:val="List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2">
    <w:name w:val="List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3">
    <w:name w:val="List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4">
    <w:name w:val="List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5">
    <w:name w:val="List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6">
    <w:name w:val="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 &amp; 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Bordered &amp; 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Bordered &amp; 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Bordered &amp; 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Bordered &amp; 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Bordered &amp; 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Bordered &amp; 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1">
    <w:name w:val="Bordered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2">
    <w:name w:val="Bordered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3">
    <w:name w:val="Bordered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4">
    <w:name w:val="Bordered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5">
    <w:name w:val="Bordered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6">
    <w:name w:val="Bordered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7">
    <w:name w:val="footnote text"/>
    <w:basedOn w:val="914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basedOn w:val="915"/>
    <w:uiPriority w:val="99"/>
    <w:unhideWhenUsed/>
    <w:rPr>
      <w:vertAlign w:val="superscript"/>
    </w:rPr>
  </w:style>
  <w:style w:type="paragraph" w:styleId="900">
    <w:name w:val="endnote text"/>
    <w:basedOn w:val="914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basedOn w:val="915"/>
    <w:uiPriority w:val="99"/>
    <w:semiHidden/>
    <w:unhideWhenUsed/>
    <w:rPr>
      <w:vertAlign w:val="superscript"/>
    </w:rPr>
  </w:style>
  <w:style w:type="paragraph" w:styleId="903">
    <w:name w:val="toc 1"/>
    <w:basedOn w:val="914"/>
    <w:next w:val="914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4"/>
    <w:next w:val="914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4"/>
    <w:next w:val="914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qFormat/>
  </w:style>
  <w:style w:type="character" w:styleId="915" w:default="1">
    <w:name w:val="Default Paragraph Font"/>
    <w:uiPriority w:val="1"/>
    <w:semiHidden/>
    <w:unhideWhenUsed/>
  </w:style>
  <w:style w:type="table" w:styleId="9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7" w:default="1">
    <w:name w:val="No List"/>
    <w:uiPriority w:val="99"/>
    <w:semiHidden/>
    <w:unhideWhenUsed/>
  </w:style>
  <w:style w:type="paragraph" w:styleId="918">
    <w:name w:val="No Spacing"/>
    <w:uiPriority w:val="1"/>
    <w:qFormat/>
    <w:pPr>
      <w:spacing w:after="0" w:line="240" w:lineRule="auto"/>
    </w:pPr>
  </w:style>
  <w:style w:type="paragraph" w:styleId="919">
    <w:name w:val="Header"/>
    <w:basedOn w:val="914"/>
    <w:link w:val="92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0" w:customStyle="1">
    <w:name w:val="Верхний колонтитул Знак"/>
    <w:basedOn w:val="915"/>
    <w:link w:val="919"/>
    <w:uiPriority w:val="99"/>
  </w:style>
  <w:style w:type="character" w:styleId="921">
    <w:name w:val="page number"/>
    <w:basedOn w:val="915"/>
  </w:style>
  <w:style w:type="paragraph" w:styleId="922">
    <w:name w:val="Footer"/>
    <w:basedOn w:val="914"/>
    <w:link w:val="92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3" w:customStyle="1">
    <w:name w:val="Нижний колонтитул Знак"/>
    <w:basedOn w:val="915"/>
    <w:link w:val="922"/>
    <w:uiPriority w:val="99"/>
  </w:style>
  <w:style w:type="paragraph" w:styleId="924">
    <w:name w:val="Balloon Text"/>
    <w:basedOn w:val="914"/>
    <w:link w:val="92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5"/>
    <w:link w:val="924"/>
    <w:uiPriority w:val="99"/>
    <w:semiHidden/>
    <w:rPr>
      <w:rFonts w:ascii="Tahoma" w:hAnsi="Tahoma" w:cs="Tahoma"/>
      <w:sz w:val="16"/>
      <w:szCs w:val="16"/>
    </w:rPr>
  </w:style>
  <w:style w:type="paragraph" w:styleId="926">
    <w:name w:val="Caption"/>
    <w:basedOn w:val="914"/>
    <w:next w:val="914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927">
    <w:name w:val="List Paragraph"/>
    <w:basedOn w:val="914"/>
    <w:uiPriority w:val="34"/>
    <w:qFormat/>
    <w:pPr>
      <w:contextualSpacing/>
      <w:ind w:left="720"/>
    </w:pPr>
  </w:style>
  <w:style w:type="character" w:styleId="928">
    <w:name w:val="Hyperlink"/>
    <w:basedOn w:val="915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image" Target="media/image1.wmf"/><Relationship Id="rId14" Type="http://schemas.openxmlformats.org/officeDocument/2006/relationships/image" Target="media/image2.png"/><Relationship Id="rId15" Type="http://schemas.openxmlformats.org/officeDocument/2006/relationships/hyperlink" Target="https://login.consultant.ru/link/?req=doc&amp;base=RLAW368&amp;n=208096&amp;dst=100005&amp;field=134&amp;date=19.06.2025" TargetMode="External"/><Relationship Id="rId16" Type="http://schemas.openxmlformats.org/officeDocument/2006/relationships/hyperlink" Target="https://login.consultant.ru/link/?req=doc&amp;base=RLAW368&amp;n=209141&amp;dst=100005&amp;field=134&amp;date=19.06.2025" TargetMode="External"/><Relationship Id="rId17" Type="http://schemas.openxmlformats.org/officeDocument/2006/relationships/hyperlink" Target="https://login.consultant.ru/link/?req=doc&amp;base=RLAW368&amp;n=209142&amp;dst=100005&amp;field=134&amp;date=19.06.2025" TargetMode="External"/><Relationship Id="rId18" Type="http://schemas.openxmlformats.org/officeDocument/2006/relationships/hyperlink" Target="https://login.consultant.ru/link/?req=doc&amp;base=RLAW368&amp;n=209143&amp;dst=100005&amp;field=134&amp;date=19.06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StartSoft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samokhvalova-ev</cp:lastModifiedBy>
  <cp:revision>27</cp:revision>
  <dcterms:created xsi:type="dcterms:W3CDTF">2024-09-24T04:22:00Z</dcterms:created>
  <dcterms:modified xsi:type="dcterms:W3CDTF">2025-06-27T05:08:19Z</dcterms:modified>
</cp:coreProperties>
</file>