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703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7782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703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7782F">
                        <w:rPr>
                          <w:sz w:val="28"/>
                          <w:szCs w:val="28"/>
                          <w:u w:val="single"/>
                        </w:rPr>
                        <w:t xml:space="preserve"> 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703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703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010C2" w:rsidRPr="00F010C2" w:rsidRDefault="00F010C2" w:rsidP="00F010C2">
      <w:pPr>
        <w:suppressAutoHyphens/>
        <w:spacing w:before="480"/>
        <w:jc w:val="center"/>
        <w:rPr>
          <w:b/>
          <w:bCs/>
          <w:color w:val="000000"/>
          <w:sz w:val="28"/>
          <w:szCs w:val="28"/>
          <w:highlight w:val="white"/>
        </w:rPr>
      </w:pPr>
      <w:r w:rsidRPr="00F010C2">
        <w:rPr>
          <w:b/>
          <w:bCs/>
          <w:color w:val="000000"/>
          <w:sz w:val="28"/>
          <w:szCs w:val="28"/>
          <w:highlight w:val="white"/>
        </w:rPr>
        <w:t>О внесении изменений в отдельные решения Пермской городской Думы в сфере признания граждан малоимущими в целях предоставления им жилых помещений му</w:t>
      </w:r>
      <w:r w:rsidR="00870355">
        <w:rPr>
          <w:b/>
          <w:bCs/>
          <w:color w:val="000000"/>
          <w:sz w:val="28"/>
          <w:szCs w:val="28"/>
          <w:highlight w:val="white"/>
        </w:rPr>
        <w:t>ниципального жилищного фонда по </w:t>
      </w:r>
      <w:r w:rsidRPr="00F010C2">
        <w:rPr>
          <w:b/>
          <w:bCs/>
          <w:color w:val="000000"/>
          <w:sz w:val="28"/>
          <w:szCs w:val="28"/>
          <w:highlight w:val="white"/>
        </w:rPr>
        <w:t>договорам</w:t>
      </w:r>
      <w:r w:rsidR="00870355">
        <w:rPr>
          <w:b/>
          <w:bCs/>
          <w:color w:val="000000"/>
          <w:sz w:val="28"/>
          <w:szCs w:val="28"/>
          <w:highlight w:val="white"/>
        </w:rPr>
        <w:t> </w:t>
      </w:r>
      <w:r w:rsidRPr="00F010C2">
        <w:rPr>
          <w:b/>
          <w:bCs/>
          <w:color w:val="000000"/>
          <w:sz w:val="28"/>
          <w:szCs w:val="28"/>
          <w:highlight w:val="white"/>
        </w:rPr>
        <w:t>социального найма</w:t>
      </w:r>
    </w:p>
    <w:p w:rsidR="00F010C2" w:rsidRPr="00F010C2" w:rsidRDefault="00F010C2" w:rsidP="00F010C2">
      <w:pPr>
        <w:spacing w:before="480"/>
        <w:ind w:firstLine="709"/>
        <w:jc w:val="both"/>
        <w:rPr>
          <w:color w:val="000000"/>
          <w:sz w:val="28"/>
          <w:szCs w:val="28"/>
          <w:highlight w:val="white"/>
        </w:rPr>
      </w:pPr>
      <w:r w:rsidRPr="00F010C2">
        <w:rPr>
          <w:bCs/>
          <w:color w:val="000000"/>
          <w:sz w:val="28"/>
          <w:szCs w:val="28"/>
          <w:highlight w:val="white"/>
        </w:rPr>
        <w:t>В соответствии со статьями 14, 50 Жилищного кодекса Российской Федер</w:t>
      </w:r>
      <w:r w:rsidRPr="00F010C2">
        <w:rPr>
          <w:bCs/>
          <w:color w:val="000000"/>
          <w:sz w:val="28"/>
          <w:szCs w:val="28"/>
          <w:highlight w:val="white"/>
        </w:rPr>
        <w:t>а</w:t>
      </w:r>
      <w:r w:rsidRPr="00F010C2">
        <w:rPr>
          <w:bCs/>
          <w:color w:val="000000"/>
          <w:sz w:val="28"/>
          <w:szCs w:val="28"/>
          <w:highlight w:val="white"/>
        </w:rPr>
        <w:t>ции, Законом Пермской области от 30.11.2005 № 2692-600 «О порядке определ</w:t>
      </w:r>
      <w:r w:rsidRPr="00F010C2">
        <w:rPr>
          <w:bCs/>
          <w:color w:val="000000"/>
          <w:sz w:val="28"/>
          <w:szCs w:val="28"/>
          <w:highlight w:val="white"/>
        </w:rPr>
        <w:t>е</w:t>
      </w:r>
      <w:r w:rsidRPr="00F010C2">
        <w:rPr>
          <w:bCs/>
          <w:color w:val="000000"/>
          <w:sz w:val="28"/>
          <w:szCs w:val="28"/>
          <w:highlight w:val="white"/>
        </w:rPr>
        <w:t>ния размера дохода, приходящегося на каждого члена семьи, и стоимости имущ</w:t>
      </w:r>
      <w:r w:rsidRPr="00F010C2">
        <w:rPr>
          <w:bCs/>
          <w:color w:val="000000"/>
          <w:sz w:val="28"/>
          <w:szCs w:val="28"/>
          <w:highlight w:val="white"/>
        </w:rPr>
        <w:t>е</w:t>
      </w:r>
      <w:r w:rsidRPr="00F010C2">
        <w:rPr>
          <w:bCs/>
          <w:color w:val="000000"/>
          <w:sz w:val="28"/>
          <w:szCs w:val="28"/>
          <w:highlight w:val="white"/>
        </w:rPr>
        <w:t>ства, находящегося в собственности членов семьи и подлежащего налогооблож</w:t>
      </w:r>
      <w:r w:rsidRPr="00F010C2">
        <w:rPr>
          <w:bCs/>
          <w:color w:val="000000"/>
          <w:sz w:val="28"/>
          <w:szCs w:val="28"/>
          <w:highlight w:val="white"/>
        </w:rPr>
        <w:t>е</w:t>
      </w:r>
      <w:r w:rsidRPr="00F010C2">
        <w:rPr>
          <w:bCs/>
          <w:color w:val="000000"/>
          <w:sz w:val="28"/>
          <w:szCs w:val="28"/>
          <w:highlight w:val="white"/>
        </w:rPr>
        <w:t>нию, в целях признания граждан малоимущими и предоставления им по догов</w:t>
      </w:r>
      <w:r w:rsidRPr="00F010C2">
        <w:rPr>
          <w:bCs/>
          <w:color w:val="000000"/>
          <w:sz w:val="28"/>
          <w:szCs w:val="28"/>
          <w:highlight w:val="white"/>
        </w:rPr>
        <w:t>о</w:t>
      </w:r>
      <w:r w:rsidRPr="00F010C2">
        <w:rPr>
          <w:bCs/>
          <w:color w:val="000000"/>
          <w:sz w:val="28"/>
          <w:szCs w:val="28"/>
          <w:highlight w:val="white"/>
        </w:rPr>
        <w:t>рам социального найма жилых помещений муниципального жилищного фонда», Уставом города Перми</w:t>
      </w:r>
    </w:p>
    <w:p w:rsidR="00F010C2" w:rsidRPr="00F010C2" w:rsidRDefault="00F010C2" w:rsidP="00F010C2">
      <w:pPr>
        <w:widowControl w:val="0"/>
        <w:spacing w:before="240" w:after="240"/>
        <w:jc w:val="center"/>
        <w:rPr>
          <w:color w:val="000000"/>
          <w:sz w:val="28"/>
          <w:szCs w:val="28"/>
          <w:highlight w:val="white"/>
        </w:rPr>
      </w:pPr>
      <w:r w:rsidRPr="00F010C2">
        <w:rPr>
          <w:color w:val="000000"/>
          <w:sz w:val="28"/>
          <w:szCs w:val="28"/>
          <w:highlight w:val="white"/>
        </w:rPr>
        <w:t xml:space="preserve">Пермская городская Дума </w:t>
      </w:r>
      <w:r w:rsidRPr="00F010C2">
        <w:rPr>
          <w:b/>
          <w:bCs/>
          <w:color w:val="000000"/>
          <w:sz w:val="28"/>
          <w:szCs w:val="28"/>
          <w:highlight w:val="white"/>
        </w:rPr>
        <w:t>р е ш и л а</w:t>
      </w:r>
      <w:r w:rsidRPr="00F010C2">
        <w:rPr>
          <w:b/>
          <w:color w:val="000000"/>
          <w:sz w:val="28"/>
          <w:szCs w:val="28"/>
          <w:highlight w:val="white"/>
        </w:rPr>
        <w:t>:</w:t>
      </w:r>
    </w:p>
    <w:p w:rsidR="00F010C2" w:rsidRPr="00F010C2" w:rsidRDefault="00F010C2" w:rsidP="00F01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ourierNew"/>
          <w:color w:val="000000"/>
          <w:sz w:val="28"/>
          <w:szCs w:val="28"/>
          <w:highlight w:val="white"/>
          <w:lang w:eastAsia="zh-CN"/>
        </w:rPr>
      </w:pP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1. Внести в решение Пермской городской Думы от 30.01.2007 № 9 </w:t>
      </w:r>
      <w:r w:rsidRPr="00F010C2">
        <w:rPr>
          <w:color w:val="000000"/>
          <w:sz w:val="28"/>
          <w:szCs w:val="28"/>
          <w:highlight w:val="white"/>
          <w:lang w:eastAsia="zh-CN"/>
        </w:rPr>
        <w:t>«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О ре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а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лизации на территории города Перми Закона </w:t>
      </w:r>
      <w:r w:rsidRPr="00F010C2">
        <w:rPr>
          <w:rFonts w:eastAsia="CourierNew"/>
          <w:bCs/>
          <w:color w:val="000000"/>
          <w:sz w:val="28"/>
          <w:szCs w:val="28"/>
          <w:highlight w:val="white"/>
          <w:lang w:eastAsia="zh-CN"/>
        </w:rPr>
        <w:t>Пермской области от 30.11.2005 № 2692-600 «О порядке определения размера дохода, приходящегося на каждого члена семьи, и стоимости имущества, находящегося в собственности членов с</w:t>
      </w:r>
      <w:r w:rsidRPr="00F010C2">
        <w:rPr>
          <w:rFonts w:eastAsia="CourierNew"/>
          <w:bCs/>
          <w:color w:val="000000"/>
          <w:sz w:val="28"/>
          <w:szCs w:val="28"/>
          <w:highlight w:val="white"/>
          <w:lang w:eastAsia="zh-CN"/>
        </w:rPr>
        <w:t>е</w:t>
      </w:r>
      <w:r w:rsidRPr="00F010C2">
        <w:rPr>
          <w:rFonts w:eastAsia="CourierNew"/>
          <w:bCs/>
          <w:color w:val="000000"/>
          <w:sz w:val="28"/>
          <w:szCs w:val="28"/>
          <w:highlight w:val="white"/>
          <w:lang w:eastAsia="zh-CN"/>
        </w:rPr>
        <w:t>мьи и подлежащего налогообложению, в целях признания граждан малоимущими и предоставления им по договорам социального найма жилых помещений мун</w:t>
      </w:r>
      <w:r w:rsidRPr="00F010C2">
        <w:rPr>
          <w:rFonts w:eastAsia="CourierNew"/>
          <w:bCs/>
          <w:color w:val="000000"/>
          <w:sz w:val="28"/>
          <w:szCs w:val="28"/>
          <w:highlight w:val="white"/>
          <w:lang w:eastAsia="zh-CN"/>
        </w:rPr>
        <w:t>и</w:t>
      </w:r>
      <w:r w:rsidRPr="00F010C2">
        <w:rPr>
          <w:rFonts w:eastAsia="CourierNew"/>
          <w:bCs/>
          <w:color w:val="000000"/>
          <w:sz w:val="28"/>
          <w:szCs w:val="28"/>
          <w:highlight w:val="white"/>
          <w:lang w:eastAsia="zh-CN"/>
        </w:rPr>
        <w:t>ципального жилищного фонда»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 (в редакции решений Пермской городской Думы от 25.09.2007 № 223, от 25.03.2008 № 84) изменения:</w:t>
      </w:r>
    </w:p>
    <w:p w:rsidR="00F010C2" w:rsidRDefault="00F010C2" w:rsidP="00F01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ourierNew"/>
          <w:color w:val="000000"/>
          <w:sz w:val="28"/>
          <w:szCs w:val="28"/>
          <w:highlight w:val="white"/>
          <w:lang w:eastAsia="zh-CN"/>
        </w:rPr>
      </w:pP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1.1 пункт 2 изложить в редакции:</w:t>
      </w:r>
    </w:p>
    <w:p w:rsidR="00F010C2" w:rsidRPr="00F010C2" w:rsidRDefault="00870355" w:rsidP="00870355">
      <w:pPr>
        <w:pStyle w:val="af3"/>
        <w:ind w:firstLine="709"/>
        <w:jc w:val="both"/>
        <w:rPr>
          <w:rFonts w:eastAsia="CourierNew"/>
          <w:color w:val="000000"/>
          <w:sz w:val="28"/>
          <w:szCs w:val="28"/>
          <w:highlight w:val="red"/>
          <w:lang w:eastAsia="zh-CN"/>
        </w:rPr>
      </w:pPr>
      <w:r w:rsidRPr="008C4BC0">
        <w:rPr>
          <w:sz w:val="28"/>
          <w:szCs w:val="28"/>
        </w:rPr>
        <w:t>«2. Принять за среднюю расчетную рыночную цену 1 кв. м площади сре</w:t>
      </w:r>
      <w:r w:rsidRPr="008C4BC0">
        <w:rPr>
          <w:sz w:val="28"/>
          <w:szCs w:val="28"/>
        </w:rPr>
        <w:t>д</w:t>
      </w:r>
      <w:r w:rsidRPr="008C4BC0">
        <w:rPr>
          <w:sz w:val="28"/>
          <w:szCs w:val="28"/>
        </w:rPr>
        <w:t>нестатистического жилого помещения со средним уровнем обеспеченности ко</w:t>
      </w:r>
      <w:r w:rsidRPr="008C4BC0">
        <w:rPr>
          <w:sz w:val="28"/>
          <w:szCs w:val="28"/>
        </w:rPr>
        <w:t>м</w:t>
      </w:r>
      <w:r w:rsidRPr="008C4BC0">
        <w:rPr>
          <w:sz w:val="28"/>
          <w:szCs w:val="28"/>
        </w:rPr>
        <w:t>мунальными услугами в городе Перми среднюю расчетную стоимость 1 кв. м о</w:t>
      </w:r>
      <w:r w:rsidRPr="008C4BC0">
        <w:rPr>
          <w:sz w:val="28"/>
          <w:szCs w:val="28"/>
        </w:rPr>
        <w:t>б</w:t>
      </w:r>
      <w:r w:rsidRPr="008C4BC0">
        <w:rPr>
          <w:sz w:val="28"/>
          <w:szCs w:val="28"/>
        </w:rPr>
        <w:t>щей площади жилья, используемую для расчета размера субсидий, предоставля</w:t>
      </w:r>
      <w:r w:rsidRPr="008C4BC0">
        <w:rPr>
          <w:sz w:val="28"/>
          <w:szCs w:val="28"/>
        </w:rPr>
        <w:t>е</w:t>
      </w:r>
      <w:r w:rsidRPr="008C4BC0">
        <w:rPr>
          <w:sz w:val="28"/>
          <w:szCs w:val="28"/>
        </w:rPr>
        <w:t>мых гражданам из бюджета Пермского края на строительство и приобретение ж</w:t>
      </w:r>
      <w:r w:rsidRPr="008C4BC0">
        <w:rPr>
          <w:sz w:val="28"/>
          <w:szCs w:val="28"/>
        </w:rPr>
        <w:t>и</w:t>
      </w:r>
      <w:r w:rsidRPr="008C4BC0">
        <w:rPr>
          <w:sz w:val="28"/>
          <w:szCs w:val="28"/>
        </w:rPr>
        <w:t xml:space="preserve">лых помещений, утверждаемую нормативным правовым актом Пермского края для города Перми на </w:t>
      </w:r>
      <w:r>
        <w:rPr>
          <w:sz w:val="28"/>
          <w:szCs w:val="28"/>
        </w:rPr>
        <w:t>1 квартал текущего года.»</w:t>
      </w:r>
      <w:r w:rsidR="00F010C2" w:rsidRPr="00F010C2">
        <w:rPr>
          <w:rFonts w:eastAsia="CourierNew"/>
          <w:color w:val="000000"/>
          <w:sz w:val="28"/>
          <w:szCs w:val="28"/>
          <w:lang w:eastAsia="zh-CN"/>
        </w:rPr>
        <w:t xml:space="preserve">; </w:t>
      </w:r>
    </w:p>
    <w:p w:rsidR="00F010C2" w:rsidRPr="00F010C2" w:rsidRDefault="00F010C2" w:rsidP="00F01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ourierNew"/>
          <w:color w:val="000000"/>
          <w:sz w:val="28"/>
          <w:szCs w:val="28"/>
          <w:highlight w:val="white"/>
          <w:lang w:eastAsia="zh-CN"/>
        </w:rPr>
      </w:pP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1.2 дополнить пункт</w:t>
      </w:r>
      <w:r w:rsidR="000C22FC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ом 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3</w:t>
      </w:r>
      <w:r w:rsidRPr="00F010C2">
        <w:rPr>
          <w:rFonts w:eastAsia="CourierNew"/>
          <w:color w:val="000000"/>
          <w:sz w:val="28"/>
          <w:szCs w:val="28"/>
          <w:highlight w:val="white"/>
          <w:vertAlign w:val="superscript"/>
          <w:lang w:eastAsia="zh-CN"/>
        </w:rPr>
        <w:t>1</w:t>
      </w:r>
      <w:r w:rsidR="000C22FC">
        <w:rPr>
          <w:rFonts w:eastAsia="CourierNew"/>
          <w:color w:val="000000"/>
          <w:sz w:val="28"/>
          <w:szCs w:val="28"/>
          <w:highlight w:val="white"/>
          <w:vertAlign w:val="superscript"/>
          <w:lang w:eastAsia="zh-CN"/>
        </w:rPr>
        <w:t xml:space="preserve"> 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следующего содержания:</w:t>
      </w:r>
    </w:p>
    <w:p w:rsidR="00F010C2" w:rsidRPr="00F010C2" w:rsidRDefault="00F010C2" w:rsidP="00F01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ourierNew"/>
          <w:color w:val="000000"/>
          <w:sz w:val="28"/>
          <w:szCs w:val="28"/>
          <w:highlight w:val="white"/>
          <w:lang w:eastAsia="zh-CN"/>
        </w:rPr>
      </w:pPr>
      <w:r w:rsidRPr="00F010C2">
        <w:rPr>
          <w:color w:val="000000"/>
          <w:sz w:val="28"/>
          <w:szCs w:val="28"/>
          <w:highlight w:val="white"/>
          <w:lang w:eastAsia="zh-CN"/>
        </w:rPr>
        <w:t>«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3</w:t>
      </w:r>
      <w:r w:rsidRPr="00F010C2">
        <w:rPr>
          <w:rFonts w:eastAsia="CourierNew"/>
          <w:color w:val="000000"/>
          <w:sz w:val="28"/>
          <w:szCs w:val="28"/>
          <w:highlight w:val="white"/>
          <w:vertAlign w:val="superscript"/>
          <w:lang w:eastAsia="zh-CN"/>
        </w:rPr>
        <w:t>1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. Определить, что ежегодно 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правовым актом администрации города Пе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р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ми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 устанавливаются:</w:t>
      </w:r>
    </w:p>
    <w:p w:rsidR="00F010C2" w:rsidRPr="00F010C2" w:rsidRDefault="00F010C2" w:rsidP="00F01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CourierNew" w:eastAsia="CourierNew" w:hAnsi="CourierNew" w:cs="CourierNew"/>
          <w:highlight w:val="white"/>
          <w:lang w:eastAsia="zh-CN"/>
        </w:rPr>
      </w:pP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lastRenderedPageBreak/>
        <w:t>3</w:t>
      </w:r>
      <w:r w:rsidRPr="00F010C2">
        <w:rPr>
          <w:rFonts w:eastAsia="CourierNew"/>
          <w:color w:val="000000"/>
          <w:sz w:val="28"/>
          <w:szCs w:val="28"/>
          <w:highlight w:val="white"/>
          <w:vertAlign w:val="superscript"/>
          <w:lang w:eastAsia="zh-CN"/>
        </w:rPr>
        <w:t>1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.1</w:t>
      </w:r>
      <w:r w:rsidR="007E6089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 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порог размера среднемесячного совокупного дохода, приходящийся на каждого члена семьи гражданина-заявителя, одиноко проживающего гражд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а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нина и необходимый для приобретения жилого помещения по норме не ниже нормы предоставления жилых помещений муниципального жилищного фонда по договорам социального найма;</w:t>
      </w:r>
    </w:p>
    <w:p w:rsidR="00F010C2" w:rsidRPr="00F010C2" w:rsidRDefault="00F010C2" w:rsidP="00F01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ourierNew" w:cs="CourierNew"/>
          <w:color w:val="000000"/>
          <w:sz w:val="28"/>
          <w:szCs w:val="28"/>
          <w:highlight w:val="white"/>
          <w:lang w:eastAsia="zh-CN"/>
        </w:rPr>
      </w:pP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3</w:t>
      </w:r>
      <w:r w:rsidRPr="00F010C2">
        <w:rPr>
          <w:rFonts w:eastAsia="CourierNew"/>
          <w:color w:val="000000"/>
          <w:sz w:val="28"/>
          <w:szCs w:val="28"/>
          <w:highlight w:val="white"/>
          <w:vertAlign w:val="superscript"/>
          <w:lang w:eastAsia="zh-CN"/>
        </w:rPr>
        <w:t>1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.2</w:t>
      </w:r>
      <w:r w:rsidR="007E6089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 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порог стоимости имущества, находящегося в собственности членов с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е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мьи 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гражданина-заявителя, одиноко проживающего гражданина</w:t>
      </w:r>
      <w:r w:rsidRPr="00F010C2">
        <w:rPr>
          <w:rFonts w:eastAsia="CourierNew" w:cs="CourierNew"/>
          <w:color w:val="000000"/>
          <w:sz w:val="28"/>
          <w:szCs w:val="28"/>
          <w:lang w:eastAsia="zh-CN"/>
        </w:rPr>
        <w:t xml:space="preserve"> 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и подлежащего налогообложению.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».</w:t>
      </w:r>
    </w:p>
    <w:p w:rsidR="00F010C2" w:rsidRPr="00F010C2" w:rsidRDefault="00F010C2" w:rsidP="00F010C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010C2">
        <w:rPr>
          <w:rFonts w:eastAsia="Calibri"/>
          <w:color w:val="000000"/>
          <w:sz w:val="28"/>
          <w:szCs w:val="28"/>
          <w:lang w:eastAsia="en-US"/>
        </w:rPr>
        <w:t>2</w:t>
      </w:r>
      <w:r w:rsidRPr="00F010C2">
        <w:rPr>
          <w:rFonts w:eastAsia="Calibri"/>
          <w:color w:val="000000"/>
          <w:sz w:val="28"/>
          <w:szCs w:val="28"/>
          <w:highlight w:val="white"/>
          <w:lang w:eastAsia="en-US"/>
        </w:rPr>
        <w:t>. Внести в Порядок определения в городе Перми среднемесячного мин</w:t>
      </w:r>
      <w:r w:rsidRPr="00F010C2">
        <w:rPr>
          <w:rFonts w:eastAsia="Calibri"/>
          <w:color w:val="000000"/>
          <w:sz w:val="28"/>
          <w:szCs w:val="28"/>
          <w:highlight w:val="white"/>
          <w:lang w:eastAsia="en-US"/>
        </w:rPr>
        <w:t>и</w:t>
      </w:r>
      <w:r w:rsidRPr="00F010C2">
        <w:rPr>
          <w:rFonts w:eastAsia="Calibri"/>
          <w:color w:val="000000"/>
          <w:sz w:val="28"/>
          <w:szCs w:val="28"/>
          <w:highlight w:val="white"/>
          <w:lang w:eastAsia="en-US"/>
        </w:rPr>
        <w:t>мального дохода, необходимого для проживания семьи гражданина-заявителя или одиноко проживающего гражданина, в целях признания граждан малоимущими и предоставления им жилых помещений муниципального жилищного фонда по</w:t>
      </w:r>
      <w:r w:rsidR="007E6089">
        <w:rPr>
          <w:rFonts w:eastAsia="Calibri"/>
          <w:color w:val="000000"/>
          <w:sz w:val="28"/>
          <w:szCs w:val="28"/>
          <w:highlight w:val="white"/>
          <w:lang w:eastAsia="en-US"/>
        </w:rPr>
        <w:t> </w:t>
      </w:r>
      <w:r w:rsidRPr="00F010C2">
        <w:rPr>
          <w:rFonts w:eastAsia="Calibri"/>
          <w:color w:val="000000"/>
          <w:sz w:val="28"/>
          <w:szCs w:val="28"/>
          <w:highlight w:val="white"/>
          <w:lang w:eastAsia="en-US"/>
        </w:rPr>
        <w:t>договорам социального найма, утвержденный решением Пермской городской Думы</w:t>
      </w:r>
      <w:r w:rsidRPr="00F010C2">
        <w:rPr>
          <w:color w:val="000000"/>
          <w:sz w:val="28"/>
          <w:szCs w:val="28"/>
          <w:highlight w:val="white"/>
          <w:lang w:eastAsia="en-US"/>
        </w:rPr>
        <w:t xml:space="preserve"> </w:t>
      </w:r>
      <w:r w:rsidRPr="00F010C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от 25.03.2008 № 85</w:t>
      </w:r>
      <w:r w:rsidRPr="00F010C2">
        <w:rPr>
          <w:rFonts w:eastAsia="Calibri"/>
          <w:color w:val="000000"/>
          <w:sz w:val="28"/>
          <w:szCs w:val="28"/>
          <w:highlight w:val="white"/>
          <w:lang w:eastAsia="en-US"/>
        </w:rPr>
        <w:t>, изменения:</w:t>
      </w:r>
    </w:p>
    <w:p w:rsidR="00F010C2" w:rsidRPr="00F010C2" w:rsidRDefault="00F010C2" w:rsidP="00F010C2">
      <w:pP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F010C2">
        <w:rPr>
          <w:color w:val="000000"/>
          <w:sz w:val="28"/>
          <w:szCs w:val="28"/>
          <w:lang w:eastAsia="en-US"/>
        </w:rPr>
        <w:t>2</w:t>
      </w:r>
      <w:r w:rsidRPr="00F010C2">
        <w:rPr>
          <w:color w:val="000000"/>
          <w:sz w:val="28"/>
          <w:szCs w:val="28"/>
          <w:highlight w:val="white"/>
          <w:lang w:eastAsia="en-US"/>
        </w:rPr>
        <w:t>.1 в пункте 5:</w:t>
      </w:r>
    </w:p>
    <w:p w:rsidR="00F010C2" w:rsidRPr="00F010C2" w:rsidRDefault="00F010C2" w:rsidP="00F010C2">
      <w:pP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F010C2">
        <w:rPr>
          <w:color w:val="000000"/>
          <w:sz w:val="28"/>
          <w:szCs w:val="28"/>
          <w:lang w:eastAsia="en-US"/>
        </w:rPr>
        <w:t>2</w:t>
      </w:r>
      <w:r w:rsidRPr="00F010C2">
        <w:rPr>
          <w:color w:val="000000"/>
          <w:sz w:val="28"/>
          <w:szCs w:val="28"/>
          <w:highlight w:val="white"/>
          <w:lang w:eastAsia="en-US"/>
        </w:rPr>
        <w:t>.1.1 абзац четвертый изложить в редакции:</w:t>
      </w:r>
    </w:p>
    <w:p w:rsidR="00F010C2" w:rsidRPr="00F010C2" w:rsidRDefault="00F010C2" w:rsidP="00F01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ourierNew"/>
          <w:color w:val="000000"/>
          <w:highlight w:val="white"/>
          <w:lang w:eastAsia="zh-CN"/>
        </w:rPr>
      </w:pPr>
      <w:r w:rsidRPr="00F010C2">
        <w:rPr>
          <w:color w:val="000000"/>
          <w:sz w:val="28"/>
          <w:szCs w:val="28"/>
          <w:highlight w:val="white"/>
          <w:lang w:eastAsia="zh-CN"/>
        </w:rPr>
        <w:t>«ПМтн – среднемесячный минимальный уровень дохода на одного человека для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 </w:t>
      </w:r>
      <w:r w:rsidRPr="00F010C2">
        <w:rPr>
          <w:color w:val="000000"/>
          <w:sz w:val="28"/>
          <w:szCs w:val="28"/>
          <w:highlight w:val="white"/>
          <w:lang w:eastAsia="zh-CN"/>
        </w:rPr>
        <w:t>трудоспособного населения (лица в возрасте от 16 лет и до достижения во</w:t>
      </w:r>
      <w:r w:rsidRPr="00F010C2">
        <w:rPr>
          <w:color w:val="000000"/>
          <w:sz w:val="28"/>
          <w:szCs w:val="28"/>
          <w:highlight w:val="white"/>
          <w:lang w:eastAsia="zh-CN"/>
        </w:rPr>
        <w:t>з</w:t>
      </w:r>
      <w:r w:rsidRPr="00F010C2">
        <w:rPr>
          <w:color w:val="000000"/>
          <w:sz w:val="28"/>
          <w:szCs w:val="28"/>
          <w:highlight w:val="white"/>
          <w:lang w:eastAsia="zh-CN"/>
        </w:rPr>
        <w:t xml:space="preserve">раста, дающего право на страховую пенсию по старости в соответствии с частью 1 статьи 8 Федерального закона 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от 28.12.2013 № 400-ФЗ «</w:t>
      </w:r>
      <w:r w:rsidRPr="00F010C2">
        <w:rPr>
          <w:color w:val="000000"/>
          <w:sz w:val="28"/>
          <w:szCs w:val="28"/>
          <w:highlight w:val="white"/>
          <w:lang w:eastAsia="zh-CN"/>
        </w:rPr>
        <w:t>О страховых пенсиях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»</w:t>
      </w:r>
      <w:r w:rsidRPr="00F010C2">
        <w:rPr>
          <w:color w:val="000000"/>
          <w:sz w:val="28"/>
          <w:szCs w:val="28"/>
          <w:highlight w:val="white"/>
          <w:lang w:eastAsia="zh-CN"/>
        </w:rPr>
        <w:t>, за исключением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 </w:t>
      </w:r>
      <w:r w:rsidRPr="00F010C2">
        <w:rPr>
          <w:color w:val="000000"/>
          <w:sz w:val="28"/>
          <w:szCs w:val="28"/>
          <w:highlight w:val="white"/>
          <w:lang w:eastAsia="zh-CN"/>
        </w:rPr>
        <w:t>неработающих инвалидов этого возраста)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,»</w:t>
      </w:r>
      <w:r w:rsidRPr="00F010C2">
        <w:rPr>
          <w:color w:val="000000"/>
          <w:sz w:val="28"/>
          <w:szCs w:val="28"/>
          <w:highlight w:val="white"/>
          <w:lang w:eastAsia="zh-CN"/>
        </w:rPr>
        <w:t>;</w:t>
      </w:r>
    </w:p>
    <w:p w:rsidR="00F010C2" w:rsidRPr="00F010C2" w:rsidRDefault="00F010C2" w:rsidP="00F01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F010C2">
        <w:rPr>
          <w:color w:val="000000"/>
          <w:sz w:val="28"/>
          <w:szCs w:val="28"/>
          <w:lang w:eastAsia="en-US"/>
        </w:rPr>
        <w:t>2</w:t>
      </w:r>
      <w:r w:rsidRPr="00F010C2">
        <w:rPr>
          <w:color w:val="000000"/>
          <w:sz w:val="28"/>
          <w:szCs w:val="28"/>
          <w:highlight w:val="white"/>
          <w:lang w:eastAsia="en-US"/>
        </w:rPr>
        <w:t>.1.2 абзац шестой изложить в редакции:</w:t>
      </w:r>
    </w:p>
    <w:p w:rsidR="00F010C2" w:rsidRPr="00F010C2" w:rsidRDefault="00F010C2" w:rsidP="00F01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ourierNew"/>
          <w:color w:val="000000"/>
          <w:highlight w:val="white"/>
          <w:lang w:eastAsia="zh-CN"/>
        </w:rPr>
      </w:pPr>
      <w:r w:rsidRPr="00F010C2">
        <w:rPr>
          <w:color w:val="000000"/>
          <w:sz w:val="28"/>
          <w:szCs w:val="28"/>
          <w:highlight w:val="white"/>
          <w:lang w:eastAsia="zh-CN"/>
        </w:rPr>
        <w:t>«ПМп – среднемесячный минимальный уровень дохода на одного человека для пенсионеров (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лица, достигшие </w:t>
      </w:r>
      <w:r w:rsidRPr="00F010C2">
        <w:rPr>
          <w:color w:val="000000"/>
          <w:sz w:val="28"/>
          <w:szCs w:val="28"/>
          <w:highlight w:val="white"/>
          <w:lang w:eastAsia="zh-CN"/>
        </w:rPr>
        <w:t xml:space="preserve">возраста, дающего право на страховую пенсию по старости в соответствии с частью 1 статьи 8 Федерального закона 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от 28.12.2013 № 400-ФЗ «</w:t>
      </w:r>
      <w:r w:rsidRPr="00F010C2">
        <w:rPr>
          <w:color w:val="000000"/>
          <w:sz w:val="28"/>
          <w:szCs w:val="28"/>
          <w:highlight w:val="white"/>
          <w:lang w:eastAsia="zh-CN"/>
        </w:rPr>
        <w:t>О страховых пенсиях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»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, а также неработающие инвалиды, указанные в абзаце четвертом </w:t>
      </w:r>
      <w:r w:rsidRPr="00F010C2">
        <w:rPr>
          <w:rFonts w:cs="CourierNew"/>
          <w:color w:val="000000"/>
          <w:sz w:val="28"/>
          <w:szCs w:val="28"/>
          <w:highlight w:val="white"/>
          <w:lang w:eastAsia="zh-CN"/>
        </w:rPr>
        <w:t>настоящего</w:t>
      </w:r>
      <w:r w:rsidR="000C22FC">
        <w:rPr>
          <w:rFonts w:cs="CourierNew"/>
          <w:color w:val="000000"/>
          <w:sz w:val="28"/>
          <w:szCs w:val="28"/>
          <w:highlight w:val="white"/>
          <w:lang w:eastAsia="zh-CN"/>
        </w:rPr>
        <w:t xml:space="preserve"> пункта</w:t>
      </w:r>
      <w:r w:rsidRPr="00F010C2">
        <w:rPr>
          <w:rFonts w:cs="CourierNew"/>
          <w:color w:val="000000"/>
          <w:sz w:val="28"/>
          <w:szCs w:val="28"/>
          <w:highlight w:val="white"/>
          <w:lang w:eastAsia="zh-CN"/>
        </w:rPr>
        <w:t>),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»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;</w:t>
      </w:r>
    </w:p>
    <w:p w:rsidR="00F010C2" w:rsidRPr="00F010C2" w:rsidRDefault="00F010C2" w:rsidP="00F010C2">
      <w:pP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F010C2">
        <w:rPr>
          <w:color w:val="000000"/>
          <w:sz w:val="28"/>
          <w:szCs w:val="28"/>
          <w:lang w:eastAsia="en-US"/>
        </w:rPr>
        <w:t>2</w:t>
      </w:r>
      <w:r w:rsidRPr="00F010C2">
        <w:rPr>
          <w:color w:val="000000"/>
          <w:sz w:val="28"/>
          <w:szCs w:val="28"/>
          <w:highlight w:val="white"/>
          <w:lang w:eastAsia="en-US"/>
        </w:rPr>
        <w:t>.2 пункт 6 изложить в редакции:</w:t>
      </w:r>
    </w:p>
    <w:p w:rsidR="00F010C2" w:rsidRPr="00F010C2" w:rsidRDefault="00F010C2" w:rsidP="00F01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F010C2">
        <w:rPr>
          <w:color w:val="000000"/>
          <w:sz w:val="28"/>
          <w:szCs w:val="28"/>
          <w:highlight w:val="white"/>
          <w:lang w:eastAsia="zh-CN"/>
        </w:rPr>
        <w:t>«6. Среднемесячный минимальный уровень дохода на одного человека в г</w:t>
      </w:r>
      <w:r w:rsidRPr="00F010C2">
        <w:rPr>
          <w:color w:val="000000"/>
          <w:sz w:val="28"/>
          <w:szCs w:val="28"/>
          <w:highlight w:val="white"/>
          <w:lang w:eastAsia="zh-CN"/>
        </w:rPr>
        <w:t>о</w:t>
      </w:r>
      <w:r w:rsidRPr="00F010C2">
        <w:rPr>
          <w:color w:val="000000"/>
          <w:sz w:val="28"/>
          <w:szCs w:val="28"/>
          <w:highlight w:val="white"/>
          <w:lang w:eastAsia="zh-CN"/>
        </w:rPr>
        <w:t xml:space="preserve">роде Перми, используемый 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в целях признания граждан малоимущими и пред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о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ставления им жилых помещений муниципального жилищного фонда по догов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о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рам социального найма</w:t>
      </w:r>
      <w:r w:rsidR="001260D7">
        <w:rPr>
          <w:rFonts w:eastAsia="CourierNew"/>
          <w:color w:val="000000"/>
          <w:sz w:val="28"/>
          <w:szCs w:val="28"/>
          <w:highlight w:val="white"/>
          <w:lang w:eastAsia="zh-CN"/>
        </w:rPr>
        <w:t>,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 по социально-демографическим группам населения </w:t>
      </w:r>
      <w:r w:rsidRPr="00F010C2">
        <w:rPr>
          <w:color w:val="000000"/>
          <w:sz w:val="28"/>
          <w:szCs w:val="28"/>
          <w:highlight w:val="white"/>
          <w:lang w:eastAsia="zh-CN"/>
        </w:rPr>
        <w:t>(п</w:t>
      </w:r>
      <w:r w:rsidRPr="00F010C2">
        <w:rPr>
          <w:color w:val="000000"/>
          <w:sz w:val="28"/>
          <w:szCs w:val="28"/>
          <w:highlight w:val="white"/>
          <w:lang w:eastAsia="zh-CN"/>
        </w:rPr>
        <w:t>о</w:t>
      </w:r>
      <w:r w:rsidRPr="00F010C2">
        <w:rPr>
          <w:color w:val="000000"/>
          <w:sz w:val="28"/>
          <w:szCs w:val="28"/>
          <w:highlight w:val="white"/>
          <w:lang w:eastAsia="zh-CN"/>
        </w:rPr>
        <w:t>казатели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 </w:t>
      </w:r>
      <w:r w:rsidRPr="00F010C2">
        <w:rPr>
          <w:color w:val="000000"/>
          <w:sz w:val="28"/>
          <w:szCs w:val="28"/>
          <w:highlight w:val="white"/>
          <w:lang w:eastAsia="zh-CN"/>
        </w:rPr>
        <w:t>ПМтн, ПМп, ПМд)</w:t>
      </w:r>
      <w:r w:rsidR="004B6AA7" w:rsidRPr="004B6AA7"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F010C2">
        <w:rPr>
          <w:color w:val="000000"/>
          <w:sz w:val="28"/>
          <w:szCs w:val="28"/>
          <w:highlight w:val="white"/>
          <w:lang w:eastAsia="zh-CN"/>
        </w:rPr>
        <w:t xml:space="preserve">устанавливается </w:t>
      </w:r>
      <w:r w:rsidRPr="00F010C2">
        <w:rPr>
          <w:rFonts w:ascii="TimesNewRoman" w:eastAsia="TimesNewRoman" w:hAnsi="TimesNewRoman" w:cs="TimesNewRoman"/>
          <w:color w:val="000000"/>
          <w:sz w:val="28"/>
          <w:szCs w:val="28"/>
          <w:highlight w:val="white"/>
          <w:lang w:eastAsia="zh-CN"/>
        </w:rPr>
        <w:t>равным величинам прожиточного минимума, установленным Правительством Пермского края</w:t>
      </w:r>
      <w:r w:rsidR="004B6AA7" w:rsidRPr="004B6AA7">
        <w:rPr>
          <w:rFonts w:ascii="TimesNewRoman" w:eastAsia="TimesNewRoman" w:hAnsi="TimesNewRoman" w:cs="TimesNewRoman"/>
          <w:color w:val="000000"/>
          <w:sz w:val="28"/>
          <w:szCs w:val="28"/>
          <w:highlight w:val="white"/>
          <w:lang w:eastAsia="zh-CN"/>
        </w:rPr>
        <w:t xml:space="preserve"> </w:t>
      </w:r>
      <w:r w:rsidRPr="00F010C2">
        <w:rPr>
          <w:color w:val="000000"/>
          <w:sz w:val="28"/>
          <w:szCs w:val="28"/>
          <w:highlight w:val="white"/>
          <w:lang w:eastAsia="zh-CN"/>
        </w:rPr>
        <w:t>по основным соц</w:t>
      </w:r>
      <w:r w:rsidRPr="00F010C2">
        <w:rPr>
          <w:color w:val="000000"/>
          <w:sz w:val="28"/>
          <w:szCs w:val="28"/>
          <w:highlight w:val="white"/>
          <w:lang w:eastAsia="zh-CN"/>
        </w:rPr>
        <w:t>и</w:t>
      </w:r>
      <w:r w:rsidRPr="00F010C2">
        <w:rPr>
          <w:color w:val="000000"/>
          <w:sz w:val="28"/>
          <w:szCs w:val="28"/>
          <w:highlight w:val="white"/>
          <w:lang w:eastAsia="zh-CN"/>
        </w:rPr>
        <w:t>ально-демографическим группам населения</w:t>
      </w:r>
      <w:proofErr w:type="gramStart"/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.»</w:t>
      </w:r>
      <w:r w:rsidRPr="00F010C2">
        <w:rPr>
          <w:color w:val="000000"/>
          <w:sz w:val="28"/>
          <w:szCs w:val="28"/>
          <w:highlight w:val="white"/>
          <w:lang w:eastAsia="zh-CN"/>
        </w:rPr>
        <w:t>;</w:t>
      </w:r>
      <w:proofErr w:type="gramEnd"/>
    </w:p>
    <w:p w:rsidR="00F010C2" w:rsidRPr="00F010C2" w:rsidRDefault="00F010C2" w:rsidP="00F01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ourierNew"/>
          <w:color w:val="000000"/>
          <w:sz w:val="28"/>
          <w:szCs w:val="28"/>
          <w:lang w:eastAsia="zh-CN"/>
        </w:rPr>
      </w:pPr>
      <w:r w:rsidRPr="00F010C2">
        <w:rPr>
          <w:color w:val="000000"/>
          <w:sz w:val="28"/>
          <w:szCs w:val="28"/>
          <w:lang w:eastAsia="zh-CN"/>
        </w:rPr>
        <w:t>2</w:t>
      </w:r>
      <w:r w:rsidRPr="00F010C2">
        <w:rPr>
          <w:color w:val="000000"/>
          <w:sz w:val="28"/>
          <w:szCs w:val="28"/>
          <w:highlight w:val="white"/>
          <w:lang w:eastAsia="zh-CN"/>
        </w:rPr>
        <w:t xml:space="preserve">.3 </w:t>
      </w:r>
      <w:r w:rsidRPr="00F010C2">
        <w:rPr>
          <w:rFonts w:cs="CourierNew"/>
          <w:color w:val="000000"/>
          <w:sz w:val="28"/>
          <w:szCs w:val="28"/>
          <w:highlight w:val="white"/>
          <w:lang w:eastAsia="zh-CN"/>
        </w:rPr>
        <w:t>пункт 7 признать утратившим силу.</w:t>
      </w:r>
    </w:p>
    <w:p w:rsidR="00F010C2" w:rsidRPr="00F010C2" w:rsidRDefault="00F010C2" w:rsidP="00F01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ourierNew"/>
          <w:color w:val="000000"/>
          <w:sz w:val="28"/>
          <w:szCs w:val="28"/>
          <w:highlight w:val="white"/>
          <w:lang w:eastAsia="zh-CN"/>
        </w:rPr>
      </w:pPr>
      <w:r w:rsidRPr="00F010C2">
        <w:rPr>
          <w:rFonts w:eastAsia="CourierNew"/>
          <w:color w:val="000000"/>
          <w:sz w:val="28"/>
          <w:szCs w:val="28"/>
          <w:lang w:eastAsia="zh-CN"/>
        </w:rPr>
        <w:t>3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 xml:space="preserve">. Признать утратившими силу </w:t>
      </w:r>
      <w:r w:rsidRPr="00F010C2">
        <w:rPr>
          <w:rFonts w:eastAsia="CourierNew"/>
          <w:bCs/>
          <w:color w:val="000000"/>
          <w:sz w:val="28"/>
          <w:szCs w:val="28"/>
          <w:highlight w:val="white"/>
          <w:lang w:eastAsia="zh-CN"/>
        </w:rPr>
        <w:t>решения Пермской городской Думы:</w:t>
      </w:r>
    </w:p>
    <w:p w:rsidR="00F010C2" w:rsidRPr="00F010C2" w:rsidRDefault="00F010C2" w:rsidP="00F01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ourierNew" w:cs="CourierNew"/>
          <w:color w:val="000000"/>
          <w:sz w:val="28"/>
          <w:szCs w:val="28"/>
          <w:highlight w:val="white"/>
          <w:lang w:eastAsia="zh-CN"/>
        </w:rPr>
      </w:pPr>
      <w:r w:rsidRPr="00F010C2">
        <w:rPr>
          <w:rFonts w:eastAsia="CourierNew"/>
          <w:bCs/>
          <w:color w:val="000000"/>
          <w:sz w:val="28"/>
          <w:szCs w:val="28"/>
          <w:highlight w:val="white"/>
          <w:lang w:eastAsia="zh-CN"/>
        </w:rPr>
        <w:t>от 25.03.2008 № 84 «Об утверждении Порядка определения среднемесячн</w:t>
      </w:r>
      <w:r w:rsidRPr="00F010C2">
        <w:rPr>
          <w:rFonts w:eastAsia="CourierNew"/>
          <w:bCs/>
          <w:color w:val="000000"/>
          <w:sz w:val="28"/>
          <w:szCs w:val="28"/>
          <w:highlight w:val="white"/>
          <w:lang w:eastAsia="zh-CN"/>
        </w:rPr>
        <w:t>о</w:t>
      </w:r>
      <w:r w:rsidRPr="00F010C2">
        <w:rPr>
          <w:rFonts w:eastAsia="CourierNew"/>
          <w:bCs/>
          <w:color w:val="000000"/>
          <w:sz w:val="28"/>
          <w:szCs w:val="28"/>
          <w:highlight w:val="white"/>
          <w:lang w:eastAsia="zh-CN"/>
        </w:rPr>
        <w:t>го минимального уровня дохода на одного человека в городе Перми в целях пр</w:t>
      </w:r>
      <w:r w:rsidRPr="00F010C2">
        <w:rPr>
          <w:rFonts w:eastAsia="CourierNew"/>
          <w:bCs/>
          <w:color w:val="000000"/>
          <w:sz w:val="28"/>
          <w:szCs w:val="28"/>
          <w:highlight w:val="white"/>
          <w:lang w:eastAsia="zh-CN"/>
        </w:rPr>
        <w:t>и</w:t>
      </w:r>
      <w:r w:rsidRPr="00F010C2">
        <w:rPr>
          <w:rFonts w:eastAsia="CourierNew"/>
          <w:bCs/>
          <w:color w:val="000000"/>
          <w:sz w:val="28"/>
          <w:szCs w:val="28"/>
          <w:highlight w:val="white"/>
          <w:lang w:eastAsia="zh-CN"/>
        </w:rPr>
        <w:t>знания граждан малоимущими и предоставления им по договорам социального найма жилых помещений муниципального жилищного фонда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»,</w:t>
      </w:r>
    </w:p>
    <w:p w:rsidR="00F010C2" w:rsidRPr="00F010C2" w:rsidRDefault="00F010C2" w:rsidP="00F01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CourierNew" w:eastAsia="CourierNew" w:hAnsi="CourierNew" w:cs="CourierNew"/>
          <w:color w:val="000000"/>
          <w:highlight w:val="white"/>
          <w:lang w:eastAsia="zh-CN"/>
        </w:rPr>
      </w:pP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от 01.03.2011 № 26 «О внесении изменения в решение Пермской городской Думы от 25.03.2008 № 84 «Об утверждении Порядка определения среднемесячн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о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го минимального уровня дохода на одного человека в городе Перми в целях пр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и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lastRenderedPageBreak/>
        <w:t>знания граждан малоимущими и предоставления им по договорам социального найма жилых помещений муниципального жилищного фонда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»,</w:t>
      </w:r>
    </w:p>
    <w:p w:rsidR="00F010C2" w:rsidRPr="00F010C2" w:rsidRDefault="00F010C2" w:rsidP="00F01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ourierNew"/>
          <w:color w:val="000000"/>
          <w:sz w:val="28"/>
          <w:szCs w:val="28"/>
          <w:highlight w:val="white"/>
          <w:lang w:eastAsia="zh-CN"/>
        </w:rPr>
      </w:pP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от 24.09.2013 № 222 «О внесении изменений в решение Пермской горо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д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ской Думы от 25.03.2008 № 84 «Об утверждении Порядка определения среднем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е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сячного минимального уровня дохода на одного человека в городе Перми в целях признания граждан малоимущими и предоставления им по договорам социальн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о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го найма жилых помещений муниципального жилищного фонда</w:t>
      </w:r>
      <w:r w:rsidRPr="00F010C2">
        <w:rPr>
          <w:rFonts w:eastAsia="CourierNew" w:cs="CourierNew"/>
          <w:color w:val="000000"/>
          <w:sz w:val="28"/>
          <w:szCs w:val="28"/>
          <w:highlight w:val="white"/>
          <w:lang w:eastAsia="zh-CN"/>
        </w:rPr>
        <w:t>»</w:t>
      </w:r>
      <w:r w:rsidRPr="00F010C2">
        <w:rPr>
          <w:rFonts w:eastAsia="CourierNew"/>
          <w:color w:val="000000"/>
          <w:sz w:val="28"/>
          <w:szCs w:val="28"/>
          <w:highlight w:val="white"/>
          <w:lang w:eastAsia="zh-CN"/>
        </w:rPr>
        <w:t>.</w:t>
      </w:r>
    </w:p>
    <w:p w:rsidR="00F010C2" w:rsidRPr="00F010C2" w:rsidRDefault="00F010C2" w:rsidP="00F010C2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F010C2">
        <w:rPr>
          <w:color w:val="000000"/>
          <w:sz w:val="28"/>
          <w:szCs w:val="28"/>
          <w:highlight w:val="white"/>
        </w:rPr>
        <w:t>4. Настоящее решение вступает в силу со дня его официального опублик</w:t>
      </w:r>
      <w:r w:rsidRPr="00F010C2">
        <w:rPr>
          <w:color w:val="000000"/>
          <w:sz w:val="28"/>
          <w:szCs w:val="28"/>
          <w:highlight w:val="white"/>
        </w:rPr>
        <w:t>о</w:t>
      </w:r>
      <w:r w:rsidRPr="00F010C2">
        <w:rPr>
          <w:color w:val="000000"/>
          <w:sz w:val="28"/>
          <w:szCs w:val="28"/>
          <w:highlight w:val="white"/>
        </w:rPr>
        <w:t>вания в печатном средстве массовой информации «Официальный бюллетень о</w:t>
      </w:r>
      <w:r w:rsidRPr="00F010C2">
        <w:rPr>
          <w:color w:val="000000"/>
          <w:sz w:val="28"/>
          <w:szCs w:val="28"/>
          <w:highlight w:val="white"/>
        </w:rPr>
        <w:t>р</w:t>
      </w:r>
      <w:r w:rsidRPr="00F010C2">
        <w:rPr>
          <w:color w:val="000000"/>
          <w:sz w:val="28"/>
          <w:szCs w:val="28"/>
          <w:highlight w:val="white"/>
        </w:rPr>
        <w:t>ганов местного самоуправления муниципального образования город Пермь»</w:t>
      </w:r>
      <w:r w:rsidRPr="00F010C2">
        <w:rPr>
          <w:color w:val="000000"/>
          <w:sz w:val="28"/>
          <w:szCs w:val="28"/>
        </w:rPr>
        <w:t>,</w:t>
      </w:r>
      <w:r w:rsidRPr="00F010C2">
        <w:rPr>
          <w:rFonts w:ascii="Calibri" w:hAnsi="Calibri" w:cs="Calibri"/>
          <w:color w:val="000000"/>
          <w:sz w:val="22"/>
          <w:highlight w:val="white"/>
        </w:rPr>
        <w:t xml:space="preserve"> </w:t>
      </w:r>
      <w:r w:rsidRPr="00F010C2">
        <w:rPr>
          <w:color w:val="000000"/>
          <w:sz w:val="28"/>
          <w:szCs w:val="28"/>
          <w:highlight w:val="white"/>
        </w:rPr>
        <w:t>за</w:t>
      </w:r>
      <w:r w:rsidR="007E6089">
        <w:rPr>
          <w:color w:val="000000"/>
          <w:sz w:val="28"/>
          <w:szCs w:val="28"/>
          <w:highlight w:val="white"/>
        </w:rPr>
        <w:t> </w:t>
      </w:r>
      <w:r w:rsidRPr="00F010C2">
        <w:rPr>
          <w:color w:val="000000"/>
          <w:sz w:val="28"/>
          <w:szCs w:val="28"/>
          <w:highlight w:val="white"/>
        </w:rPr>
        <w:t>исключением пункта 1 настоящего реш</w:t>
      </w:r>
      <w:r w:rsidR="007E6089">
        <w:rPr>
          <w:color w:val="000000"/>
          <w:sz w:val="28"/>
          <w:szCs w:val="28"/>
          <w:highlight w:val="white"/>
        </w:rPr>
        <w:t>ения, который вступает в силу с </w:t>
      </w:r>
      <w:r w:rsidRPr="00F010C2">
        <w:rPr>
          <w:color w:val="000000"/>
          <w:sz w:val="28"/>
          <w:szCs w:val="28"/>
          <w:highlight w:val="white"/>
        </w:rPr>
        <w:t>01.01.2026.</w:t>
      </w:r>
    </w:p>
    <w:p w:rsidR="00F010C2" w:rsidRPr="00F010C2" w:rsidRDefault="00F010C2" w:rsidP="00F010C2">
      <w:pPr>
        <w:ind w:firstLine="709"/>
        <w:jc w:val="both"/>
        <w:rPr>
          <w:rFonts w:ascii="Calibri" w:hAnsi="Calibri" w:cs="Calibri"/>
          <w:color w:val="000000"/>
          <w:sz w:val="22"/>
          <w:highlight w:val="white"/>
        </w:rPr>
      </w:pPr>
      <w:r w:rsidRPr="00F010C2">
        <w:rPr>
          <w:color w:val="000000"/>
          <w:sz w:val="28"/>
          <w:szCs w:val="28"/>
          <w:highlight w:val="white"/>
        </w:rPr>
        <w:t>5. Обнародовать настоящее решение посредством официального опублик</w:t>
      </w:r>
      <w:r w:rsidRPr="00F010C2">
        <w:rPr>
          <w:color w:val="000000"/>
          <w:sz w:val="28"/>
          <w:szCs w:val="28"/>
          <w:highlight w:val="white"/>
        </w:rPr>
        <w:t>о</w:t>
      </w:r>
      <w:r w:rsidRPr="00F010C2">
        <w:rPr>
          <w:color w:val="000000"/>
          <w:sz w:val="28"/>
          <w:szCs w:val="28"/>
          <w:highlight w:val="white"/>
        </w:rPr>
        <w:t>вания в печатном средстве массовой информации «Официальный бюллетень о</w:t>
      </w:r>
      <w:r w:rsidRPr="00F010C2">
        <w:rPr>
          <w:color w:val="000000"/>
          <w:sz w:val="28"/>
          <w:szCs w:val="28"/>
          <w:highlight w:val="white"/>
        </w:rPr>
        <w:t>р</w:t>
      </w:r>
      <w:r w:rsidRPr="00F010C2">
        <w:rPr>
          <w:color w:val="000000"/>
          <w:sz w:val="28"/>
          <w:szCs w:val="28"/>
          <w:highlight w:val="white"/>
        </w:rPr>
        <w:t>ганов местного самоуправления муниципального образования город Пермь», а</w:t>
      </w:r>
      <w:r w:rsidR="007E6089">
        <w:rPr>
          <w:color w:val="000000"/>
          <w:sz w:val="28"/>
          <w:szCs w:val="28"/>
          <w:highlight w:val="white"/>
        </w:rPr>
        <w:t> </w:t>
      </w:r>
      <w:r w:rsidRPr="00F010C2">
        <w:rPr>
          <w:color w:val="000000"/>
          <w:sz w:val="28"/>
          <w:szCs w:val="28"/>
          <w:highlight w:val="white"/>
        </w:rPr>
        <w:t>также в сетевом издании «Официальный сайт муниципального образования г</w:t>
      </w:r>
      <w:r w:rsidRPr="00F010C2">
        <w:rPr>
          <w:color w:val="000000"/>
          <w:sz w:val="28"/>
          <w:szCs w:val="28"/>
          <w:highlight w:val="white"/>
        </w:rPr>
        <w:t>о</w:t>
      </w:r>
      <w:r w:rsidRPr="00F010C2">
        <w:rPr>
          <w:color w:val="000000"/>
          <w:sz w:val="28"/>
          <w:szCs w:val="28"/>
          <w:highlight w:val="white"/>
        </w:rPr>
        <w:t>род Пермь www.gorodperm.ru».</w:t>
      </w:r>
    </w:p>
    <w:p w:rsidR="00F010C2" w:rsidRPr="00F010C2" w:rsidRDefault="00F010C2" w:rsidP="00F010C2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F010C2">
        <w:rPr>
          <w:color w:val="000000"/>
          <w:sz w:val="28"/>
          <w:szCs w:val="28"/>
          <w:highlight w:val="white"/>
        </w:rPr>
        <w:t xml:space="preserve">6. Контроль за исполнением настоящего решения возложить на комитет Пермской городской Думы по </w:t>
      </w:r>
      <w:r w:rsidRPr="00F010C2">
        <w:rPr>
          <w:color w:val="000000"/>
          <w:sz w:val="28"/>
          <w:szCs w:val="28"/>
        </w:rPr>
        <w:t>социальной политике</w:t>
      </w:r>
      <w:r w:rsidRPr="00F010C2">
        <w:rPr>
          <w:color w:val="000000"/>
          <w:sz w:val="28"/>
          <w:szCs w:val="28"/>
          <w:highlight w:val="white"/>
        </w:rPr>
        <w:t>.</w:t>
      </w:r>
    </w:p>
    <w:p w:rsidR="00F010C2" w:rsidRPr="00F010C2" w:rsidRDefault="00F010C2" w:rsidP="00F010C2">
      <w:pPr>
        <w:widowControl w:val="0"/>
        <w:spacing w:before="720"/>
        <w:jc w:val="both"/>
        <w:rPr>
          <w:color w:val="000000"/>
          <w:sz w:val="28"/>
          <w:szCs w:val="28"/>
          <w:highlight w:val="white"/>
        </w:rPr>
      </w:pPr>
      <w:r w:rsidRPr="00F010C2">
        <w:rPr>
          <w:color w:val="000000"/>
          <w:sz w:val="28"/>
          <w:szCs w:val="28"/>
          <w:highlight w:val="white"/>
        </w:rPr>
        <w:t>Председатель</w:t>
      </w:r>
    </w:p>
    <w:p w:rsidR="00F010C2" w:rsidRPr="00F010C2" w:rsidRDefault="00F010C2" w:rsidP="00F010C2">
      <w:pPr>
        <w:widowControl w:val="0"/>
        <w:jc w:val="both"/>
        <w:rPr>
          <w:color w:val="000000"/>
          <w:sz w:val="28"/>
          <w:szCs w:val="28"/>
          <w:highlight w:val="white"/>
        </w:rPr>
      </w:pPr>
      <w:r w:rsidRPr="00F010C2">
        <w:rPr>
          <w:color w:val="000000"/>
          <w:sz w:val="28"/>
          <w:szCs w:val="28"/>
          <w:highlight w:val="white"/>
        </w:rPr>
        <w:t xml:space="preserve">Пермской городской Думы </w:t>
      </w:r>
      <w:r w:rsidRPr="00F010C2">
        <w:rPr>
          <w:color w:val="000000"/>
          <w:sz w:val="28"/>
          <w:szCs w:val="28"/>
          <w:highlight w:val="white"/>
        </w:rPr>
        <w:tab/>
      </w:r>
      <w:r w:rsidRPr="00F010C2">
        <w:rPr>
          <w:color w:val="000000"/>
          <w:sz w:val="28"/>
          <w:szCs w:val="28"/>
          <w:highlight w:val="white"/>
        </w:rPr>
        <w:tab/>
      </w:r>
      <w:r w:rsidRPr="00F010C2">
        <w:rPr>
          <w:color w:val="000000"/>
          <w:sz w:val="28"/>
          <w:szCs w:val="28"/>
          <w:highlight w:val="white"/>
        </w:rPr>
        <w:tab/>
      </w:r>
      <w:r w:rsidRPr="00F010C2">
        <w:rPr>
          <w:color w:val="000000"/>
          <w:sz w:val="28"/>
          <w:szCs w:val="28"/>
          <w:highlight w:val="white"/>
        </w:rPr>
        <w:tab/>
      </w:r>
      <w:r w:rsidRPr="00F010C2">
        <w:rPr>
          <w:color w:val="000000"/>
          <w:sz w:val="28"/>
          <w:szCs w:val="28"/>
          <w:highlight w:val="white"/>
        </w:rPr>
        <w:tab/>
      </w:r>
      <w:r w:rsidRPr="00F010C2">
        <w:rPr>
          <w:color w:val="000000"/>
          <w:sz w:val="28"/>
          <w:szCs w:val="28"/>
          <w:highlight w:val="white"/>
        </w:rPr>
        <w:tab/>
      </w:r>
      <w:r w:rsidRPr="00F010C2">
        <w:rPr>
          <w:color w:val="000000"/>
          <w:sz w:val="28"/>
          <w:szCs w:val="28"/>
          <w:highlight w:val="white"/>
        </w:rPr>
        <w:tab/>
        <w:t xml:space="preserve">   Д.В. Малютин</w:t>
      </w:r>
    </w:p>
    <w:p w:rsidR="00F010C2" w:rsidRPr="00F010C2" w:rsidRDefault="00F010C2" w:rsidP="00F010C2">
      <w:pPr>
        <w:widowControl w:val="0"/>
        <w:spacing w:before="720"/>
        <w:jc w:val="both"/>
        <w:rPr>
          <w:color w:val="000000"/>
          <w:sz w:val="28"/>
          <w:szCs w:val="28"/>
        </w:rPr>
      </w:pPr>
      <w:r w:rsidRPr="00F010C2">
        <w:rPr>
          <w:color w:val="000000"/>
          <w:sz w:val="28"/>
          <w:szCs w:val="28"/>
          <w:highlight w:val="white"/>
        </w:rPr>
        <w:t xml:space="preserve">Глава города Перми                                                                         </w:t>
      </w:r>
      <w:r w:rsidRPr="00F010C2">
        <w:rPr>
          <w:color w:val="000000"/>
          <w:sz w:val="28"/>
          <w:szCs w:val="28"/>
        </w:rPr>
        <w:tab/>
        <w:t xml:space="preserve">       Э.О. Соснин</w:t>
      </w:r>
    </w:p>
    <w:p w:rsidR="00F010C2" w:rsidRPr="00F010C2" w:rsidRDefault="00F010C2" w:rsidP="00F010C2">
      <w:pPr>
        <w:widowControl w:val="0"/>
        <w:jc w:val="both"/>
        <w:rPr>
          <w:color w:val="000000"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New">
    <w:altName w:val="Courier New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57A94">
      <w:rPr>
        <w:noProof/>
        <w:snapToGrid w:val="0"/>
        <w:sz w:val="16"/>
      </w:rPr>
      <w:t>25.06.2025 17:51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B6AA7">
      <w:rPr>
        <w:noProof/>
        <w:snapToGrid w:val="0"/>
        <w:sz w:val="16"/>
      </w:rPr>
      <w:t>решение 117.docx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219541"/>
      <w:docPartObj>
        <w:docPartGallery w:val="Page Numbers (Top of Page)"/>
        <w:docPartUnique/>
      </w:docPartObj>
    </w:sdtPr>
    <w:sdtEndPr/>
    <w:sdtContent>
      <w:p w:rsidR="00F010C2" w:rsidRDefault="00F010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A94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sEIV4E15HQBmU1+MhI24Bksl48=" w:salt="xgGs5DC88OM/i4pL1T+k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2FC"/>
    <w:rsid w:val="000F16B1"/>
    <w:rsid w:val="000F4419"/>
    <w:rsid w:val="000F4E21"/>
    <w:rsid w:val="000F66E3"/>
    <w:rsid w:val="001072E8"/>
    <w:rsid w:val="001134E5"/>
    <w:rsid w:val="001238E5"/>
    <w:rsid w:val="001256F4"/>
    <w:rsid w:val="001260D7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B6AA7"/>
    <w:rsid w:val="004C390D"/>
    <w:rsid w:val="00501010"/>
    <w:rsid w:val="005012F5"/>
    <w:rsid w:val="0050376C"/>
    <w:rsid w:val="005050DD"/>
    <w:rsid w:val="00511DC5"/>
    <w:rsid w:val="0053757A"/>
    <w:rsid w:val="00540735"/>
    <w:rsid w:val="00557A94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E6089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0355"/>
    <w:rsid w:val="00897D8E"/>
    <w:rsid w:val="008B7AF1"/>
    <w:rsid w:val="008D2257"/>
    <w:rsid w:val="009379BE"/>
    <w:rsid w:val="00947888"/>
    <w:rsid w:val="009545EE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57B1D"/>
    <w:rsid w:val="00A71013"/>
    <w:rsid w:val="00A7717D"/>
    <w:rsid w:val="00A7782F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10C2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870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87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763</Words>
  <Characters>5264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2025-06-25T12:29:00Z</cp:lastPrinted>
  <dcterms:created xsi:type="dcterms:W3CDTF">2025-06-05T09:24:00Z</dcterms:created>
  <dcterms:modified xsi:type="dcterms:W3CDTF">2025-06-25T12:52:00Z</dcterms:modified>
</cp:coreProperties>
</file>