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69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64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4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4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ЖИЛИЩНО-КОММУНАЛЬНОГО ХОЗЯЙСТВА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5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58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0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69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64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4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4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ЖИЛИЩНО-КОММУНАЛЬНОГО ХОЗЯЙСТВА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58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58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0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8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5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8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140335</wp:posOffset>
                </wp:positionV>
                <wp:extent cx="6285865" cy="311785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5" cy="311785"/>
                          <a:chOff x="1261" y="5359"/>
                          <a:chExt cx="9899" cy="491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261" y="5364"/>
                            <a:ext cx="9899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5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5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668" y="5359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8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5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041" y="5364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5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0.20pt;mso-position-horizontal:absolute;mso-position-vertical-relative:text;margin-top:11.05pt;mso-position-vertical:absolute;width:494.95pt;height:24.55pt;mso-wrap-distance-left:9.00pt;mso-wrap-distance-top:0.00pt;mso-wrap-distance-right:9.00pt;mso-wrap-distance-bottom:0.00pt;rotation:0;" coordorigin="12,53" coordsize="98,4">
                <v:shape id="shape 3" o:spid="_x0000_s3" o:spt="202" type="#_x0000_t202" style="position:absolute;left:12;top:53;width:98;height:4;visibility:visible;" fillcolor="#FFFFFF" stroked="f">
                  <v:textbox inset="0,0,0,0">
                    <w:txbxContent>
                      <w:p>
                        <w:pPr>
                          <w:pStyle w:val="858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58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6;top:53;width:24;height:4;visibility:visible;" filled="f" stroked="f">
                  <v:textbox inset="0,0,0,0">
                    <w:txbxContent>
                      <w:p>
                        <w:pPr>
                          <w:pStyle w:val="858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58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0;top:53;width:17;height:4;visibility:visible;" fillcolor="#FFFFFF" stroked="f">
                  <v:textbox inset="0,0,0,0">
                    <w:txbxContent>
                      <w:p>
                        <w:pPr>
                          <w:pStyle w:val="85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58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right="4105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4"/>
        <w:ind w:right="4105"/>
        <w:jc w:val="left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службы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жилищно-коммунального хозяйства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Перми, при назначении на которые граждане обязаны представлять сведения о своих доходах,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 обязательствах имущественного характера, а также сведения о доходах, об имуществе </w:t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обязательствах имущественного характера своих супруги (супруга)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есовершеннолетних детей и при замещении которых муниципальные служащие обязаны представлять сведения </w:t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своих доходах, расходах, об имуществе </w:t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обязательствах имущественного характера, а также сведения о доходах, расходах, </w:t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муществе и обязательствах имущественного характера своих супруги (супруга)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4"/>
        <w:ind w:right="4105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5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едеральными законами от 25 декабря 2008 г.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"consultantplus://offline/ref=CC17F7C15011C445C4E0161D04D376B303839B536343DDADE1ECA17A170C54666F303CDB2462DDA4433A7997B4E88FF05B92410020B8C7A4yEx0E"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Style w:val="880"/>
          <w:rFonts w:ascii="Times New Roman" w:hAnsi="Times New Roman" w:cs="Times New Roman"/>
          <w:color w:val="000000"/>
          <w:sz w:val="28"/>
          <w:szCs w:val="28"/>
          <w:u w:val="none"/>
        </w:rPr>
        <w:t xml:space="preserve">№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273-ФЗ </w:t>
        <w:br/>
        <w:t xml:space="preserve">«О противодействии коррупции»,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 декабря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2012 г.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"consultantplus://offline/ref=CC17F7C15011C445C4E0161D04D376B3028F93546342DDADE1ECA17A170C54667D3064D72666C2A7462F2FC6F2yBxDE"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Style w:val="880"/>
          <w:rFonts w:ascii="Times New Roman" w:hAnsi="Times New Roman" w:cs="Times New Roman"/>
          <w:color w:val="000000"/>
          <w:sz w:val="28"/>
          <w:szCs w:val="28"/>
          <w:u w:val="none"/>
        </w:rPr>
        <w:t xml:space="preserve">№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230-ФЗ «О контроле </w:t>
        <w:br/>
        <w:t xml:space="preserve">за соответствием расходов лиц, замещающих государственные должности, и иных лиц их доходам»,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"consultantplus://offline/ref=CC17F7C15011C445C4E0081012BF2BB8088DC45C6646D4FAB5BAA72D485C52332F703A8E6726D1A641312DC4F2B6D6A31BD94C053AA4C7A1FE4DE782yFxEE"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Style w:val="880"/>
          <w:rFonts w:ascii="Times New Roman" w:hAnsi="Times New Roman" w:cs="Times New Roman"/>
          <w:color w:val="000000"/>
          <w:sz w:val="28"/>
          <w:szCs w:val="28"/>
          <w:u w:val="none"/>
        </w:rPr>
        <w:t xml:space="preserve">Уставом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города Перми,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"consultantplus://offline/ref=CC17F7C15011C445C4E0081012BF2BB8088DC45C6646DFFCBABDA72D485C52332F703A8E6726D1A641312DC7F3B6D6A31BD94C053AA4C7A1FE4DE782yFxEE"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880"/>
          <w:rFonts w:ascii="Times New Roman" w:hAnsi="Times New Roman" w:cs="Times New Roman"/>
          <w:color w:val="000000"/>
          <w:sz w:val="28"/>
          <w:szCs w:val="28"/>
          <w:u w:val="none"/>
        </w:rPr>
        <w:t xml:space="preserve">п</w:t>
      </w:r>
      <w:r>
        <w:rPr>
          <w:rStyle w:val="880"/>
          <w:rFonts w:ascii="Times New Roman" w:hAnsi="Times New Roman" w:cs="Times New Roman"/>
          <w:color w:val="000000"/>
          <w:sz w:val="28"/>
          <w:szCs w:val="28"/>
          <w:u w:val="none"/>
        </w:rPr>
        <w:t xml:space="preserve">остановлением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Перми от 21 сентября 2018 г. № 624 «Об утверждении Перечня должностей муниципальной службы в администрации города Перми, 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функциональных подразделениях администрации города Перми,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(супруга) и несовершеннолетних детей и при замещении которых муниципальные служащие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numPr>
          <w:ilvl w:val="0"/>
          <w:numId w:val="1"/>
        </w:numPr>
        <w:ind w:left="0" w:right="0" w:firstLine="567"/>
        <w:jc w:val="both"/>
        <w:tabs>
          <w:tab w:val="left" w:pos="992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прилагаемый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HYPERLINK "C:\\Users\\erkovich-ev\\Desktop\\РАБОТА-противокоррупционное\\актуализация перечней\\УЭП для работы\\УЭПрасп перечни 04.09.2020.doc" \l "P43"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Style w:val="880"/>
          <w:rFonts w:ascii="Times New Roman" w:hAnsi="Times New Roman" w:cs="Times New Roman"/>
          <w:color w:val="000000"/>
          <w:sz w:val="28"/>
          <w:szCs w:val="28"/>
          <w:u w:val="none"/>
        </w:rPr>
        <w:t xml:space="preserve">Перечень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 муниципальной службы </w:t>
        <w:br/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департаменте жилищно-коммунального хозяйства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на которые граждане обязаны представлять сведения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  <w:br/>
        <w:t xml:space="preserve"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своих доходах, об имуществе и обязательствах имущественного характера, </w:t>
        <w:br/>
        <w:t xml:space="preserve">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заны представлять сведения о своих доходах, расходах, об имуществе и обязательствах имущественного характера, </w:t>
        <w:br/>
        <w:t xml:space="preserve">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numPr>
          <w:ilvl w:val="0"/>
          <w:numId w:val="1"/>
        </w:numPr>
        <w:ind w:left="0" w:firstLine="567"/>
        <w:jc w:val="both"/>
        <w:tabs>
          <w:tab w:val="left" w:pos="992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департамента жилищно-коммунального хозяйства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03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июля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059-04-03-51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Перечн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должностей муниципальной службы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департаменте жилищно-коммунального хозяйства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  <w:br/>
        <w:t xml:space="preserve">и обязательствах имущественного характера своих супруги (супруга) </w:t>
        <w:br/>
        <w:t xml:space="preserve">и несовершеннолетних детей и при замещении которых муниципальные служащие обязаны представлять сведения о своих доходах, расходах, </w:t>
        <w:br/>
        <w:t xml:space="preserve">об имуществе и обязательствах имущественного характера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также сведения </w:t>
        <w:br/>
        <w:t xml:space="preserve">о доходах, расходах, об имуществе и обязательствах имущественного характера своих супруги (супруга) и несовершеннолетних детей»;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ноября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059-04-03-102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Перечень должностей муниципальной службы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департаменте жилищно-коммунального хозяйства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 назначении на которые граждане обязаны представлять сведения о своих доходах, об имуществе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обязательствах имущественного характера, а также сведения о доходах, об имуществе </w:t>
        <w:br/>
        <w:t xml:space="preserve">и обязательствах имущественного характера своих супруги (супруга) </w:t>
        <w:br/>
        <w:t xml:space="preserve">и несовершеннолетних детей и при замещении которых муниципальные служащие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язаны представлять сведения о своих доходах, расходах, </w:t>
        <w:br/>
        <w:t xml:space="preserve">об имуществе и обязательствах имущественного характера, а также сведения </w:t>
        <w:br/>
        <w:t xml:space="preserve">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утвержденный распоряжением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департамента жилищно-коммунального хозяйства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03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июля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059-04-03-51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07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августа 2024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059-04-03-44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 внесении изменений в Перечень должностей муниципальной службы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департаменте жилищно-коммунального хозяйства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 назначении на которые граждане обязаны представлять сведения о своих доходах, об имуществе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обязательствах имущественного характера, а также сведения о доходах, об имуществе </w:t>
        <w:br/>
        <w:t xml:space="preserve">и обязательствах имущественного характера своих супруги (супруга) </w:t>
        <w:br/>
        <w:t xml:space="preserve">и несовершеннолетних детей и при замещении которых муниципальные служащие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язаны представлять сведения о своих доходах, расходах, </w:t>
        <w:br/>
        <w:t xml:space="preserve">об имуществе и обязательствах имущественного характера, а также сведения </w:t>
        <w:br/>
        <w:t xml:space="preserve">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утвержденный распоряжением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департамента жилищно-коммунального хозяйства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03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июля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059-04-03-51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декабря 2024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059-04-04-127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 внесении изменений в Перечень должностей муниципальной службы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департаменте жилищно-коммунального хозяйства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 назначении на которые граждане обязаны представлять сведения о своих доходах, об имуществе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обязательствах имущественного характера, а также сведения о доходах, об имуществе </w:t>
        <w:br/>
        <w:t xml:space="preserve">и обязательствах имущественного характера своих супруги (супруга) </w:t>
        <w:br/>
        <w:t xml:space="preserve">и несовершеннолетних детей и при замещении которых муниципальные служащие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язаны представлять сведения о своих доходах, расходах, </w:t>
        <w:br/>
        <w:t xml:space="preserve">об имуществе и обязательствах имущественного характера, а также сведения </w:t>
        <w:br/>
        <w:t xml:space="preserve">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утвержденный распоряжением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департамента жилищно-коммунального хозяйства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03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июля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059-04-03-51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ind w:firstLine="540"/>
        <w:jc w:val="both"/>
        <w:tabs>
          <w:tab w:val="left" w:pos="992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</w:t>
        <w:tab/>
        <w:t xml:space="preserve">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ind w:firstLine="540"/>
        <w:jc w:val="both"/>
        <w:tabs>
          <w:tab w:val="left" w:pos="992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</w:t>
        <w:tab/>
        <w:t xml:space="preserve">Начальнику общего отдела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департамента жилищно-коммунального хозяйства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ind w:firstLine="540"/>
        <w:jc w:val="both"/>
        <w:tabs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</w:t>
        <w:tab/>
        <w:t xml:space="preserve">направление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управление по общим вопросам администрации города Перми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распоряжения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ind w:firstLine="540"/>
        <w:jc w:val="both"/>
        <w:tabs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</w:t>
        <w:tab/>
        <w:t xml:space="preserve">направление в информационно-аналитическое управление администрации города Перми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распоряжения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обнародования посредством официального опубликования в сетевом издании «Официальный сайт муниципального образования город Пермь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www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.gorodperm.ru»;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ind w:firstLine="540"/>
        <w:jc w:val="both"/>
        <w:tabs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</w:t>
        <w:tab/>
        <w:t xml:space="preserve">ознакомление муниципальных служащих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департамента жилищно-коммунального хозяйства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утвержденным Перечнем под подпись до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18 августа 2025 года.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ind w:firstLine="540"/>
        <w:jc w:val="both"/>
        <w:tabs>
          <w:tab w:val="left" w:pos="992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</w:t>
        <w:tab/>
        <w:t xml:space="preserve">Контроль за исполнением настоящего распоряжения оставляю за собой.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И.о. начальника департамента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жилищно-коммунального хозяйства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города Перми </w:t>
        <w:tab/>
        <w:tab/>
        <w:tab/>
        <w:tab/>
        <w:tab/>
        <w:tab/>
        <w:t xml:space="preserve">  А.С. Копылова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ind w:left="5670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ind w:left="5670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 w:clear="all"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ind w:left="5812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ind w:left="5812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аспоряжением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жилищно-коммунального хозяйства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ind w:left="5812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                   №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ind w:left="5670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ind w:left="5670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ind w:left="5670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4"/>
        <w:jc w:val="center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ЕРЕЧЕНЬ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4"/>
        <w:jc w:val="center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должностей муниципальной службы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жилищно-коммунального хозяйства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Перми, при назначении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которые граждане обязаны представлять сведения о своих доходах,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 обязательствах имущественного характера, а также сведения о доходах, об имущест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4"/>
        <w:jc w:val="center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также сведения о доходах,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расходах, об имуществе и обязательствах имущественного характера своих супруги (супруга) </w:t>
        <w:br/>
        <w:t xml:space="preserve">и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jc w:val="both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jc w:val="both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jc w:val="both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numPr>
          <w:ilvl w:val="0"/>
          <w:numId w:val="4"/>
        </w:numPr>
        <w:contextualSpacing/>
        <w:ind w:left="425" w:right="278" w:hanging="425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Руководство: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начальника департамента;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департамента - начальник управления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благоустройства территории многоквартирных домов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департамента - муниципальный жилищный инспектор;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5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заместитель начальника департамента.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jc w:val="both"/>
        <w:spacing w:line="360" w:lineRule="auto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  <w:tab/>
        <w:t xml:space="preserve">Управление развития инфраструктуры: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jc w:val="both"/>
        <w:spacing w:line="360" w:lineRule="auto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</w:t>
        <w:tab/>
        <w:t xml:space="preserve">Отдел развития коммунальной инфраструктуры: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jc w:val="both"/>
        <w:spacing w:line="360" w:lineRule="auto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2.</w:t>
        <w:tab/>
        <w:t xml:space="preserve">Отдел контроля обязательств единых теплоснабжающих организаций </w:t>
        <w:br w:type="textWrapping" w:clear="all"/>
        <w:t xml:space="preserve">и сезонной 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</w:t>
      </w:r>
      <w:r>
        <w:rPr>
          <w:rFonts w:ascii="Times New Roman" w:hAnsi="Times New Roman" w:cs="Times New Roman"/>
          <w:sz w:val="28"/>
          <w:szCs w:val="28"/>
        </w:rPr>
        <w:t xml:space="preserve">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jc w:val="both"/>
        <w:spacing w:line="360" w:lineRule="auto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  <w:tab/>
        <w:t xml:space="preserve">Отдел по работе с жилищным фондом: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5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главный специалист.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jc w:val="both"/>
        <w:spacing w:line="360" w:lineRule="auto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  <w:tab/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 xml:space="preserve">регулирования системы </w:t>
      </w:r>
      <w:r>
        <w:rPr>
          <w:rFonts w:ascii="Times New Roman" w:hAnsi="Times New Roman" w:cs="Times New Roman"/>
          <w:sz w:val="28"/>
          <w:szCs w:val="28"/>
        </w:rPr>
        <w:t xml:space="preserve">капитального ремонта: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jc w:val="both"/>
        <w:spacing w:line="360" w:lineRule="auto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</w:t>
      </w:r>
      <w:r>
        <w:rPr>
          <w:rFonts w:ascii="Times New Roman" w:hAnsi="Times New Roman" w:cs="Times New Roman"/>
          <w:sz w:val="28"/>
          <w:szCs w:val="28"/>
        </w:rPr>
        <w:tab/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 xml:space="preserve">по работе с учреждениями и 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jc w:val="both"/>
        <w:spacing w:line="360" w:lineRule="auto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</w:t>
        <w:tab/>
        <w:t xml:space="preserve">Управление благоустройства территори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многоквартирных домов: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jc w:val="both"/>
        <w:spacing w:line="360" w:lineRule="auto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</w:t>
      </w:r>
      <w:r>
        <w:rPr>
          <w:rFonts w:ascii="Times New Roman" w:hAnsi="Times New Roman" w:cs="Times New Roman"/>
          <w:sz w:val="28"/>
          <w:szCs w:val="28"/>
        </w:rPr>
        <w:t xml:space="preserve">.</w:t>
        <w:tab/>
        <w:t xml:space="preserve">Отдел по работе с твердыми коммунальными отходами: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5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 xml:space="preserve">начальника отдела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jc w:val="both"/>
        <w:spacing w:line="360" w:lineRule="auto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</w:t>
      </w:r>
      <w:r>
        <w:rPr>
          <w:rFonts w:ascii="Times New Roman" w:hAnsi="Times New Roman" w:cs="Times New Roman"/>
          <w:sz w:val="28"/>
          <w:szCs w:val="28"/>
        </w:rPr>
        <w:t xml:space="preserve">.</w:t>
        <w:tab/>
        <w:t xml:space="preserve">Отдел благоустройства придомовых территорий: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5"/>
        <w:jc w:val="both"/>
        <w:spacing w:line="360" w:lineRule="auto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</w:t>
        <w:tab/>
        <w:t xml:space="preserve">Юридический отдел: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jc w:val="both"/>
        <w:spacing w:line="360" w:lineRule="auto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</w:t>
        <w:tab/>
        <w:t xml:space="preserve">Общий отдел: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jc w:val="both"/>
        <w:spacing w:line="360" w:lineRule="auto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</w:t>
        <w:tab/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- муниципальный жилищный инспектор;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 - муниципальный жилищный инспектор.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jc w:val="both"/>
        <w:spacing w:line="360" w:lineRule="auto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10.</w:t>
        <w:tab/>
        <w:t xml:space="preserve">Планово-финансовое управление: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5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начальник управления – начальник отдела закупок;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5"/>
        <w:jc w:val="both"/>
        <w:spacing w:line="360" w:lineRule="auto"/>
        <w:tabs>
          <w:tab w:val="left" w:pos="567" w:leader="none"/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10.1.</w:t>
        <w:tab/>
        <w:tab/>
        <w:t xml:space="preserve">Отдел закупок: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5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консультант;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5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главный специалист.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5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10.2.</w:t>
        <w:tab/>
        <w:t xml:space="preserve">Планово-финансовый отдел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5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5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консультант.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even" r:id="rId9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rPr>
        <w:rStyle w:val="868"/>
      </w:rPr>
      <w:framePr w:wrap="around" w:vAnchor="text" w:hAnchor="margin" w:xAlign="center" w:y="1"/>
    </w:pPr>
    <w:r>
      <w:rPr>
        <w:rStyle w:val="868"/>
      </w:rPr>
      <w:fldChar w:fldCharType="begin"/>
    </w:r>
    <w:r>
      <w:rPr>
        <w:rStyle w:val="868"/>
      </w:rPr>
      <w:instrText xml:space="preserve">PAGE  </w:instrText>
    </w:r>
    <w:r>
      <w:rPr>
        <w:rStyle w:val="868"/>
      </w:rPr>
      <w:fldChar w:fldCharType="end"/>
    </w:r>
    <w:r>
      <w:rPr>
        <w:rStyle w:val="868"/>
      </w:rPr>
    </w:r>
    <w:r>
      <w:rPr>
        <w:rStyle w:val="868"/>
      </w:rPr>
    </w:r>
  </w:p>
  <w:p>
    <w:pPr>
      <w:pStyle w:val="86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rPr>
      <w:lang w:val="ru-RU" w:eastAsia="ru-RU" w:bidi="ar-SA"/>
    </w:rPr>
  </w:style>
  <w:style w:type="paragraph" w:styleId="859">
    <w:name w:val="Заголовок 1"/>
    <w:basedOn w:val="858"/>
    <w:next w:val="858"/>
    <w:link w:val="858"/>
    <w:qFormat/>
    <w:pPr>
      <w:ind w:right="-1" w:firstLine="709"/>
      <w:jc w:val="both"/>
      <w:keepNext/>
      <w:outlineLvl w:val="0"/>
    </w:pPr>
    <w:rPr>
      <w:sz w:val="24"/>
    </w:rPr>
  </w:style>
  <w:style w:type="paragraph" w:styleId="860">
    <w:name w:val="Заголовок 2"/>
    <w:basedOn w:val="858"/>
    <w:next w:val="858"/>
    <w:link w:val="873"/>
    <w:qFormat/>
    <w:pPr>
      <w:ind w:right="-1"/>
      <w:jc w:val="both"/>
      <w:keepNext/>
      <w:outlineLvl w:val="1"/>
    </w:pPr>
    <w:rPr>
      <w:sz w:val="24"/>
    </w:rPr>
  </w:style>
  <w:style w:type="character" w:styleId="861">
    <w:name w:val="Основной шрифт абзаца"/>
    <w:next w:val="861"/>
    <w:link w:val="858"/>
    <w:semiHidden/>
  </w:style>
  <w:style w:type="table" w:styleId="862">
    <w:name w:val="Обычная таблица"/>
    <w:next w:val="862"/>
    <w:link w:val="858"/>
    <w:semiHidden/>
    <w:tblPr/>
  </w:style>
  <w:style w:type="numbering" w:styleId="863">
    <w:name w:val="Нет списка"/>
    <w:next w:val="863"/>
    <w:link w:val="858"/>
    <w:semiHidden/>
  </w:style>
  <w:style w:type="paragraph" w:styleId="864">
    <w:name w:val="Название объекта"/>
    <w:basedOn w:val="858"/>
    <w:next w:val="858"/>
    <w:link w:val="85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65">
    <w:name w:val="Основной текст"/>
    <w:basedOn w:val="858"/>
    <w:next w:val="865"/>
    <w:link w:val="872"/>
    <w:pPr>
      <w:ind w:right="3117"/>
    </w:pPr>
    <w:rPr>
      <w:rFonts w:ascii="Courier New" w:hAnsi="Courier New"/>
      <w:sz w:val="26"/>
    </w:rPr>
  </w:style>
  <w:style w:type="paragraph" w:styleId="866">
    <w:name w:val="Основной текст с отступом"/>
    <w:basedOn w:val="858"/>
    <w:next w:val="866"/>
    <w:link w:val="858"/>
    <w:pPr>
      <w:ind w:right="-1"/>
      <w:jc w:val="both"/>
    </w:pPr>
    <w:rPr>
      <w:sz w:val="26"/>
    </w:rPr>
  </w:style>
  <w:style w:type="paragraph" w:styleId="867">
    <w:name w:val="Нижний колонтитул"/>
    <w:basedOn w:val="858"/>
    <w:next w:val="867"/>
    <w:link w:val="858"/>
    <w:pPr>
      <w:tabs>
        <w:tab w:val="center" w:pos="4153" w:leader="none"/>
        <w:tab w:val="right" w:pos="8306" w:leader="none"/>
      </w:tabs>
    </w:pPr>
  </w:style>
  <w:style w:type="character" w:styleId="868">
    <w:name w:val="Номер страницы"/>
    <w:basedOn w:val="861"/>
    <w:next w:val="868"/>
    <w:link w:val="858"/>
  </w:style>
  <w:style w:type="paragraph" w:styleId="869">
    <w:name w:val="Верхний колонтитул"/>
    <w:basedOn w:val="858"/>
    <w:next w:val="869"/>
    <w:link w:val="876"/>
    <w:uiPriority w:val="99"/>
    <w:pPr>
      <w:tabs>
        <w:tab w:val="center" w:pos="4153" w:leader="none"/>
        <w:tab w:val="right" w:pos="8306" w:leader="none"/>
      </w:tabs>
    </w:pPr>
  </w:style>
  <w:style w:type="paragraph" w:styleId="870">
    <w:name w:val="Текст выноски"/>
    <w:basedOn w:val="858"/>
    <w:next w:val="870"/>
    <w:link w:val="871"/>
    <w:rPr>
      <w:rFonts w:ascii="Segoe UI" w:hAnsi="Segoe UI" w:cs="Segoe UI"/>
      <w:sz w:val="18"/>
      <w:szCs w:val="18"/>
    </w:rPr>
  </w:style>
  <w:style w:type="character" w:styleId="871">
    <w:name w:val="Текст выноски Знак"/>
    <w:next w:val="871"/>
    <w:link w:val="870"/>
    <w:rPr>
      <w:rFonts w:ascii="Segoe UI" w:hAnsi="Segoe UI" w:cs="Segoe UI"/>
      <w:sz w:val="18"/>
      <w:szCs w:val="18"/>
    </w:rPr>
  </w:style>
  <w:style w:type="character" w:styleId="872">
    <w:name w:val="Основной текст Знак"/>
    <w:next w:val="872"/>
    <w:link w:val="865"/>
    <w:rPr>
      <w:rFonts w:ascii="Courier New" w:hAnsi="Courier New"/>
      <w:sz w:val="26"/>
    </w:rPr>
  </w:style>
  <w:style w:type="character" w:styleId="873">
    <w:name w:val="Заголовок 2 Знак"/>
    <w:next w:val="873"/>
    <w:link w:val="860"/>
    <w:rPr>
      <w:sz w:val="24"/>
    </w:rPr>
  </w:style>
  <w:style w:type="paragraph" w:styleId="874">
    <w:name w:val="ConsPlusTitle"/>
    <w:next w:val="874"/>
    <w:link w:val="858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875">
    <w:name w:val="ConsPlusNormal"/>
    <w:next w:val="875"/>
    <w:link w:val="858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876">
    <w:name w:val="Верхний колонтитул Знак"/>
    <w:next w:val="876"/>
    <w:link w:val="869"/>
    <w:uiPriority w:val="99"/>
  </w:style>
  <w:style w:type="character" w:styleId="877" w:default="1">
    <w:name w:val="Default Paragraph Font"/>
    <w:uiPriority w:val="1"/>
    <w:semiHidden/>
    <w:unhideWhenUsed/>
  </w:style>
  <w:style w:type="numbering" w:styleId="878" w:default="1">
    <w:name w:val="No List"/>
    <w:uiPriority w:val="99"/>
    <w:semiHidden/>
    <w:unhideWhenUsed/>
  </w:style>
  <w:style w:type="table" w:styleId="879" w:default="1">
    <w:name w:val="Normal Table"/>
    <w:uiPriority w:val="99"/>
    <w:semiHidden/>
    <w:unhideWhenUsed/>
    <w:tblPr/>
  </w:style>
  <w:style w:type="character" w:styleId="880" w:customStyle="1">
    <w:name w:val="Гиперссылка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nevolina-os</cp:lastModifiedBy>
  <cp:revision>69</cp:revision>
  <dcterms:created xsi:type="dcterms:W3CDTF">2021-02-10T10:56:00Z</dcterms:created>
  <dcterms:modified xsi:type="dcterms:W3CDTF">2025-07-14T10:16:48Z</dcterms:modified>
  <cp:version>983040</cp:version>
</cp:coreProperties>
</file>