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5386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7"/>
        <w:ind w:left="0" w:right="5386" w:firstLine="0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5386" w:firstLine="0"/>
        <w:jc w:val="lef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Положение о комиссии </w:t>
        <w:br/>
        <w:t xml:space="preserve">по предоставлению муниципального имущества города Перми в безвозмездное пользование социально ориентированным некоммерческим организациям, утвержденное постановлением администрации города Перми </w:t>
        <w:br/>
        <w:t xml:space="preserve">от 12.03.2018 № 124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83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Положение о комиссии по предоставлению муниципального имущества города Перми в безвозмездное пользование социально ориентированным некоммерческим организациям, утвержденное постановлением администрации города Перми от 12 марта 2018 г. 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124 (в ред. от 15.04.2019 </w:t>
        <w:br/>
        <w:t xml:space="preserve">№ 99-П, от 30.07.2020 № 666, от 31.08.2020 № 774, от 26.03.2021 № 210, </w:t>
        <w:br/>
        <w:t xml:space="preserve">от 01.06.2022 № 431, от 04.08.2023 № 661, от 10.10.2023 № 955)</w:t>
      </w:r>
      <w:r>
        <w:rPr>
          <w:color w:val="000000" w:themeColor="text1"/>
          <w:sz w:val="28"/>
          <w:szCs w:val="28"/>
        </w:rPr>
        <w:t xml:space="preserve">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1.1. пункт 1.5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«1.5.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Организационно-техническое обеспечение деятельности комиссии осуществляет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функциональное подразделение администрации города Перми, наделенное полномочиями по обеспечению эффективной реализации муниципальной политики в сфере координации взаимодействия территориальных и функциональных органов, функциональных подразделений админи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страции города Перми с общественными и иными некоммерческими организациями, религиозными объединениями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- УВОСиМО).»</w:t>
      </w:r>
      <w:r>
        <w:rPr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пункт 3.1.3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«3.1.3. принимает решение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предоставлении объекта в безвозмездное пользование организации;»;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 пункт 3.1.6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3.1.6. в сроки, установленные Порядком, доводит до сведения УВОСиМО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результаты решения комиссии.»;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1.4. в пункте 4.4 слово «заявителю», заменить словом «представителю»;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1.5. пункт 6.5.4 признается утратившим силу;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1.6. в пункте 6.8 слова «Уполномоченный орган» заменить аббревиатурой «УВОСиМО»;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1.7. в пункте 6.9.2 слова «экспертной рабочей группы» заменить словом «комиссии».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9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73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  <w:tab/>
      </w: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9</cp:revision>
  <dcterms:created xsi:type="dcterms:W3CDTF">2024-10-25T06:26:00Z</dcterms:created>
  <dcterms:modified xsi:type="dcterms:W3CDTF">2025-07-21T11:04:48Z</dcterms:modified>
</cp:coreProperties>
</file>