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b/>
          <w:sz w:val="24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7"/>
        <w:tabs>
          <w:tab w:val="center" w:pos="4960" w:leader="none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</w:r>
      <w:r>
        <w:rPr>
          <w:rFonts w:ascii="Times New Roman" w:hAnsi="Times New Roman" w:cs="Times New Roman"/>
          <w:b w:val="0"/>
          <w:sz w:val="24"/>
        </w:rPr>
      </w:r>
      <w:r>
        <w:rPr>
          <w:rFonts w:ascii="Times New Roman" w:hAnsi="Times New Roman" w:cs="Times New Roman"/>
          <w:b w:val="0"/>
          <w:sz w:val="24"/>
        </w:rPr>
      </w:r>
    </w:p>
    <w:p>
      <w:pPr>
        <w:pStyle w:val="977"/>
        <w:tabs>
          <w:tab w:val="center" w:pos="49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7"/>
        <w:tabs>
          <w:tab w:val="center" w:pos="49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7"/>
        <w:tabs>
          <w:tab w:val="center" w:pos="49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состав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антинаркотической комиссии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 должностям)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18.10.2013 № 875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антинаркотич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spacing w:line="238" w:lineRule="exact"/>
        <w:tabs>
          <w:tab w:val="center" w:pos="496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ind w:firstLine="720"/>
        <w:jc w:val="both"/>
        <w:tabs>
          <w:tab w:val="left" w:pos="851" w:leader="none"/>
        </w:tabs>
        <w:suppressLineNumbers w:val="0"/>
      </w:pPr>
      <w:r>
        <w:t xml:space="preserve">В соответствии с </w:t>
      </w:r>
      <w:r>
        <w:t xml:space="preserve">Уставом </w:t>
      </w:r>
      <w:r>
        <w:t xml:space="preserve">города Перми, в целях актуализации нормати</w:t>
      </w:r>
      <w:r>
        <w:t xml:space="preserve">в</w:t>
      </w:r>
      <w:r>
        <w:t xml:space="preserve">ных правовых актов администрации города Перми, повышения эффективности деятельности антинаркотической комиссии города Пе</w:t>
      </w:r>
      <w:r>
        <w:t xml:space="preserve">рми </w:t>
      </w:r>
      <w:r/>
    </w:p>
    <w:p>
      <w:pPr>
        <w:pStyle w:val="918"/>
        <w:jc w:val="both"/>
      </w:pPr>
      <w:r>
        <w:t xml:space="preserve">администрация города Перми ПОСТАНОВЛЯЕТ</w:t>
      </w:r>
      <w:r>
        <w:t xml:space="preserve">:</w:t>
      </w:r>
      <w:r/>
    </w:p>
    <w:p>
      <w:pPr>
        <w:pStyle w:val="918"/>
        <w:ind w:firstLine="720"/>
        <w:jc w:val="both"/>
        <w:tabs>
          <w:tab w:val="left" w:pos="709" w:leader="none"/>
          <w:tab w:val="left" w:pos="851" w:leader="none"/>
        </w:tabs>
        <w:suppressLineNumbers w:val="0"/>
      </w:pPr>
      <w:r>
        <w:t xml:space="preserve">1. Внести изменения в состав </w:t>
      </w:r>
      <w:r>
        <w:t xml:space="preserve">антинаркотической комиссии города Перми (по должностям), ут</w:t>
      </w:r>
      <w:r>
        <w:t xml:space="preserve">вержденный п</w:t>
      </w:r>
      <w:r>
        <w:t xml:space="preserve">остановлением а</w:t>
      </w:r>
      <w:r>
        <w:t xml:space="preserve">дминистрации города Перми </w:t>
        <w:br/>
        <w:t xml:space="preserve">от 18 </w:t>
      </w:r>
      <w:r>
        <w:t xml:space="preserve">октяб</w:t>
      </w:r>
      <w:r>
        <w:t xml:space="preserve">ря 2013 г. № 875 «</w:t>
      </w:r>
      <w:r>
        <w:t xml:space="preserve">О создании антинарк</w:t>
      </w:r>
      <w:r>
        <w:t xml:space="preserve">отической комиссии города Перми» (в ред. от 28.02.2017 №</w:t>
      </w:r>
      <w:r>
        <w:t xml:space="preserve"> 136</w:t>
      </w:r>
      <w:r>
        <w:t xml:space="preserve">, </w:t>
      </w:r>
      <w:r>
        <w:t xml:space="preserve">от 09.04.2019 № 81-П</w:t>
      </w:r>
      <w:r>
        <w:t xml:space="preserve">, от 31.10.2019 № 830, от 20.05.2020 № 442, от 17.03.2022 № 182, от 30.11.2022 № 1210, от 03.02.2023 </w:t>
        <w:br/>
        <w:t xml:space="preserve">№ 73, от 21.11.2023 № 1284</w:t>
      </w:r>
      <w:r>
        <w:t xml:space="preserve">), </w:t>
      </w:r>
      <w:r>
        <w:t xml:space="preserve">включив</w:t>
      </w:r>
      <w:r>
        <w:t xml:space="preserve"> в качестве членов комиссии позиции следующего содержания</w:t>
      </w:r>
      <w:r>
        <w:t xml:space="preserve">:</w:t>
      </w:r>
      <w:r/>
    </w:p>
    <w:p>
      <w:pPr>
        <w:pStyle w:val="918"/>
        <w:ind w:firstLine="720"/>
        <w:jc w:val="both"/>
        <w:rPr>
          <w:highlight w:val="none"/>
        </w:rPr>
      </w:pPr>
      <w:r>
        <w:t xml:space="preserve">«- н</w:t>
      </w:r>
      <w: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«Уголовно-исполнительная инспекция </w:t>
      </w:r>
      <w:r>
        <w:rPr>
          <w:sz w:val="28"/>
          <w:szCs w:val="28"/>
        </w:rPr>
        <w:t xml:space="preserve">Главного управления Федеральной службы исполнения наказаний Российской Федерации по Пермскому краю» (по согласованию)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 xml:space="preserve">изолированного </w:t>
      </w:r>
      <w:r>
        <w:rPr>
          <w:rFonts w:ascii="Times New Roman" w:hAnsi="Times New Roman" w:cs="Times New Roman"/>
          <w:sz w:val="28"/>
          <w:szCs w:val="28"/>
        </w:rPr>
        <w:t xml:space="preserve">участка, функционирующего </w:t>
      </w:r>
      <w:r>
        <w:rPr>
          <w:rFonts w:ascii="Times New Roman" w:hAnsi="Times New Roman" w:cs="Times New Roman"/>
          <w:sz w:val="28"/>
          <w:szCs w:val="28"/>
        </w:rPr>
        <w:t xml:space="preserve">как исправительный центр № 1 при федеральном казенном учреждении «Исправительная колония № 32 </w:t>
      </w:r>
      <w:r>
        <w:rPr>
          <w:sz w:val="28"/>
          <w:szCs w:val="28"/>
        </w:rPr>
        <w:t xml:space="preserve">Главного управления Федеральной службы исполнения наказаний Российской Федерации по Пермскому краю» (по согласованию)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изолированного </w:t>
      </w:r>
      <w:r>
        <w:rPr>
          <w:rFonts w:ascii="Times New Roman" w:hAnsi="Times New Roman" w:cs="Times New Roman"/>
          <w:sz w:val="28"/>
          <w:szCs w:val="28"/>
        </w:rPr>
        <w:t xml:space="preserve">участка, функционирующего </w:t>
      </w:r>
      <w:r>
        <w:rPr>
          <w:rFonts w:ascii="Times New Roman" w:hAnsi="Times New Roman" w:cs="Times New Roman"/>
          <w:sz w:val="28"/>
          <w:szCs w:val="28"/>
        </w:rPr>
        <w:t xml:space="preserve">как исправительный центр № 2 при федеральном казенном учреждении «</w:t>
      </w:r>
      <w:r>
        <w:rPr>
          <w:rFonts w:ascii="Times New Roman" w:hAnsi="Times New Roman" w:cs="Times New Roman"/>
          <w:sz w:val="28"/>
          <w:szCs w:val="28"/>
        </w:rPr>
        <w:t xml:space="preserve">Исправительная колония № 32 </w:t>
      </w:r>
      <w:r>
        <w:rPr>
          <w:sz w:val="28"/>
          <w:szCs w:val="28"/>
        </w:rPr>
        <w:t xml:space="preserve">Главного управления Федеральной службы исполнения наказаний Российской Федерации по Пермскому краю</w:t>
      </w:r>
      <w:r>
        <w:rPr>
          <w:rFonts w:ascii="Times New Roman" w:hAnsi="Times New Roman" w:cs="Times New Roman"/>
          <w:sz w:val="28"/>
          <w:szCs w:val="28"/>
        </w:rPr>
        <w:t xml:space="preserve">» (по согласованию</w:t>
      </w:r>
      <w:r>
        <w:rPr>
          <w:highlight w:val="none"/>
        </w:rPr>
        <w:t xml:space="preserve">)».</w:t>
      </w:r>
      <w:r/>
    </w:p>
    <w:p>
      <w:pPr>
        <w:pStyle w:val="918"/>
        <w:ind w:firstLine="692"/>
        <w:jc w:val="both"/>
        <w:tabs>
          <w:tab w:val="left" w:pos="850" w:leader="none"/>
        </w:tabs>
        <w:suppressLineNumbers w:val="0"/>
      </w:pPr>
      <w:r>
        <w:t xml:space="preserve">2</w:t>
      </w:r>
      <w:r>
        <w:t xml:space="preserve">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</w:t>
      </w:r>
      <w:r>
        <w:rPr>
          <w:sz w:val="28"/>
          <w:szCs w:val="28"/>
          <w:highlight w:val="white"/>
        </w:rPr>
        <w:t xml:space="preserve">органов местного самоуправления муниципального образования город Пермь».</w:t>
      </w:r>
      <w:r/>
    </w:p>
    <w:p>
      <w:pPr>
        <w:pStyle w:val="918"/>
        <w:ind w:firstLine="692"/>
        <w:jc w:val="both"/>
        <w:tabs>
          <w:tab w:val="left" w:pos="709" w:leader="none"/>
          <w:tab w:val="left" w:pos="851" w:leader="none"/>
        </w:tabs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18"/>
        <w:ind w:firstLine="692"/>
        <w:jc w:val="both"/>
        <w:tabs>
          <w:tab w:val="left" w:pos="709" w:leader="none"/>
          <w:tab w:val="left" w:pos="851" w:leader="none"/>
        </w:tabs>
        <w:rPr>
          <w:sz w:val="28"/>
          <w:szCs w:val="28"/>
          <w:highlight w:val="none"/>
        </w:rPr>
        <w:suppressLineNumbers w:val="0"/>
      </w:pPr>
      <w:r>
        <w:t xml:space="preserve">3</w:t>
      </w:r>
      <w:r>
        <w:t xml:space="preserve">. </w:t>
      </w:r>
      <w:r>
        <w:rPr>
          <w:sz w:val="28"/>
          <w:szCs w:val="28"/>
          <w:highlight w:val="white"/>
        </w:rPr>
        <w:t xml:space="preserve">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</w:p>
    <w:p>
      <w:pPr>
        <w:pStyle w:val="882"/>
        <w:ind w:firstLine="692"/>
        <w:jc w:val="both"/>
        <w:tabs>
          <w:tab w:val="left" w:pos="85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highlight w:val="white"/>
          <w:lang w:val="en-US"/>
        </w:rPr>
        <w:t xml:space="preserve">www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  <w:t xml:space="preserve">gorodperm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:lang w:val="en-US"/>
        </w:rPr>
        <w:t xml:space="preserve">ru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692"/>
        <w:jc w:val="both"/>
        <w:tabs>
          <w:tab w:val="left" w:pos="851" w:leader="none"/>
        </w:tabs>
        <w:suppressLineNumbers w:val="0"/>
      </w:pPr>
      <w:r>
        <w:t xml:space="preserve">5. </w:t>
      </w:r>
      <w:r>
        <w:rPr>
          <w:sz w:val="28"/>
          <w:szCs w:val="28"/>
          <w:highlight w:val="white"/>
        </w:rPr>
        <w:t xml:space="preserve">Контроль за испо</w:t>
      </w:r>
      <w:r>
        <w:rPr>
          <w:sz w:val="28"/>
          <w:szCs w:val="28"/>
          <w:highlight w:val="white"/>
        </w:rPr>
        <w:t xml:space="preserve">лнением настоящего постановления возложить </w:t>
      </w:r>
      <w:r>
        <w:rPr>
          <w:sz w:val="28"/>
          <w:szCs w:val="28"/>
          <w:highlight w:val="white"/>
        </w:rPr>
        <w:t xml:space="preserve">на заместителя главы администрации города Перми Турова А.М.</w:t>
      </w:r>
      <w:r/>
    </w:p>
    <w:p>
      <w:pPr>
        <w:pStyle w:val="918"/>
      </w:pPr>
      <w:r/>
      <w:r/>
    </w:p>
    <w:p>
      <w:pPr>
        <w:pStyle w:val="918"/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18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jc w:val="left"/>
        <w:rPr>
          <w:highlight w:val="none"/>
        </w:rPr>
      </w:pPr>
      <w:r>
        <w:t xml:space="preserve">Глава города Перми</w:t>
      </w:r>
      <w:r>
        <w:t xml:space="preserve">       </w:t>
      </w:r>
      <w:r>
        <w:t xml:space="preserve">    </w:t>
      </w:r>
      <w:r>
        <w:t xml:space="preserve">                                                                          Э.О. Сосн</w:t>
      </w:r>
      <w:r>
        <w:t xml:space="preserve">ин 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paragraph" w:styleId="977">
    <w:name w:val="ConsPlusTitle"/>
    <w:next w:val="977"/>
    <w:link w:val="88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15</cp:revision>
  <dcterms:created xsi:type="dcterms:W3CDTF">2022-03-04T06:48:00Z</dcterms:created>
  <dcterms:modified xsi:type="dcterms:W3CDTF">2025-07-21T09:15:56Z</dcterms:modified>
  <cp:version>786432</cp:version>
</cp:coreProperties>
</file>