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484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484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right="5387"/>
        <w:spacing w:line="240" w:lineRule="exact"/>
        <w:rPr>
          <w:b/>
          <w:bCs/>
        </w:rPr>
      </w:pPr>
      <w:r>
        <w:rPr>
          <w:b/>
          <w:bCs/>
        </w:rPr>
        <w:t xml:space="preserve">О</w:t>
      </w:r>
      <w:r>
        <w:rPr>
          <w:b/>
        </w:rPr>
        <w:t xml:space="preserve"> внесении изменений в Порядок</w:t>
      </w:r>
      <w:r>
        <w:rPr>
          <w:szCs w:val="20"/>
        </w:rPr>
        <w:t xml:space="preserve"> </w:t>
      </w:r>
      <w:r>
        <w:rPr>
          <w:b/>
        </w:rPr>
        <w:t xml:space="preserve">определения объема и условий предоставления бюджетным </w:t>
      </w:r>
      <w:r>
        <w:rPr>
          <w:b/>
        </w:rPr>
        <w:br/>
        <w:t xml:space="preserve">и автономным учреждениям,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ind w:right="5387"/>
        <w:spacing w:line="240" w:lineRule="exact"/>
        <w:rPr>
          <w:b/>
          <w:bCs/>
        </w:rPr>
      </w:pPr>
      <w:r>
        <w:rPr>
          <w:b/>
        </w:rPr>
        <w:t xml:space="preserve">подведомственным департаменту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ind w:right="5387"/>
        <w:spacing w:line="240" w:lineRule="exact"/>
        <w:rPr>
          <w:b/>
          <w:bCs/>
        </w:rPr>
      </w:pPr>
      <w:r>
        <w:rPr>
          <w:b/>
        </w:rPr>
        <w:t xml:space="preserve">образования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ind w:right="5387"/>
        <w:spacing w:line="240" w:lineRule="exact"/>
        <w:rPr>
          <w:b/>
          <w:bCs/>
        </w:rPr>
      </w:pPr>
      <w:r>
        <w:rPr>
          <w:b/>
        </w:rPr>
        <w:t xml:space="preserve">города Перми, субсидий на иные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ind w:right="5387"/>
        <w:spacing w:line="240" w:lineRule="exact"/>
        <w:rPr>
          <w:b/>
          <w:bCs/>
        </w:rPr>
      </w:pPr>
      <w:r>
        <w:rPr>
          <w:b/>
        </w:rPr>
        <w:t xml:space="preserve">цели на мероприятия в сфере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ind w:right="5387"/>
        <w:spacing w:line="240" w:lineRule="exact"/>
        <w:rPr>
          <w:b/>
          <w:bCs/>
        </w:rPr>
      </w:pPr>
      <w:r>
        <w:rPr>
          <w:b/>
        </w:rPr>
        <w:t xml:space="preserve">укрепления межнационального </w:t>
      </w:r>
      <w:r>
        <w:rPr>
          <w:b/>
        </w:rPr>
        <w:br/>
        <w:t xml:space="preserve">и межконфессиального согласия </w:t>
      </w:r>
      <w:r>
        <w:rPr>
          <w:b/>
        </w:rPr>
        <w:br/>
        <w:t xml:space="preserve">в городе Перми, утвержденный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ind w:right="5387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ind w:right="5387"/>
        <w:spacing w:line="240" w:lineRule="exact"/>
        <w:rPr>
          <w:b/>
          <w:bCs/>
        </w:rPr>
      </w:pPr>
      <w:r>
        <w:rPr>
          <w:b/>
        </w:rPr>
        <w:t xml:space="preserve">города Перми от 14.10.2020 № 984</w:t>
      </w:r>
      <w:r>
        <w:rPr>
          <w:b/>
          <w:bCs/>
        </w:rPr>
      </w:r>
      <w:r>
        <w:rPr>
          <w:b/>
          <w:bCs/>
        </w:rPr>
      </w:r>
    </w:p>
    <w:p>
      <w:pPr>
        <w:pStyle w:val="89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 определения объема и условий предоставления бюджетным и автономным учреждениям, подведомственным департаменту образования администрации города Перми, субсидий на иные</w:t>
      </w:r>
      <w:r>
        <w:rPr>
          <w:sz w:val="28"/>
        </w:rPr>
        <w:t xml:space="preserve"> </w:t>
      </w:r>
      <w:r>
        <w:rPr>
          <w:sz w:val="28"/>
        </w:rPr>
        <w:t xml:space="preserve">цели на мероприятия в сфере укрепления межнационального и межконфессиального согласия в городе Перми, утвержденный постановлением администрации города Перми от 14 октября </w:t>
        <w:br/>
        <w:t xml:space="preserve">2020 г. № 984 (в ред. от 19.02.2021 № 98, от 28.04.2021 № 314, от 30.08.2021 № 634, </w:t>
      </w:r>
      <w:r>
        <w:rPr>
          <w:sz w:val="28"/>
        </w:rPr>
        <w:br/>
      </w:r>
      <w:r>
        <w:rPr>
          <w:sz w:val="28"/>
        </w:rPr>
        <w:t xml:space="preserve">от 05.05.2022 № 337, от 05.09.2022 № 741, от 18.10.2023 № 1101, от 25.12.2023 </w:t>
      </w:r>
      <w:r>
        <w:rPr>
          <w:sz w:val="28"/>
        </w:rPr>
        <w:br/>
      </w:r>
      <w:r>
        <w:rPr>
          <w:sz w:val="28"/>
        </w:rPr>
        <w:t xml:space="preserve">№ 1459, от 21.06.2024 № 527, от 17.10.2024 № 939),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первый пункта 2.2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пункт 2.3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2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«2.3. Для рассмотрения и оценки документов, представляемых Учреждениями Департаменту для получения субсидий на иные цели, создается комиссия, состоящая </w:t>
      </w:r>
      <w:r>
        <w:rPr>
          <w:rFonts w:ascii="Times New Roman" w:hAnsi="Times New Roman" w:cs="Times New Roman"/>
          <w:sz w:val="28"/>
        </w:rPr>
        <w:t xml:space="preserve">из числа муниципальных служащих Департамента 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в соответствии с пунктом 2.1 настоящего Порядка осуществляются Комиссией в течение </w:t>
      </w:r>
      <w:r>
        <w:rPr>
          <w:rFonts w:ascii="Times New Roman" w:hAnsi="Times New Roman" w:cs="Times New Roman"/>
          <w:sz w:val="28"/>
        </w:rPr>
        <w:br/>
        <w:t xml:space="preserve">20 рабочих дней с даты их представления.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</w:t>
      </w:r>
      <w:r>
        <w:rPr>
          <w:rFonts w:ascii="Times New Roman" w:hAnsi="Times New Roman" w:cs="Times New Roman"/>
          <w:sz w:val="28"/>
        </w:rPr>
        <w:t xml:space="preserve">ия со дня рассмотрения документов, указанных в пункте 2.1 настоящего Порядка, принимает решение о предоставлении субсидий на иные цели или об отказе в предоставлении субсидий на иные цели либо необходимости представления Учреждением недостающих документов.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после принятия решения о предоставлении субсидий на иные цели: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размер субсидий на иные цели для Учреждений в соответствии </w:t>
      </w:r>
      <w:r>
        <w:rPr>
          <w:rFonts w:ascii="Times New Roman" w:hAnsi="Times New Roman" w:cs="Times New Roman"/>
          <w:sz w:val="28"/>
        </w:rPr>
        <w:br/>
        <w:t xml:space="preserve">с представленными документами;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>
        <w:rPr>
          <w:rFonts w:ascii="Times New Roman" w:hAnsi="Times New Roman" w:cs="Times New Roman"/>
          <w:sz w:val="28"/>
        </w:rPr>
        <w:br/>
        <w:t xml:space="preserve">в день принятия решения (далее – протокол).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Департамент в течение 10 рабочих дней со дня подписания протокола обеспечивает подготовку и подписание приказа, устанавливающего размер субсидий на иные цели для Учреждений в соответствии с указанным протоколом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(далее – Приказ об утверждении размера субсидии).»;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пункт 2.5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2.5. Размер субсидий на иные цели определяется исходя из коммерческих предложений на основании не менее </w:t>
      </w:r>
      <w:r>
        <w:rPr>
          <w:bCs/>
          <w:sz w:val="28"/>
          <w:szCs w:val="28"/>
        </w:rPr>
        <w:t xml:space="preserve">трех</w:t>
      </w:r>
      <w:r>
        <w:rPr>
          <w:bCs/>
          <w:sz w:val="28"/>
          <w:szCs w:val="28"/>
        </w:rPr>
        <w:t xml:space="preserve"> источников ценовой информации.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2.6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При необходимости изменения объемов субсидий на иные цели </w:t>
      </w:r>
      <w:r>
        <w:rPr>
          <w:sz w:val="28"/>
          <w:szCs w:val="28"/>
        </w:rPr>
        <w:br/>
        <w:t xml:space="preserve">в течение текущего года Учреждения ежеквартально направляют в Департамент документы, указанные в абзацах втором-четвертом пункта 2.1 настоящего Порядка, в следующие сроки: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I-III кварталы – до 30 числа месяца, следующего за кварталом;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 квартал – до 01 декабря текущего года.»;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2.6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Субсидии на иные цели предоставляются в соответствии с соглашением о предоставлении субсидии из бюджета города Перми (далее – Соглашение), заключенным ме</w:t>
      </w:r>
      <w:r>
        <w:rPr>
          <w:sz w:val="28"/>
          <w:szCs w:val="28"/>
        </w:rPr>
        <w:t xml:space="preserve">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10 рабочих дней со дня вступления в силу Приказа об утверждении размера субсидии.»;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</w:rPr>
        <w:t xml:space="preserve">1.7. </w:t>
      </w:r>
      <w:r>
        <w:rPr>
          <w:sz w:val="28"/>
          <w:szCs w:val="28"/>
        </w:rPr>
        <w:t xml:space="preserve">абзац второй пункта 2.9 после слов «сводную бюджетную роспись» дополнить словами «, Приказ об утверждении размера субсидии»;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1.8.</w:t>
      </w:r>
      <w:r>
        <w:rPr>
          <w:bCs/>
          <w:sz w:val="28"/>
          <w:szCs w:val="28"/>
        </w:rPr>
        <w:t xml:space="preserve"> раздел 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(далее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</w:r>
      <w:r>
        <w:rPr>
          <w:sz w:val="28"/>
          <w:szCs w:val="28"/>
        </w:rPr>
        <w:br/>
        <w:t xml:space="preserve">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</w:t>
      </w:r>
      <w:r>
        <w:rPr>
          <w:sz w:val="28"/>
          <w:szCs w:val="28"/>
        </w:rPr>
        <w:t xml:space="preserve">ным, и не позднее 10 рабочего дня после достижения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результатов предоставления субсидий, в том числе грантов в форме субс</w:t>
      </w:r>
      <w:r>
        <w:rPr>
          <w:sz w:val="28"/>
          <w:szCs w:val="28"/>
        </w:rPr>
        <w:t xml:space="preserve">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и достоверность отчетных данных возлагается на руководителей Учреждений.».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720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nsolas">
    <w:panose1 w:val="020B060902020403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09"/>
    <w:link w:val="723"/>
    <w:uiPriority w:val="10"/>
    <w:rPr>
      <w:sz w:val="48"/>
      <w:szCs w:val="48"/>
    </w:rPr>
  </w:style>
  <w:style w:type="character" w:styleId="694">
    <w:name w:val="Subtitle Char"/>
    <w:basedOn w:val="709"/>
    <w:link w:val="725"/>
    <w:uiPriority w:val="11"/>
    <w:rPr>
      <w:sz w:val="24"/>
      <w:szCs w:val="24"/>
    </w:rPr>
  </w:style>
  <w:style w:type="character" w:styleId="695">
    <w:name w:val="Quote Char"/>
    <w:link w:val="727"/>
    <w:uiPriority w:val="29"/>
    <w:rPr>
      <w:i/>
    </w:rPr>
  </w:style>
  <w:style w:type="character" w:styleId="696">
    <w:name w:val="Intense Quote Char"/>
    <w:link w:val="729"/>
    <w:uiPriority w:val="30"/>
    <w:rPr>
      <w:i/>
    </w:rPr>
  </w:style>
  <w:style w:type="character" w:styleId="697">
    <w:name w:val="Footnote Text Char"/>
    <w:link w:val="859"/>
    <w:uiPriority w:val="99"/>
    <w:rPr>
      <w:sz w:val="18"/>
    </w:rPr>
  </w:style>
  <w:style w:type="character" w:styleId="698">
    <w:name w:val="Endnote Text Char"/>
    <w:link w:val="862"/>
    <w:uiPriority w:val="99"/>
    <w:rPr>
      <w:sz w:val="20"/>
    </w:rPr>
  </w:style>
  <w:style w:type="paragraph" w:styleId="699" w:default="1">
    <w:name w:val="Normal"/>
    <w:qFormat/>
  </w:style>
  <w:style w:type="paragraph" w:styleId="700">
    <w:name w:val="Heading 1"/>
    <w:basedOn w:val="699"/>
    <w:next w:val="699"/>
    <w:link w:val="876"/>
    <w:qFormat/>
    <w:pPr>
      <w:ind w:right="-1" w:firstLine="709"/>
      <w:jc w:val="both"/>
      <w:keepNext/>
      <w:outlineLvl w:val="0"/>
    </w:pPr>
    <w:rPr>
      <w:sz w:val="24"/>
    </w:rPr>
  </w:style>
  <w:style w:type="paragraph" w:styleId="701">
    <w:name w:val="Heading 2"/>
    <w:basedOn w:val="699"/>
    <w:next w:val="699"/>
    <w:link w:val="877"/>
    <w:qFormat/>
    <w:pPr>
      <w:ind w:right="-1"/>
      <w:jc w:val="both"/>
      <w:keepNext/>
      <w:outlineLvl w:val="1"/>
    </w:pPr>
    <w:rPr>
      <w:sz w:val="24"/>
    </w:rPr>
  </w:style>
  <w:style w:type="paragraph" w:styleId="702">
    <w:name w:val="Heading 3"/>
    <w:basedOn w:val="699"/>
    <w:next w:val="699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699"/>
    <w:uiPriority w:val="34"/>
    <w:qFormat/>
    <w:pPr>
      <w:contextualSpacing/>
      <w:ind w:left="720"/>
    </w:pPr>
  </w:style>
  <w:style w:type="paragraph" w:styleId="722">
    <w:name w:val="No Spacing"/>
    <w:uiPriority w:val="1"/>
    <w:qFormat/>
  </w:style>
  <w:style w:type="paragraph" w:styleId="723">
    <w:name w:val="Title"/>
    <w:basedOn w:val="699"/>
    <w:next w:val="699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 w:customStyle="1">
    <w:name w:val="Заголовок Знак"/>
    <w:basedOn w:val="709"/>
    <w:link w:val="723"/>
    <w:uiPriority w:val="10"/>
    <w:rPr>
      <w:sz w:val="48"/>
      <w:szCs w:val="48"/>
    </w:rPr>
  </w:style>
  <w:style w:type="paragraph" w:styleId="725">
    <w:name w:val="Subtitle"/>
    <w:basedOn w:val="699"/>
    <w:next w:val="699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 w:customStyle="1">
    <w:name w:val="Подзаголовок Знак"/>
    <w:basedOn w:val="709"/>
    <w:link w:val="725"/>
    <w:uiPriority w:val="11"/>
    <w:rPr>
      <w:sz w:val="24"/>
      <w:szCs w:val="24"/>
    </w:rPr>
  </w:style>
  <w:style w:type="paragraph" w:styleId="727">
    <w:name w:val="Quote"/>
    <w:basedOn w:val="699"/>
    <w:next w:val="699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99"/>
    <w:next w:val="699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709"/>
    <w:uiPriority w:val="99"/>
  </w:style>
  <w:style w:type="character" w:styleId="732" w:customStyle="1">
    <w:name w:val="Footer Char"/>
    <w:basedOn w:val="709"/>
    <w:uiPriority w:val="99"/>
  </w:style>
  <w:style w:type="character" w:styleId="733" w:customStyle="1">
    <w:name w:val="Caption Char"/>
    <w:uiPriority w:val="99"/>
  </w:style>
  <w:style w:type="table" w:styleId="734" w:customStyle="1">
    <w:name w:val="Table Grid Light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1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1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1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1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1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1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1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1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71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71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71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71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71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71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71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1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3" w:customStyle="1">
    <w:name w:val="Grid Table 4 - Accent 2"/>
    <w:basedOn w:val="71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Grid Table 4 - Accent 3"/>
    <w:basedOn w:val="71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5" w:customStyle="1">
    <w:name w:val="Grid Table 4 - Accent 4"/>
    <w:basedOn w:val="71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Grid Table 4 - Accent 5"/>
    <w:basedOn w:val="71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7" w:customStyle="1">
    <w:name w:val="Grid Table 4 - Accent 6"/>
    <w:basedOn w:val="71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8">
    <w:name w:val="Grid Table 5 Dark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1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7" w:customStyle="1">
    <w:name w:val="Grid Table 6 Colorful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8" w:customStyle="1">
    <w:name w:val="Grid Table 6 Colorful - Accent 3"/>
    <w:basedOn w:val="71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9" w:customStyle="1">
    <w:name w:val="Grid Table 6 Colorful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0" w:customStyle="1">
    <w:name w:val="Grid Table 6 Colorful - Accent 5"/>
    <w:basedOn w:val="71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 w:customStyle="1">
    <w:name w:val="Grid Table 6 Colorful - Accent 6"/>
    <w:basedOn w:val="71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>
    <w:name w:val="Grid Table 7 Colorful"/>
    <w:basedOn w:val="71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71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71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71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71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71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71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71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1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1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1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1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1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1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71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1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1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1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1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1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1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1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1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1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1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1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1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1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71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1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1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6" w:customStyle="1">
    <w:name w:val="List Table 6 Colorful - Accent 2"/>
    <w:basedOn w:val="71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7" w:customStyle="1">
    <w:name w:val="List Table 6 Colorful - Accent 3"/>
    <w:basedOn w:val="71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8" w:customStyle="1">
    <w:name w:val="List Table 6 Colorful - Accent 4"/>
    <w:basedOn w:val="71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9" w:customStyle="1">
    <w:name w:val="List Table 6 Colorful - Accent 5"/>
    <w:basedOn w:val="71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0" w:customStyle="1">
    <w:name w:val="List Table 6 Colorful - Accent 6"/>
    <w:basedOn w:val="71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1">
    <w:name w:val="List Table 7 Colorful"/>
    <w:basedOn w:val="71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71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71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71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71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71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71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Lined - Accent 2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Lined - Accent 3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Lined - Accent 4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Lined - Accent 5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Lined - Accent 6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 &amp; Lined - Accent"/>
    <w:basedOn w:val="71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1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Bordered &amp; Lined - Accent 2"/>
    <w:basedOn w:val="71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Bordered &amp; Lined - Accent 3"/>
    <w:basedOn w:val="71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Bordered &amp; Lined - Accent 4"/>
    <w:basedOn w:val="71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Bordered &amp; Lined - Accent 5"/>
    <w:basedOn w:val="71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Bordered &amp; Lined - Accent 6"/>
    <w:basedOn w:val="71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"/>
    <w:basedOn w:val="71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1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4" w:customStyle="1">
    <w:name w:val="Bordered - Accent 2"/>
    <w:basedOn w:val="71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5" w:customStyle="1">
    <w:name w:val="Bordered - Accent 3"/>
    <w:basedOn w:val="71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6" w:customStyle="1">
    <w:name w:val="Bordered - Accent 4"/>
    <w:basedOn w:val="71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7" w:customStyle="1">
    <w:name w:val="Bordered - Accent 5"/>
    <w:basedOn w:val="71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8" w:customStyle="1">
    <w:name w:val="Bordered - Accent 6"/>
    <w:basedOn w:val="71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9">
    <w:name w:val="footnote text"/>
    <w:basedOn w:val="699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09"/>
    <w:uiPriority w:val="99"/>
    <w:unhideWhenUsed/>
    <w:rPr>
      <w:vertAlign w:val="superscript"/>
    </w:rPr>
  </w:style>
  <w:style w:type="paragraph" w:styleId="862">
    <w:name w:val="endnote text"/>
    <w:basedOn w:val="699"/>
    <w:link w:val="863"/>
    <w:uiPriority w:val="99"/>
    <w:semiHidden/>
    <w:unhideWhenUsed/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09"/>
    <w:uiPriority w:val="99"/>
    <w:semiHidden/>
    <w:unhideWhenUsed/>
    <w:rPr>
      <w:vertAlign w:val="superscript"/>
    </w:rPr>
  </w:style>
  <w:style w:type="paragraph" w:styleId="865">
    <w:name w:val="toc 1"/>
    <w:basedOn w:val="699"/>
    <w:next w:val="699"/>
    <w:uiPriority w:val="39"/>
    <w:unhideWhenUsed/>
    <w:pPr>
      <w:spacing w:after="57"/>
    </w:pPr>
  </w:style>
  <w:style w:type="paragraph" w:styleId="866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67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68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69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0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1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2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3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9"/>
    <w:next w:val="699"/>
    <w:uiPriority w:val="99"/>
    <w:unhideWhenUsed/>
  </w:style>
  <w:style w:type="character" w:styleId="876" w:customStyle="1">
    <w:name w:val="Заголовок 1 Знак"/>
    <w:link w:val="700"/>
    <w:rPr>
      <w:sz w:val="24"/>
    </w:rPr>
  </w:style>
  <w:style w:type="character" w:styleId="877" w:customStyle="1">
    <w:name w:val="Заголовок 2 Знак"/>
    <w:link w:val="701"/>
    <w:rPr>
      <w:sz w:val="24"/>
    </w:rPr>
  </w:style>
  <w:style w:type="paragraph" w:styleId="878">
    <w:name w:val="Caption"/>
    <w:basedOn w:val="699"/>
    <w:next w:val="69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699"/>
    <w:link w:val="880"/>
    <w:pPr>
      <w:ind w:right="3117"/>
    </w:pPr>
    <w:rPr>
      <w:rFonts w:ascii="Courier New" w:hAnsi="Courier New"/>
      <w:sz w:val="26"/>
    </w:rPr>
  </w:style>
  <w:style w:type="character" w:styleId="880" w:customStyle="1">
    <w:name w:val="Основной текст Знак"/>
    <w:link w:val="879"/>
    <w:rPr>
      <w:rFonts w:ascii="Courier New" w:hAnsi="Courier New"/>
      <w:sz w:val="26"/>
    </w:rPr>
  </w:style>
  <w:style w:type="paragraph" w:styleId="881">
    <w:name w:val="Body Text Indent"/>
    <w:basedOn w:val="699"/>
    <w:link w:val="882"/>
    <w:pPr>
      <w:ind w:right="-1"/>
      <w:jc w:val="both"/>
    </w:pPr>
    <w:rPr>
      <w:sz w:val="26"/>
    </w:rPr>
  </w:style>
  <w:style w:type="character" w:styleId="882" w:customStyle="1">
    <w:name w:val="Основной текст с отступом Знак"/>
    <w:link w:val="881"/>
    <w:rPr>
      <w:sz w:val="26"/>
    </w:rPr>
  </w:style>
  <w:style w:type="paragraph" w:styleId="883">
    <w:name w:val="Footer"/>
    <w:basedOn w:val="699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884" w:customStyle="1">
    <w:name w:val="Нижний колонтитул Знак"/>
    <w:basedOn w:val="709"/>
    <w:link w:val="883"/>
    <w:uiPriority w:val="99"/>
  </w:style>
  <w:style w:type="character" w:styleId="885">
    <w:name w:val="page number"/>
    <w:basedOn w:val="709"/>
  </w:style>
  <w:style w:type="paragraph" w:styleId="886">
    <w:name w:val="Header"/>
    <w:basedOn w:val="699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887" w:customStyle="1">
    <w:name w:val="Верхний колонтитул Знак"/>
    <w:link w:val="886"/>
    <w:uiPriority w:val="99"/>
  </w:style>
  <w:style w:type="paragraph" w:styleId="888">
    <w:name w:val="Balloon Text"/>
    <w:basedOn w:val="699"/>
    <w:link w:val="889"/>
    <w:rPr>
      <w:rFonts w:ascii="Segoe UI" w:hAnsi="Segoe UI"/>
      <w:sz w:val="18"/>
      <w:szCs w:val="18"/>
    </w:rPr>
  </w:style>
  <w:style w:type="character" w:styleId="889" w:customStyle="1">
    <w:name w:val="Текст выноски Знак"/>
    <w:link w:val="888"/>
    <w:rPr>
      <w:rFonts w:ascii="Segoe UI" w:hAnsi="Segoe UI" w:cs="Segoe UI"/>
      <w:sz w:val="18"/>
      <w:szCs w:val="18"/>
    </w:rPr>
  </w:style>
  <w:style w:type="paragraph" w:styleId="890" w:customStyle="1">
    <w:name w:val="Форма"/>
    <w:rPr>
      <w:sz w:val="28"/>
      <w:szCs w:val="28"/>
    </w:rPr>
  </w:style>
  <w:style w:type="paragraph" w:styleId="89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2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3">
    <w:name w:val="Hyperlink"/>
    <w:uiPriority w:val="99"/>
    <w:unhideWhenUsed/>
    <w:rPr>
      <w:color w:val="0000ff"/>
      <w:u w:val="single"/>
    </w:rPr>
  </w:style>
  <w:style w:type="table" w:styleId="894">
    <w:name w:val="Table Grid"/>
    <w:basedOn w:val="71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5">
    <w:name w:val="Placeholder Text"/>
    <w:basedOn w:val="709"/>
    <w:uiPriority w:val="99"/>
    <w:semiHidden/>
    <w:rPr>
      <w:color w:val="808080"/>
    </w:rPr>
  </w:style>
  <w:style w:type="paragraph" w:styleId="896">
    <w:name w:val="HTML Preformatted"/>
    <w:basedOn w:val="699"/>
    <w:link w:val="897"/>
    <w:semiHidden/>
    <w:unhideWhenUsed/>
    <w:rPr>
      <w:rFonts w:ascii="Consolas" w:hAnsi="Consolas"/>
    </w:rPr>
  </w:style>
  <w:style w:type="character" w:styleId="897" w:customStyle="1">
    <w:name w:val="Стандартный HTML Знак"/>
    <w:basedOn w:val="709"/>
    <w:link w:val="896"/>
    <w:semiHidden/>
    <w:rPr>
      <w:rFonts w:ascii="Consolas" w:hAnsi="Consola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10</cp:revision>
  <dcterms:created xsi:type="dcterms:W3CDTF">2025-07-15T04:30:00Z</dcterms:created>
  <dcterms:modified xsi:type="dcterms:W3CDTF">2025-07-22T04:01:05Z</dcterms:modified>
</cp:coreProperties>
</file>