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1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499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1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499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Административного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регламента предоставления комитетом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физической культуре и спорту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«Присвоение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спортивных разрядов» </w:t>
      </w:r>
      <w:r>
        <w:rPr>
          <w:b/>
          <w:bCs/>
          <w:sz w:val="28"/>
          <w:szCs w:val="28"/>
        </w:rPr>
        <w:t xml:space="preserve">и о признании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jc w:val="left"/>
        <w:spacing w:line="240" w:lineRule="exact"/>
        <w:widowControl/>
        <w:rPr>
          <w:b/>
          <w:bCs/>
          <w:color w:val="000000" w:themeColor="text1"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утратившими</w:t>
      </w:r>
      <w:r>
        <w:rPr>
          <w:b/>
          <w:bCs/>
          <w:sz w:val="28"/>
          <w:szCs w:val="28"/>
        </w:rPr>
        <w:t xml:space="preserve"> силу </w:t>
      </w:r>
      <w:r>
        <w:rPr>
          <w:b/>
          <w:bCs/>
          <w:color w:val="000000" w:themeColor="text1"/>
          <w:sz w:val="28"/>
          <w:szCs w:val="28"/>
        </w:rPr>
        <w:t xml:space="preserve">отдельных 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spacing w:line="240" w:lineRule="exac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постановлений администрации 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spacing w:line="240" w:lineRule="exac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города Перми в сфере физической 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spacing w:line="240" w:lineRule="exac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культуры и спорта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rPr>
          <w:sz w:val="28"/>
          <w:szCs w:val="28"/>
          <w:highlight w:val="yellow"/>
        </w:rPr>
        <w:suppressLineNumbers w:val="0"/>
      </w:pPr>
      <w:r>
        <w:rPr>
          <w:sz w:val="28"/>
          <w:szCs w:val="28"/>
        </w:rPr>
        <w:t xml:space="preserve">В соответствии с Ф</w:t>
      </w:r>
      <w:r>
        <w:rPr>
          <w:sz w:val="28"/>
          <w:szCs w:val="28"/>
        </w:rPr>
        <w:t xml:space="preserve">едеральными законами от 06 октября 2003 г.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 от 04 декабря 2007 г. № 329-ФЗ «О физической культуре и спорте в Российской Федерации», от 27 июля 2010 г. № 210-ФЗ «Об организации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государственных и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ниципальных услуг», </w:t>
      </w:r>
      <w:r>
        <w:rPr>
          <w:color w:val="000000" w:themeColor="text1"/>
          <w:sz w:val="28"/>
          <w:szCs w:val="28"/>
        </w:rPr>
        <w:t xml:space="preserve">от 20 марта 2025 г. № 33-ФЗ </w:t>
        <w:br/>
        <w:t xml:space="preserve">«Об общих принципах организации местного самоуправления 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единой сист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ме публичной власти»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Положением о Единой всероссийской спортивной класс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фикации, утвержденным приказом Министерства</w:t>
      </w:r>
      <w:r>
        <w:rPr>
          <w:sz w:val="28"/>
          <w:szCs w:val="28"/>
        </w:rPr>
        <w:t xml:space="preserve"> спорта Российско</w:t>
      </w:r>
      <w:r>
        <w:rPr>
          <w:sz w:val="28"/>
          <w:szCs w:val="28"/>
        </w:rPr>
        <w:t xml:space="preserve">й Федерации </w:t>
        <w:br/>
      </w:r>
      <w:r>
        <w:rPr>
          <w:sz w:val="28"/>
          <w:szCs w:val="28"/>
        </w:rPr>
        <w:t xml:space="preserve">от 03 марта 2025 г. № 173, Уставом города Перми, решением Пермской городской Думы от 12 сентября 2006 г. № 223 «О комитете по физической культуре и спорту администрации города Перми», Порядком разработки и утверждения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тивных регламентов предоставления муниципальных услуг, утвержденным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</w:t>
      </w:r>
      <w:r>
        <w:rPr>
          <w:sz w:val="28"/>
          <w:szCs w:val="28"/>
        </w:rPr>
        <w:t xml:space="preserve"> 30 декабря 2013 г. № 1270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регламент предоставления комитетом по физической культуре и спорту администрации города Перми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ципальной услуги «Присвоение спортивных разрядов» (далее –  администрати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ный регламент, муниципальная услуга).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>
        <w:rPr>
          <w:color w:val="000000" w:themeColor="text1"/>
          <w:sz w:val="28"/>
          <w:szCs w:val="28"/>
        </w:rPr>
        <w:t xml:space="preserve">утратившими силу постановления админ</w:t>
      </w:r>
      <w:r>
        <w:rPr>
          <w:sz w:val="28"/>
          <w:szCs w:val="28"/>
        </w:rPr>
        <w:t xml:space="preserve">истрации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 ноября 2021 г. № 1054 «Об утверждении Административного регл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мента предоставления комитетом по физической культуре и спорту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 муниципальной услуги «Присвоение спортивных разрядов»;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 июня 2024 г. № 445 «О внесении изменений в Административный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гламент предоставления комитетом по физической культуре и спорту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 муниципальной услуги «Присвоение спортивных разр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дов», утвержденный постановлением администрации города Перми от 25.11.2021 № 1054».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Комитету по физической культуре и спорту администрации города Перми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color w:val="000000" w:themeColor="text1"/>
          <w:sz w:val="28"/>
          <w:szCs w:val="28"/>
        </w:rPr>
        <w:t xml:space="preserve">размещение на официальном сайте муниципального образования город Пермь в информационно-телекоммуникационной сети Интернет (далее – офиц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альный сайт), в том числе в разделе «Муниципальные услуги», утвержденный а</w:t>
      </w:r>
      <w:r>
        <w:rPr>
          <w:color w:val="000000" w:themeColor="text1"/>
          <w:sz w:val="28"/>
          <w:szCs w:val="28"/>
        </w:rPr>
        <w:t xml:space="preserve">д</w:t>
      </w:r>
      <w:r>
        <w:rPr>
          <w:color w:val="000000" w:themeColor="text1"/>
          <w:sz w:val="28"/>
          <w:szCs w:val="28"/>
        </w:rPr>
        <w:t xml:space="preserve">министративный регламент в течение 5 рабочих дней со дня его утверждения;</w:t>
      </w:r>
      <w:r/>
    </w:p>
    <w:p>
      <w:pPr>
        <w:ind w:firstLine="720"/>
        <w:jc w:val="both"/>
      </w:pPr>
      <w:r>
        <w:rPr>
          <w:color w:val="000000" w:themeColor="text1"/>
          <w:sz w:val="28"/>
          <w:szCs w:val="28"/>
        </w:rPr>
        <w:t xml:space="preserve">размещение информации о муниципальной услуге в Реестре муниципал</w:t>
      </w:r>
      <w:r>
        <w:rPr>
          <w:color w:val="000000" w:themeColor="text1"/>
          <w:sz w:val="28"/>
          <w:szCs w:val="28"/>
        </w:rPr>
        <w:t xml:space="preserve">ь</w:t>
      </w:r>
      <w:r>
        <w:rPr>
          <w:color w:val="000000" w:themeColor="text1"/>
          <w:sz w:val="28"/>
          <w:szCs w:val="28"/>
        </w:rPr>
        <w:t xml:space="preserve">ных услуг, предоставляемых администрацией города Перми, в установленном а</w:t>
      </w:r>
      <w:r>
        <w:rPr>
          <w:color w:val="000000" w:themeColor="text1"/>
          <w:sz w:val="28"/>
          <w:szCs w:val="28"/>
        </w:rPr>
        <w:t xml:space="preserve">д</w:t>
      </w:r>
      <w:r>
        <w:rPr>
          <w:color w:val="000000" w:themeColor="text1"/>
          <w:sz w:val="28"/>
          <w:szCs w:val="28"/>
        </w:rPr>
        <w:t xml:space="preserve">ми</w:t>
      </w:r>
      <w:r>
        <w:rPr>
          <w:color w:val="000000" w:themeColor="text1"/>
          <w:sz w:val="28"/>
          <w:szCs w:val="28"/>
        </w:rPr>
        <w:t xml:space="preserve">нистрацией города Перми порядке</w:t>
      </w:r>
      <w:r>
        <w:rPr>
          <w:color w:val="000000" w:themeColor="text1"/>
          <w:sz w:val="28"/>
          <w:szCs w:val="28"/>
        </w:rPr>
        <w:t xml:space="preserve"> не позднее 3 рабочих дней со дня вступл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ния в силу настоящего постановления;</w:t>
      </w:r>
      <w:r/>
    </w:p>
    <w:p>
      <w:pPr>
        <w:ind w:firstLine="720"/>
        <w:jc w:val="both"/>
      </w:pPr>
      <w:r>
        <w:rPr>
          <w:color w:val="000000" w:themeColor="text1"/>
          <w:sz w:val="28"/>
          <w:szCs w:val="28"/>
        </w:rPr>
        <w:t xml:space="preserve">внесение изменений в соглашение о взаимодействии с государственным бюджетным учреждением Пермского края «Пермский краевой многофункци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нальный центр предоставления государственных и муниципальных услуг» </w:t>
        <w:br/>
      </w:r>
      <w:r>
        <w:rPr>
          <w:color w:val="000000" w:themeColor="text1"/>
          <w:sz w:val="28"/>
          <w:szCs w:val="28"/>
        </w:rPr>
        <w:t xml:space="preserve">(далее – МФЦ) по предоставлению муниципальной услуги в течение 30 календа</w:t>
      </w:r>
      <w:r>
        <w:rPr>
          <w:color w:val="000000" w:themeColor="text1"/>
          <w:sz w:val="28"/>
          <w:szCs w:val="28"/>
        </w:rPr>
        <w:t xml:space="preserve">р</w:t>
      </w:r>
      <w:r>
        <w:rPr>
          <w:color w:val="000000" w:themeColor="text1"/>
          <w:sz w:val="28"/>
          <w:szCs w:val="28"/>
        </w:rPr>
        <w:t xml:space="preserve">ных дней со дня вступления в силу настоящего постановления;</w:t>
      </w:r>
      <w:r/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разработку технологической схемы оказания муниципальной услуги, пер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данной для предоставления в МФЦ (далее – технологическая схема), направление технологической схемы в адрес МФЦ и размещение на официальном сайте с ук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занием ее статуса в течение 30 календарных дней со дня вступления </w:t>
      </w:r>
      <w:r>
        <w:rPr>
          <w:color w:val="000000" w:themeColor="text1"/>
          <w:sz w:val="28"/>
          <w:szCs w:val="28"/>
        </w:rPr>
        <w:t xml:space="preserve">в силу настоящего постановления.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Настоящее постановление вступает в силу со дня официального опубл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Управлению по общим вопросам администрации города Перми обесп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color w:val="000000" w:themeColor="text1"/>
          <w:sz w:val="28"/>
          <w:szCs w:val="28"/>
        </w:rPr>
        <w:t xml:space="preserve">б</w:t>
      </w:r>
      <w:r>
        <w:rPr>
          <w:color w:val="000000" w:themeColor="text1"/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>
        <w:rPr>
          <w:color w:val="000000" w:themeColor="text1"/>
          <w:sz w:val="28"/>
          <w:szCs w:val="28"/>
        </w:rPr>
        <w:t xml:space="preserve">Контроль за</w:t>
      </w:r>
      <w:r>
        <w:rPr>
          <w:color w:val="000000" w:themeColor="text1"/>
          <w:sz w:val="28"/>
          <w:szCs w:val="28"/>
        </w:rPr>
        <w:t xml:space="preserve"> исполнением настоящего постановления возложить </w:t>
      </w:r>
      <w:r>
        <w:rPr>
          <w:color w:val="000000" w:themeColor="text1"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5670"/>
        <w:spacing w:line="240" w:lineRule="exact"/>
        <w:outlineLvl w:val="0"/>
      </w:pPr>
      <w:r>
        <w:t xml:space="preserve">УТВЕРЖДЕН</w:t>
      </w:r>
      <w:r/>
    </w:p>
    <w:p>
      <w:pPr>
        <w:pStyle w:val="942"/>
        <w:ind w:left="5670"/>
        <w:spacing w:line="240" w:lineRule="exact"/>
      </w:pPr>
      <w:r>
        <w:t xml:space="preserve">постановлением администрации города Перми</w:t>
      </w:r>
      <w:r/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28.07.2025 № 499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1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комитетом по физической культуре и спорту администрации города Перми муниципальной услуги «Присвоение спортивных разрядов»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jc w:val="center"/>
        <w:widowControl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jc w:val="both"/>
      </w:pPr>
      <w:r/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1.1. Настоящий А</w:t>
      </w:r>
      <w:r>
        <w:rPr>
          <w:sz w:val="28"/>
          <w:szCs w:val="28"/>
        </w:rPr>
        <w:t xml:space="preserve">дминистративный регламент предоставления комитетом по физической культуре и спорту администрации города Перми муниципальной услуги «Присвоение спортивных разрядов» (далее – Административный регл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мент, Комитет, муниципальная услуга) определяет стандарт и порядок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муниципальной услуги Комитетом.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 В соответствии с настоящим Административным регламентом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том присваиваются и подтверждаются спортивные разряды «второй спортивный разряд» и «третий спортивный разряд», за исключением военно-прикладных и служебно-прикладных видов спорта.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Заявителями на получение муниципальной услуги (далее – заявитель)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региональные спортивные федерации (за исключением случая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остановления действия государственной аккредитации региональной спортивной федерации, а также при отсутствии региональной спортивной федерации);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1.3.2. местн</w:t>
      </w:r>
      <w:r>
        <w:rPr>
          <w:color w:val="000000" w:themeColor="text1"/>
          <w:sz w:val="28"/>
          <w:szCs w:val="28"/>
        </w:rPr>
        <w:t xml:space="preserve">ые спортивные федерации по территориальной сфере ее де</w:t>
      </w:r>
      <w:r>
        <w:rPr>
          <w:color w:val="000000" w:themeColor="text1"/>
          <w:sz w:val="28"/>
          <w:szCs w:val="28"/>
        </w:rPr>
        <w:t xml:space="preserve">я</w:t>
      </w:r>
      <w:r>
        <w:rPr>
          <w:color w:val="000000" w:themeColor="text1"/>
          <w:sz w:val="28"/>
          <w:szCs w:val="28"/>
        </w:rPr>
        <w:t xml:space="preserve">тельности (за исключением случая отсутствия местной спортивной федерации);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1.3.3. физкультурно-спортивные организации, включенные в перечень, утверждаемый Министерством спорта Российской Федерации в соответствии </w:t>
        <w:br/>
      </w:r>
      <w:r>
        <w:rPr>
          <w:color w:val="000000" w:themeColor="text1"/>
          <w:sz w:val="28"/>
          <w:szCs w:val="28"/>
        </w:rPr>
        <w:t xml:space="preserve">с частью 6 статьи 25 Федерального закона от 04 декабря 2007 г. № 329-ФЗ </w:t>
      </w:r>
      <w:r>
        <w:rPr>
          <w:color w:val="000000" w:themeColor="text1"/>
          <w:sz w:val="28"/>
          <w:szCs w:val="28"/>
        </w:rPr>
        <w:t xml:space="preserve">«О физической культуре и спорте в Российской Федерации» (далее – перечень) (для отдельных официальных соревнований, включенных в перечень);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1.3.4. физкультурно-спортивные организации, организации, реализующие дополнительные образовательные программы спортивной подготовки, образ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тельные организации, осуществляющие деятельность в области физической кул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туры и спорта, в которых спортсмен проходит спортивную подготовку (в случае отсутствия региональной спортивной федерации, местной спортивной федерации или приостановления действия государственной аккредитации региональной спортивной федерации).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1.4. От имени заявителей могут выступать их уполномоченные представ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тели (далее – представитель заявителя).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Заявление и прилагаемые к нему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редставление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и документы напра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тся в Комитет в электронном вид</w:t>
      </w:r>
      <w:r>
        <w:rPr>
          <w:sz w:val="28"/>
          <w:szCs w:val="28"/>
        </w:rPr>
        <w:t xml:space="preserve">е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портал), в том числе из государственного бюджетного учреждения Пермского края «Пермский краевой многофункционал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ный центр предоставления государственных и муниципальных услуг» (</w:t>
      </w:r>
      <w:r>
        <w:rPr>
          <w:color w:val="000000" w:themeColor="text1"/>
          <w:sz w:val="28"/>
          <w:szCs w:val="28"/>
          <w:highlight w:val="none"/>
        </w:rPr>
        <w:t xml:space="preserve">далее – МФЦ), а также </w:t>
      </w:r>
      <w:r>
        <w:rPr>
          <w:color w:val="000000" w:themeColor="text1"/>
          <w:sz w:val="28"/>
          <w:szCs w:val="28"/>
          <w:highlight w:val="none"/>
        </w:rPr>
        <w:t xml:space="preserve">могут быть направлены</w:t>
      </w:r>
      <w:r>
        <w:rPr>
          <w:color w:val="000000" w:themeColor="text1"/>
          <w:sz w:val="28"/>
          <w:szCs w:val="28"/>
          <w:highlight w:val="none"/>
        </w:rPr>
        <w:t xml:space="preserve"> в форме документа, оформленного на б</w:t>
      </w:r>
      <w:r>
        <w:rPr>
          <w:color w:val="000000" w:themeColor="text1"/>
          <w:sz w:val="28"/>
          <w:szCs w:val="28"/>
          <w:highlight w:val="none"/>
        </w:rPr>
        <w:t xml:space="preserve">у</w:t>
      </w:r>
      <w:r>
        <w:rPr>
          <w:color w:val="000000" w:themeColor="text1"/>
          <w:sz w:val="28"/>
          <w:szCs w:val="28"/>
          <w:highlight w:val="none"/>
        </w:rPr>
        <w:t xml:space="preserve">мажном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носителе</w:t>
      </w:r>
      <w:r>
        <w:rPr>
          <w:color w:val="000000" w:themeColor="text1"/>
          <w:sz w:val="28"/>
          <w:szCs w:val="28"/>
          <w:highlight w:val="none"/>
        </w:rPr>
        <w:t xml:space="preserve">, через МФЦ, оператора почтовой связи на почтовый адрес К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мит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та.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Организация предоставления муниципальной услуги в ходе личного приема заявителей </w:t>
      </w:r>
      <w:r>
        <w:rPr>
          <w:color w:val="000000" w:themeColor="text1"/>
          <w:sz w:val="28"/>
          <w:szCs w:val="28"/>
          <w:highlight w:val="none"/>
        </w:rPr>
        <w:t xml:space="preserve">(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представителей заявителей</w:t>
      </w:r>
      <w:r>
        <w:rPr>
          <w:color w:val="000000" w:themeColor="text1"/>
          <w:sz w:val="28"/>
          <w:szCs w:val="28"/>
          <w:highlight w:val="none"/>
        </w:rPr>
        <w:t xml:space="preserve">)</w:t>
      </w:r>
      <w:r>
        <w:rPr>
          <w:color w:val="000000" w:themeColor="text1"/>
          <w:sz w:val="28"/>
          <w:szCs w:val="28"/>
          <w:highlight w:val="none"/>
        </w:rPr>
        <w:t xml:space="preserve"> в Комитете не осуществляется.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1.6. </w:t>
      </w:r>
      <w:r>
        <w:rPr>
          <w:color w:val="000000" w:themeColor="text1"/>
          <w:sz w:val="28"/>
          <w:szCs w:val="28"/>
          <w:highlight w:val="none"/>
        </w:rPr>
        <w:t xml:space="preserve">Место нахождения, адрес юридического лица, почтовый адрес Комит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та: 614000, г. Пермь, ул. Ленина, д. 27.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График работы Комитета: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понедельник-четверг – с 09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  <w:t xml:space="preserve">00 час. до 18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  <w:t xml:space="preserve">00 час</w:t>
      </w:r>
      <w:r>
        <w:rPr>
          <w:color w:val="000000" w:themeColor="text1"/>
          <w:sz w:val="28"/>
          <w:szCs w:val="28"/>
          <w:highlight w:val="none"/>
        </w:rPr>
        <w:t xml:space="preserve">.;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пятница – с 09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  <w:t xml:space="preserve">00 час. до 17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  <w:t xml:space="preserve">00 час</w:t>
      </w:r>
      <w:r>
        <w:rPr>
          <w:color w:val="000000" w:themeColor="text1"/>
          <w:sz w:val="28"/>
          <w:szCs w:val="28"/>
          <w:highlight w:val="none"/>
        </w:rPr>
        <w:t xml:space="preserve">.;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перерыв – с 12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  <w:t xml:space="preserve">30 час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д</w:t>
      </w:r>
      <w:r>
        <w:rPr>
          <w:color w:val="000000" w:themeColor="text1"/>
          <w:sz w:val="28"/>
          <w:szCs w:val="28"/>
          <w:highlight w:val="none"/>
        </w:rPr>
        <w:t xml:space="preserve">о 13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  <w:t xml:space="preserve">18 час.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Информация о месте нахождения, графике работы Комитета, справочных телефонах, адресе электронной почты содержится на официальном сайте муниц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пального образования город Пермь: https://www.gorodperm.ru (далее – официал</w:t>
      </w:r>
      <w:r>
        <w:rPr>
          <w:color w:val="000000" w:themeColor="text1"/>
          <w:sz w:val="28"/>
          <w:szCs w:val="28"/>
          <w:highlight w:val="none"/>
        </w:rPr>
        <w:t xml:space="preserve">ь</w:t>
      </w:r>
      <w:r>
        <w:rPr>
          <w:color w:val="000000" w:themeColor="text1"/>
          <w:sz w:val="28"/>
          <w:szCs w:val="28"/>
          <w:highlight w:val="none"/>
        </w:rPr>
        <w:t xml:space="preserve">ный сайт).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1.7. Информация о местонахождении, справочных телефонах и графиках работы МФЦ, расположенных на территории города Перми и Пермского края, с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держится на официальном сайте МФЦ: </w:t>
      </w:r>
      <w:hyperlink r:id="rId13" w:tooltip="https://mfc.permkrai.ru/" w:history="1">
        <w:r>
          <w:rPr>
            <w:color w:val="000000" w:themeColor="text1"/>
            <w:sz w:val="28"/>
            <w:szCs w:val="28"/>
            <w:highlight w:val="none"/>
          </w:rPr>
          <w:t xml:space="preserve">http://mfc.permkrai.ru. </w:t>
        </w:r>
      </w:hyperlink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zh-CN"/>
        </w:rPr>
        <w:t xml:space="preserve">1.8. Консультирование заявителей (представителей заявителей) о порядке предост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авления муниципальной услуги, 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ходе выполнения заявления, а также </w:t>
      </w:r>
      <w:r>
        <w:rPr>
          <w:color w:val="000000" w:themeColor="text1"/>
          <w:sz w:val="28"/>
          <w:szCs w:val="28"/>
          <w:highlight w:val="none"/>
          <w:lang w:eastAsia="zh-CN"/>
        </w:rPr>
        <w:br/>
        <w:t xml:space="preserve">по иным вопросам, связанным с предоставлением муниципальной услуги, ос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у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ществляется: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работниками Комитета, в том числе по телефону: (342) 212-74-37, в соо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ветствии с графиком работы Комитета;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работниками МФЦ, в том числе по телефону: (342) 270-11-20, в соотве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ствии с графиком работы МФЦ, а также иными способами, доступными в МФЦ.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zh-CN"/>
        </w:rPr>
        <w:t xml:space="preserve">1.9. На официальном сайте размеща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ются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 текст Административного регл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а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мента, технологическая схема предоставления муниципальной услуги, порядок обжалования заявителем </w:t>
      </w:r>
      <w:r>
        <w:rPr>
          <w:color w:val="000000" w:themeColor="text1"/>
          <w:sz w:val="28"/>
          <w:szCs w:val="28"/>
          <w:highlight w:val="none"/>
        </w:rPr>
        <w:t xml:space="preserve">(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представителем заявителя</w:t>
      </w:r>
      <w:r>
        <w:rPr>
          <w:color w:val="000000" w:themeColor="text1"/>
          <w:sz w:val="28"/>
          <w:szCs w:val="28"/>
          <w:highlight w:val="none"/>
        </w:rPr>
        <w:t xml:space="preserve">)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 решений и действий (бездействия) Комитета, должнос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т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ного лица Комитета, муниципального служащего Комитета, порядок обжалования заявителем </w:t>
      </w:r>
      <w:r>
        <w:rPr>
          <w:color w:val="000000" w:themeColor="text1"/>
          <w:sz w:val="28"/>
          <w:szCs w:val="28"/>
          <w:highlight w:val="none"/>
        </w:rPr>
        <w:t xml:space="preserve">(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представителем заявителя</w:t>
      </w:r>
      <w:r>
        <w:rPr>
          <w:color w:val="000000" w:themeColor="text1"/>
          <w:sz w:val="28"/>
          <w:szCs w:val="28"/>
          <w:highlight w:val="none"/>
        </w:rPr>
        <w:t xml:space="preserve">)</w:t>
      </w:r>
      <w:r>
        <w:rPr>
          <w:color w:val="000000" w:themeColor="text1"/>
          <w:sz w:val="28"/>
          <w:szCs w:val="28"/>
          <w:highlight w:val="none"/>
          <w:lang w:eastAsia="zh-CN"/>
        </w:rPr>
        <w:t xml:space="preserve"> решений и действий (бездействия) МФЦ, работника МФЦ.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  <w:lang w:eastAsia="zh-CN"/>
        </w:rPr>
        <w:t xml:space="preserve">1.10. На информационных стендах Комитета размещается информация </w:t>
      </w:r>
      <w:r>
        <w:rPr>
          <w:color w:val="000000" w:themeColor="text1"/>
          <w:sz w:val="28"/>
          <w:szCs w:val="28"/>
          <w:highlight w:val="none"/>
          <w:lang w:eastAsia="zh-CN"/>
        </w:rPr>
        <w:br w:type="textWrapping" w:clear="all"/>
        <w:t xml:space="preserve">в соответствии с требованиями к помещениям</w:t>
      </w:r>
      <w:r>
        <w:rPr>
          <w:sz w:val="28"/>
          <w:szCs w:val="28"/>
          <w:lang w:eastAsia="zh-CN"/>
        </w:rPr>
        <w:t xml:space="preserve"> Комитета, в которых предоставл</w:t>
      </w:r>
      <w:r>
        <w:rPr>
          <w:sz w:val="28"/>
          <w:szCs w:val="28"/>
          <w:lang w:eastAsia="zh-CN"/>
        </w:rPr>
        <w:t xml:space="preserve">я</w:t>
      </w:r>
      <w:r>
        <w:rPr>
          <w:sz w:val="28"/>
          <w:szCs w:val="28"/>
          <w:lang w:eastAsia="zh-CN"/>
        </w:rPr>
        <w:t xml:space="preserve">ется муниципальная услуга в электронном виде.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I. Стандарт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</w:pPr>
      <w:r/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2.1. Полное наименование муниципальной услуги: «Присвоение спорти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ных разрядов».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2.2. Муниципальная услуга состоит из </w:t>
      </w:r>
      <w:r>
        <w:rPr>
          <w:sz w:val="28"/>
          <w:szCs w:val="28"/>
        </w:rPr>
        <w:t xml:space="preserve">подуслуг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2.2.1. «Присвоение спортивных разрядов».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Документы, предусмотренные пунктом 2.7.1 настоящего Административн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регламента, необходимые для присвоения спортивного разряда, направляются </w:t>
      </w:r>
      <w:r>
        <w:rPr>
          <w:sz w:val="28"/>
          <w:szCs w:val="28"/>
        </w:rPr>
        <w:t xml:space="preserve">в Комитет в течение четырех месяцев со дня выполнения спортсменом норм, 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бований и условий их выполнения по виду спорта;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2.2.2. «Подтверждение спортивных разрядов».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Документы, предусмотренные пунктом 2.7.2 настоящего Административн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регламента, необходимые для подтверждения спортивного разряда, направл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ются в Комитет не ранее чем за 2 месяца до дня окончания и не позднее дня око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чания срока, на который был присвоен спортивный разряд.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2.3. Полное наименование органа, предоставляющего муниципальную усл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гу: «Комитет по физической культуре и спорту администрации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2.4</w:t>
      </w:r>
      <w:r>
        <w:rPr>
          <w:sz w:val="28"/>
          <w:szCs w:val="28"/>
          <w:highlight w:val="none"/>
        </w:rPr>
        <w:t xml:space="preserve">. Результатом предоставления муниципальной услуги 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2.4.1. решение о присвоении спортивного разряда в отношении </w:t>
      </w:r>
      <w:r>
        <w:rPr>
          <w:sz w:val="28"/>
          <w:szCs w:val="28"/>
          <w:highlight w:val="none"/>
        </w:rPr>
        <w:t xml:space="preserve">подуслуги</w:t>
      </w:r>
      <w:r>
        <w:rPr>
          <w:sz w:val="28"/>
          <w:szCs w:val="28"/>
          <w:highlight w:val="none"/>
        </w:rPr>
        <w:t xml:space="preserve"> «Присвоение спортивных разрядов»</w:t>
      </w:r>
      <w:r>
        <w:rPr>
          <w:sz w:val="28"/>
          <w:szCs w:val="28"/>
          <w:highlight w:val="none"/>
        </w:rPr>
        <w:t xml:space="preserve"> в форме </w:t>
      </w:r>
      <w:r>
        <w:rPr>
          <w:sz w:val="28"/>
          <w:szCs w:val="28"/>
          <w:highlight w:val="none"/>
        </w:rPr>
        <w:t xml:space="preserve">организационно-распорядительного акта </w:t>
      </w:r>
      <w:r>
        <w:rPr>
          <w:sz w:val="28"/>
          <w:szCs w:val="28"/>
          <w:highlight w:val="none"/>
        </w:rPr>
        <w:t xml:space="preserve">председателя Комитета (далее – документ </w:t>
      </w:r>
      <w:r>
        <w:rPr>
          <w:sz w:val="28"/>
          <w:szCs w:val="28"/>
          <w:highlight w:val="none"/>
        </w:rPr>
        <w:t xml:space="preserve">о присвоении спортивного разряда</w:t>
      </w:r>
      <w:r>
        <w:rPr>
          <w:sz w:val="28"/>
          <w:szCs w:val="28"/>
          <w:highlight w:val="none"/>
        </w:rPr>
        <w:t xml:space="preserve">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2.4.2. решение о подтверждении спортивного разряда в отношении </w:t>
      </w:r>
      <w:r>
        <w:rPr>
          <w:sz w:val="28"/>
          <w:szCs w:val="28"/>
          <w:highlight w:val="none"/>
        </w:rPr>
        <w:t xml:space="preserve">подусл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ги</w:t>
      </w:r>
      <w:r>
        <w:rPr>
          <w:sz w:val="28"/>
          <w:szCs w:val="28"/>
          <w:highlight w:val="none"/>
        </w:rPr>
        <w:t xml:space="preserve"> «Подтверждение спортивных разрядов» </w:t>
      </w:r>
      <w:r>
        <w:rPr>
          <w:sz w:val="28"/>
          <w:szCs w:val="28"/>
          <w:highlight w:val="none"/>
        </w:rPr>
        <w:t xml:space="preserve">в форме </w:t>
      </w:r>
      <w:r>
        <w:rPr>
          <w:sz w:val="28"/>
          <w:szCs w:val="28"/>
          <w:highlight w:val="none"/>
        </w:rPr>
        <w:t xml:space="preserve">организационно-распорядительного акта </w:t>
      </w:r>
      <w:r>
        <w:rPr>
          <w:sz w:val="28"/>
          <w:szCs w:val="28"/>
          <w:highlight w:val="none"/>
        </w:rPr>
        <w:t xml:space="preserve">председателя Комит</w:t>
      </w:r>
      <w:r>
        <w:rPr>
          <w:sz w:val="28"/>
          <w:szCs w:val="28"/>
          <w:highlight w:val="none"/>
        </w:rPr>
        <w:t xml:space="preserve">ета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(дал</w:t>
      </w:r>
      <w:r>
        <w:rPr>
          <w:sz w:val="28"/>
          <w:szCs w:val="28"/>
          <w:highlight w:val="none"/>
        </w:rPr>
        <w:t xml:space="preserve">ее – документ </w:t>
      </w:r>
      <w:r>
        <w:rPr>
          <w:sz w:val="28"/>
          <w:szCs w:val="28"/>
          <w:highlight w:val="none"/>
        </w:rPr>
        <w:t xml:space="preserve">о </w:t>
      </w:r>
      <w:r>
        <w:rPr>
          <w:sz w:val="28"/>
          <w:szCs w:val="28"/>
          <w:highlight w:val="none"/>
        </w:rPr>
        <w:t xml:space="preserve">подтверждении </w:t>
      </w:r>
      <w:r>
        <w:rPr>
          <w:sz w:val="28"/>
          <w:szCs w:val="28"/>
          <w:highlight w:val="none"/>
        </w:rPr>
        <w:t xml:space="preserve">спортивного разряда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2.4.3. решение об отказе в предоставлении муниципальной услуги по форме согласно приложению 1 к настоящему Административному регламенту.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2.5. Способы получения результата предоставления Услуги: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2.5.1. в заявлении заявитель (представитель заявителя) указывает один </w:t>
      </w:r>
      <w:r>
        <w:rPr>
          <w:sz w:val="28"/>
          <w:szCs w:val="28"/>
          <w:highlight w:val="none"/>
        </w:rPr>
        <w:br/>
        <w:t xml:space="preserve">из предусмотренных формой </w:t>
      </w:r>
      <w:r>
        <w:rPr>
          <w:sz w:val="28"/>
          <w:szCs w:val="28"/>
          <w:highlight w:val="none"/>
        </w:rPr>
        <w:t xml:space="preserve">заявления способов получения результата пред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ставления муниципальной услуги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2.5.2. если заявитель (представитель заявителя) не указал способ получения результата предоставления муниципальной услуги, результат предоставления </w:t>
      </w:r>
      <w:r>
        <w:rPr>
          <w:sz w:val="28"/>
          <w:szCs w:val="28"/>
          <w:highlight w:val="none"/>
        </w:rPr>
        <w:br/>
        <w:t xml:space="preserve">муниципальной услуги направляется заявителю (представителю заявителя) спос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бом, которым заявление направлено в Комитет;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2.5.3. результат предоставления муниципальной услуги направляется </w:t>
      </w:r>
      <w:r>
        <w:rPr>
          <w:sz w:val="28"/>
          <w:szCs w:val="28"/>
          <w:highlight w:val="none"/>
        </w:rPr>
        <w:br/>
        <w:t xml:space="preserve">в личный кабинет заявителя (представителя заявителя) на Едином портале в форме электронного документа, подписанного должностным лицом Комитета, уполн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моченным на принятие решения по предоставлению муниципальной услуги (д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лее – должностное лицо Комитета), с использованием усиленной квалифицир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ванной электронной подписи (далее – УКЭП), вне зависимости от способа обр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щения заявителя (представителя заявителя) за предоставлением муниципальной услуги и способа направления заявителю (представителю</w:t>
      </w:r>
      <w:r>
        <w:rPr>
          <w:sz w:val="28"/>
          <w:szCs w:val="28"/>
          <w:highlight w:val="none"/>
        </w:rPr>
        <w:t xml:space="preserve"> заявителя) результата предоставления муниципальной услуги.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2.6. Срок предоставления муниципальной услуги Комитетом – не более </w:t>
      </w:r>
      <w:r>
        <w:rPr>
          <w:color w:val="000000" w:themeColor="text1"/>
          <w:sz w:val="28"/>
          <w:szCs w:val="28"/>
          <w:highlight w:val="none"/>
        </w:rPr>
        <w:br/>
      </w:r>
      <w:r>
        <w:rPr>
          <w:sz w:val="28"/>
          <w:szCs w:val="28"/>
          <w:highlight w:val="none"/>
        </w:rPr>
        <w:t xml:space="preserve">16</w:t>
      </w:r>
      <w:r>
        <w:rPr>
          <w:color w:val="000000" w:themeColor="text1"/>
          <w:sz w:val="28"/>
          <w:szCs w:val="28"/>
          <w:highlight w:val="none"/>
        </w:rPr>
        <w:t xml:space="preserve"> рабочих дней </w:t>
      </w:r>
      <w:r>
        <w:rPr>
          <w:color w:val="000000" w:themeColor="text1"/>
          <w:sz w:val="28"/>
          <w:szCs w:val="28"/>
          <w:highlight w:val="none"/>
        </w:rPr>
        <w:t xml:space="preserve">с даты поступления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заявления и прилагаемых к нему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редста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 документов, </w:t>
      </w:r>
      <w:r>
        <w:rPr>
          <w:color w:val="000000" w:themeColor="text1"/>
          <w:sz w:val="28"/>
          <w:szCs w:val="28"/>
          <w:highlight w:val="none"/>
        </w:rPr>
        <w:t xml:space="preserve">необходимых для предоставления муниципальной услуги, </w:t>
      </w:r>
      <w:r>
        <w:rPr>
          <w:color w:val="000000" w:themeColor="text1"/>
          <w:sz w:val="28"/>
          <w:szCs w:val="28"/>
          <w:highlight w:val="none"/>
        </w:rPr>
        <w:t xml:space="preserve">в Комитет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2.7. Исчерпывающий перечень документов, необходимых для предоставл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ния муниципальной услуги, представляемых заявителем (представителем заяв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теля) самостоятельно: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2.7.1. для получения </w:t>
      </w:r>
      <w:r>
        <w:rPr>
          <w:sz w:val="28"/>
          <w:szCs w:val="28"/>
          <w:highlight w:val="none"/>
        </w:rPr>
        <w:t xml:space="preserve">подуслуги</w:t>
      </w:r>
      <w:r>
        <w:rPr>
          <w:sz w:val="28"/>
          <w:szCs w:val="28"/>
          <w:highlight w:val="none"/>
        </w:rPr>
        <w:t xml:space="preserve"> «Присвоение спортивных разрядов»: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2.7.1.1. заявление, заполненное с использованием формы, реализованной на Едином портале, при обращении за предоставлением муниципальной услуги п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средством Единого портала либо в форме документа, оформленного на бумажном </w:t>
      </w:r>
      <w:r>
        <w:rPr>
          <w:sz w:val="28"/>
          <w:szCs w:val="28"/>
          <w:highlight w:val="none"/>
        </w:rPr>
        <w:t xml:space="preserve">носителе, согласно приложению 2 к настоящему Административному регламенту при обращении за предоставлением муниципальной услуги через МФЦ, операт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ра почтовой связи;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widowControl w:val="off"/>
        <w:rPr>
          <w:color w:val="000000" w:themeColor="text1"/>
          <w:sz w:val="28"/>
          <w:szCs w:val="28"/>
        </w:rPr>
      </w:pPr>
      <w:r>
        <w:rPr>
          <w:sz w:val="28"/>
          <w:szCs w:val="28"/>
          <w:highlight w:val="none"/>
        </w:rPr>
        <w:t xml:space="preserve">2.7.1.2. п</w:t>
      </w:r>
      <w:r>
        <w:rPr>
          <w:color w:val="000000" w:themeColor="text1"/>
          <w:sz w:val="28"/>
          <w:szCs w:val="28"/>
          <w:highlight w:val="none"/>
        </w:rPr>
        <w:t xml:space="preserve">редставление о присвоении спортивного разряда по</w:t>
      </w:r>
      <w:r>
        <w:rPr>
          <w:color w:val="000000" w:themeColor="text1"/>
          <w:sz w:val="28"/>
          <w:szCs w:val="28"/>
        </w:rPr>
        <w:t xml:space="preserve"> форме согла</w:t>
      </w: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</w:rPr>
        <w:t xml:space="preserve">но приложению 3 к настоящему Административному регл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менту.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</w:pPr>
      <w:r>
        <w:rPr>
          <w:color w:val="000000" w:themeColor="text1"/>
          <w:sz w:val="28"/>
          <w:szCs w:val="28"/>
        </w:rPr>
        <w:t xml:space="preserve">Представление о присвоении спортивного разряда  заверяется:</w:t>
      </w:r>
      <w:r/>
    </w:p>
    <w:p>
      <w:pPr>
        <w:ind w:firstLine="709"/>
        <w:jc w:val="both"/>
        <w:spacing w:line="283" w:lineRule="atLeast"/>
        <w:widowControl w:val="off"/>
      </w:pPr>
      <w:r>
        <w:rPr>
          <w:color w:val="000000" w:themeColor="text1"/>
          <w:sz w:val="28"/>
          <w:szCs w:val="28"/>
        </w:rPr>
        <w:t xml:space="preserve">печатью (при наличии), под</w:t>
      </w:r>
      <w:r>
        <w:rPr>
          <w:color w:val="000000" w:themeColor="text1"/>
          <w:sz w:val="28"/>
          <w:szCs w:val="28"/>
        </w:rPr>
        <w:t xml:space="preserve">писью руководителя или уполномоченного должностного лица региональной спортивной федерации, местной спортивной федерации, организации, осуществляющей деятельность в области физической культуры и спорта, физкультурно-спортивной организации, включенной в пер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чень;</w:t>
      </w:r>
      <w:r/>
    </w:p>
    <w:p>
      <w:pPr>
        <w:ind w:firstLine="709"/>
        <w:jc w:val="both"/>
        <w:spacing w:line="283" w:lineRule="atLeast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подписью тренера-преподавателя (тренера), включая старшего, руководит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ля физического воспитания, педагога дополнительного образования, включая старшего, спортсмена или его законного представителя;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2.7.1.3. копия паспорта или иного документа, удостоверяющего личность представителя заявителя (за исключением обращения за предоставлением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ципальной услуги посредством Единого портала), при обращении за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нием муниципальной услуги представителя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2.7.1.4. документ, подтверждающий полномочия представителя заявителя (при обращении за предоставлением муниципальной услуги представителя заяв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2.7.1.5. копии второй и третьей страниц паспорта гражданина Российской Федерации, а также копии страниц, содержащих сведения о месте жительства </w:t>
      </w:r>
      <w:r>
        <w:rPr>
          <w:sz w:val="28"/>
          <w:szCs w:val="28"/>
        </w:rPr>
        <w:br/>
        <w:t xml:space="preserve">(за исключением лиц, не достигших возраста 14 лет);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2.7.1.6. копии страниц паспорта гражданина Российской Федерации, уд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стоверяющего личность гражданина Российской Федерации за пределами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тории Российской Федерации, содержащих сведения о фамилии, имени, отчестве (при наличии), органе, выдавшем документ, дате окончания срока действия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мента (за исключением лиц, не достигших возраста 14 лет) при отсутствии па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порта гражданина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2.7.1.7. копия свидетельства о рождении (для лиц, не достигших возраста </w:t>
      </w:r>
      <w:r>
        <w:rPr>
          <w:sz w:val="28"/>
          <w:szCs w:val="28"/>
        </w:rPr>
        <w:br/>
        <w:t xml:space="preserve">14 лет). В случае если свидетельство о рождении выдано на иностранном языке, необходимо направить копию, в том числе с отметкой, подтверждающей наличие гражданства Российской Федерации, проставленной должностным лицом упо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номоченного органа, и ее нотариально заверенный перевод на русский язык;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2.7.1.8. нотариально заверенный перевод на русский язык документов, предусмотренных пунктами 2.7.1.6, 2.7.1.7 </w:t>
      </w:r>
      <w:r>
        <w:rPr>
          <w:color w:val="000000" w:themeColor="text1"/>
          <w:sz w:val="28"/>
        </w:rPr>
        <w:t xml:space="preserve">настоящего Административного р</w:t>
      </w:r>
      <w:r>
        <w:rPr>
          <w:color w:val="000000" w:themeColor="text1"/>
          <w:sz w:val="28"/>
        </w:rPr>
        <w:t xml:space="preserve">е</w:t>
      </w:r>
      <w:r>
        <w:rPr>
          <w:color w:val="000000" w:themeColor="text1"/>
          <w:sz w:val="28"/>
        </w:rPr>
        <w:t xml:space="preserve">гламента</w:t>
      </w:r>
      <w:r>
        <w:rPr>
          <w:sz w:val="28"/>
          <w:szCs w:val="28"/>
        </w:rPr>
        <w:t xml:space="preserve">, подписанный УКЭП 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тариуса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в соответствии с Федеральным </w:t>
      </w:r>
      <w:r>
        <w:rPr>
          <w:rFonts w:eastAsia="Arial"/>
          <w:sz w:val="28"/>
          <w:szCs w:val="28"/>
        </w:rPr>
        <w:t xml:space="preserve">законом</w:t>
      </w:r>
      <w:r>
        <w:rPr>
          <w:sz w:val="28"/>
          <w:szCs w:val="28"/>
        </w:rPr>
        <w:t xml:space="preserve"> от 06 апреля 2011 г. № 63-ФЗ «Об электронной подписи» (далее – Закон об 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тронной подписи) (при обращении за предоставлением муниципальной услуги посредством Единого портала);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2.7.1.9. копия военного билета (для военнослужащих, проходящих военную службу по призыву);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2.7.1.10. две фотографии размером 3 x 4 см;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2.7.1.11. заявление о согласии спортсмена на обработку его персональных </w:t>
      </w:r>
      <w:r>
        <w:rPr>
          <w:sz w:val="28"/>
          <w:szCs w:val="28"/>
        </w:rPr>
        <w:t xml:space="preserve">данных по форме согласно приложению 4 к настоящему Административному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гламенту;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2.7.1.12. заявление о согласии на обработку персональных данных, разр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шенных субъектом персональных данных для распространения по форме согла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 приложению 5 к настоящему Административному регламенту;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2.7.1.13. копия организационно-распорядительного акта, подтверждающего прохождения спортсменом спортивной подготовки в организации, осуществля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щей деятельность в области физической культуры и спорта (в случае приостано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действия государственной аккредитации региональной спортивной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или в случае направления документов для присвоения спортивного разряда физкультурно-спортивной организацией, включенной в перечень);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2.7.1.14. копия приказа или выписка из приказа об утверждении списка ка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дидатов в спортивные сборные команды Российской Федерации по соответств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ющему виду спорта (для международных соревнований);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2.7.1.15. копия протокола или выписка из протокола, </w:t>
      </w:r>
      <w:r>
        <w:rPr>
          <w:sz w:val="28"/>
          <w:szCs w:val="28"/>
        </w:rPr>
        <w:t xml:space="preserve">содержащего</w:t>
      </w:r>
      <w:r>
        <w:rPr>
          <w:sz w:val="28"/>
          <w:szCs w:val="28"/>
        </w:rPr>
        <w:t xml:space="preserve"> в том числе наименование соревнования, физкультурного мероприятия, наименование спортивной дисциплины, указанной в соотв</w:t>
      </w:r>
      <w:r>
        <w:rPr>
          <w:sz w:val="28"/>
          <w:szCs w:val="28"/>
        </w:rPr>
        <w:t xml:space="preserve">етствии с Всероссийским реестром видов спорта,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тивного разряда, результаты, показанные участниками (при наличии), прина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лежность к субъекту Российской Федерации, клубу (для командных игровых 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дов спорта) (за исключением международных соревнований, включенных 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лендарный план международной спортивной федерации), подписанного: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председателем главной судейской коллегии соревнования, физкультурного мероприятия (главным судьей);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председателем главной судейской коллегии соревнования (главным судьей), а также заверенного печатью (при наличии), подписью руководителя или уполн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моченного должностного лица физкультурно-спортивной организации, включе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в перечень (для отдельных официальных соревнований, включенных в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чень);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2.7.1.16.</w:t>
      </w:r>
      <w:r>
        <w:rPr>
          <w:sz w:val="28"/>
          <w:szCs w:val="28"/>
          <w:highlight w:val="none"/>
        </w:rPr>
        <w:t xml:space="preserve"> копия документа (справка, выписка) о составе и наименовании кв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лификационных категорий спортивных судей, подписанного председателем гла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ной судейской </w:t>
      </w:r>
      <w:r>
        <w:rPr>
          <w:sz w:val="28"/>
          <w:szCs w:val="28"/>
        </w:rPr>
        <w:t xml:space="preserve">коллегии соревнования, физкультурного мероприятия (главным судьей) (за исключением международных соревнований, включенных в календа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ный план международной спортивной федерации):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для отдельных официальных соревнований, включенных в перечень, в том числе заверяется печатью (при наличии), подписью руководителя или уполном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ченного должностного лица физкультурно-спортивной организации, включенной в перечень;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2.7.1.17. копии документов, подтверждающих у спортивных судей, вкл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ченных в состав судейской коллегии соревнования, физкультурного мероприятия, наличие действующей квалификационной категории спортивного судьи (за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ключением международных соревнований, включенных в календарный план международной спортивной фе</w:t>
      </w:r>
      <w:r>
        <w:rPr>
          <w:sz w:val="28"/>
          <w:szCs w:val="28"/>
          <w:highlight w:val="none"/>
        </w:rPr>
        <w:t xml:space="preserve">дерации), но не менее: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color w:val="000000" w:themeColor="text1"/>
          <w:sz w:val="32"/>
          <w:szCs w:val="24"/>
          <w:highlight w:val="none"/>
        </w:rPr>
      </w:pPr>
      <w:r>
        <w:rPr>
          <w:rFonts w:ascii="TimesNewRomanCYR" w:hAnsi="TimesNewRomanCYR" w:eastAsia="TimesNewRomanCYR" w:cs="TimesNewRomanCYR"/>
          <w:color w:val="000000" w:themeColor="text1"/>
          <w:sz w:val="28"/>
          <w:szCs w:val="22"/>
          <w:highlight w:val="none"/>
        </w:rPr>
        <w:t xml:space="preserve">для соревнований, физкультурных мероприятий</w:t>
      </w:r>
      <w:r>
        <w:rPr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NewRomanCYR" w:hAnsi="TimesNewRomanCYR" w:eastAsia="TimesNewRomanCYR" w:cs="TimesNewRomanCYR"/>
          <w:color w:val="000000" w:themeColor="text1"/>
          <w:sz w:val="28"/>
          <w:szCs w:val="22"/>
          <w:highlight w:val="none"/>
        </w:rPr>
        <w:t xml:space="preserve">трех</w:t>
      </w:r>
      <w:r>
        <w:rPr>
          <w:rFonts w:ascii="TimesNewRomanCYR" w:hAnsi="TimesNewRomanCYR" w:eastAsia="TimesNewRomanCYR" w:cs="TimesNewRomanCYR"/>
          <w:color w:val="000000" w:themeColor="text1"/>
          <w:sz w:val="28"/>
          <w:szCs w:val="22"/>
          <w:highlight w:val="none"/>
        </w:rPr>
        <w:t xml:space="preserve">, подтверждающих наличие действующей квалификационной категории спортивного судьи;</w:t>
      </w:r>
      <w:r>
        <w:rPr>
          <w:rFonts w:ascii="TimesNewRomanCYR" w:hAnsi="TimesNewRomanCYR" w:eastAsia="TimesNewRomanCYR" w:cs="TimesNewRomanCYR"/>
          <w:color w:val="000000" w:themeColor="text1"/>
          <w:sz w:val="32"/>
          <w:szCs w:val="24"/>
          <w:highlight w:val="none"/>
        </w:rPr>
      </w:r>
      <w:r>
        <w:rPr>
          <w:rFonts w:ascii="TimesNewRomanCYR" w:hAnsi="TimesNewRomanCYR" w:eastAsia="TimesNewRomanCYR" w:cs="TimesNewRomanCYR"/>
          <w:color w:val="000000" w:themeColor="text1"/>
          <w:sz w:val="32"/>
          <w:szCs w:val="24"/>
          <w:highlight w:val="none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2.7.1.18. нотариально заверенный перевод на русский язык документов, предусмотренных пунктом 2.7.1.17 настоящего Административного регламента, подписанный УКЭП </w:t>
      </w:r>
      <w:r>
        <w:rPr>
          <w:sz w:val="28"/>
          <w:szCs w:val="28"/>
          <w:highlight w:val="none"/>
        </w:rPr>
        <w:t xml:space="preserve">нотариуса</w:t>
      </w:r>
      <w:r>
        <w:rPr>
          <w:sz w:val="28"/>
          <w:szCs w:val="28"/>
          <w:highlight w:val="none"/>
        </w:rPr>
        <w:t xml:space="preserve"> в соответствии с Законом</w:t>
      </w:r>
      <w:r>
        <w:rPr>
          <w:sz w:val="28"/>
          <w:szCs w:val="28"/>
        </w:rPr>
        <w:t xml:space="preserve"> об электронной подписи (при обращении за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лением муниципальной услуги посредством Единого портала);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2.7.1.19.</w:t>
      </w:r>
      <w:r>
        <w:t xml:space="preserve"> </w:t>
      </w:r>
      <w:r>
        <w:rPr>
          <w:sz w:val="28"/>
          <w:szCs w:val="28"/>
        </w:rPr>
        <w:t xml:space="preserve">копия документа (справка, выписка), подтверждающего устано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ленные ограничения на участие спортивных сборных команд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в международных соревнованиях (для международных соревнований, по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торым международными спортивными федерациями установлены ограничения на участие спортивных сборных команд Российской Федерации);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2.7.1.20.</w:t>
      </w:r>
      <w:r>
        <w:t xml:space="preserve"> </w:t>
      </w:r>
      <w:r>
        <w:rPr>
          <w:sz w:val="28"/>
          <w:szCs w:val="28"/>
        </w:rPr>
        <w:t xml:space="preserve">копия документа (справка, протокол), содержащего сведения </w:t>
      </w:r>
      <w:r>
        <w:rPr>
          <w:sz w:val="28"/>
          <w:szCs w:val="28"/>
        </w:rPr>
        <w:br/>
        <w:t xml:space="preserve">о количестве стран, наименование соревнования, физкультурного мероприятия, дату и место проведения соревнования, физкультурного мероприятия (для ме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дународных соревнований, международных физкультурных мероприятий), зав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ренная: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печатью (при наличии), подписью руководителя или уполномоченного должностного лица общероссийской спортивной федерации по виду спорта </w:t>
      </w:r>
      <w:r>
        <w:rPr>
          <w:sz w:val="28"/>
          <w:szCs w:val="28"/>
        </w:rPr>
        <w:br/>
        <w:t xml:space="preserve">(за исключением отдельных официальных соревнований, включенных в перечень, и физкультурных мероприятий);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печатью (при наличии), подписью руководителя или уполномоченного должностного лица физкультурно-спортивной организации, включенной в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чень (для отдельных официальных соревнований, включенных в перечень);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2.7.1.21. копия документа (справка, протокол), содержащего сведения </w:t>
      </w:r>
      <w:r>
        <w:rPr>
          <w:sz w:val="28"/>
          <w:szCs w:val="28"/>
        </w:rPr>
        <w:br/>
        <w:t xml:space="preserve">о количестве субъектов Российско</w:t>
      </w:r>
      <w:r>
        <w:rPr>
          <w:sz w:val="28"/>
          <w:szCs w:val="28"/>
        </w:rPr>
        <w:t xml:space="preserve">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2.7.2. для получения </w:t>
      </w:r>
      <w:r>
        <w:rPr>
          <w:sz w:val="28"/>
          <w:szCs w:val="28"/>
        </w:rPr>
        <w:t xml:space="preserve">подуслуги</w:t>
      </w:r>
      <w:r>
        <w:rPr>
          <w:sz w:val="28"/>
          <w:szCs w:val="28"/>
        </w:rPr>
        <w:t xml:space="preserve"> «Подтверждение спортивных разрядов»: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2.7.2.1. заявление, заполненное с использованием формы, реализованной на Едином портале, при обращении за предоставлением муниципальной услуги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средством Единого портала либо в форме документа, оформленного на бумажном носителе, согласно приложению 2 к настоящему Административному регламенту при обращении за предоставлением муниципальной услуги через МФЦ, операт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ра почтовой связи;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2.7.2.2. п</w:t>
      </w:r>
      <w:r>
        <w:rPr>
          <w:color w:val="000000" w:themeColor="text1"/>
          <w:sz w:val="28"/>
          <w:szCs w:val="28"/>
        </w:rPr>
        <w:t xml:space="preserve">редставление о присвоении спортивного разряда по форме согла</w:t>
      </w: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</w:rPr>
        <w:t xml:space="preserve">но приложению 3 к настоящему Административному регл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менту.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Представление о подтверждении спортивного разряда заверяется: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печатью (при наличии), под</w:t>
      </w:r>
      <w:r>
        <w:rPr>
          <w:color w:val="000000" w:themeColor="text1"/>
          <w:sz w:val="28"/>
          <w:szCs w:val="28"/>
        </w:rPr>
        <w:t xml:space="preserve">писью руководителя или уполномоченного должностного лица региональной спортивной федерации, местной спортивной федерации, организации, осуществляющей деятельность в области физической культуры и спорта, физкультурно-спортивной организации, включенной в пер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чень;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283" w:lineRule="atLeast"/>
        <w:widowControl w:val="off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2.7.2.3 документы</w:t>
      </w:r>
      <w:r>
        <w:rPr>
          <w:sz w:val="28"/>
          <w:szCs w:val="28"/>
        </w:rPr>
        <w:t xml:space="preserve">, предусмотренные пунктами 2.7.1.3-2.7.1.9, 2.7.1.11-</w:t>
      </w:r>
      <w:r>
        <w:rPr>
          <w:sz w:val="28"/>
          <w:szCs w:val="28"/>
        </w:rPr>
        <w:t xml:space="preserve">2.7.1.21 настоящего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2.8. Комитет не вправе требовать от заявителей (представителей заявит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</w:t>
      </w:r>
      <w:r>
        <w:rPr>
          <w:sz w:val="28"/>
          <w:szCs w:val="28"/>
          <w:highlight w:val="none"/>
        </w:rPr>
        <w:t xml:space="preserve">ием муниципальной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представления документов и информации, в том числе подтверждающих внесение заявителем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  <w:lang w:eastAsia="zh-CN"/>
        </w:rPr>
        <w:t xml:space="preserve">представителем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платы за предостав</w:t>
      </w:r>
      <w:r>
        <w:rPr>
          <w:sz w:val="28"/>
          <w:szCs w:val="28"/>
          <w:highlight w:val="none"/>
        </w:rPr>
        <w:t xml:space="preserve">ление муниципальной услуги, которые находятся в распоряжении Комитета,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смотренных частью 1 статьи 1 Федерального закона от 27 июля 20</w:t>
      </w:r>
      <w:r>
        <w:rPr>
          <w:sz w:val="28"/>
          <w:szCs w:val="28"/>
        </w:rPr>
        <w:t xml:space="preserve">10 г. № 210-ФЗ «Об организации предоставления государственных и муниципальных услуг» </w:t>
      </w:r>
      <w:r>
        <w:rPr>
          <w:sz w:val="28"/>
          <w:szCs w:val="28"/>
        </w:rPr>
        <w:t xml:space="preserve">(далее – Федеральный закон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210-ФЗ) государственных и муниципальных услуг, в соответствии с нормативными правовыми актами Российской Федерации, но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мативными правовыми актами субъектов Российской Федерации,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ными правовыми актами, за исключением документов, включенных в определе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ный частью 6 статьи 7 Федерального закона № 210-ФЗ перечень документов.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явитель (представитель заявителя) вправе представить указанные документы и информацию в Комитет по собственной инициативе;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осуществления действий, в том числе согласований, необходимых для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лучения муниципальной услуги и связанных с обращением в иные государстве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органы, органы местного самоуправления, организации, за исключением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лучения услуг и получения документов и информации, предоставляемых в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зультате предоставления таких услуг, включенных в перечни, указанные в части 1 статьи 9 Федерального закона № 210-ФЗ;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представления документов и информации, отсутствие и (или) недостове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установленных пунктом 4 </w:t>
      </w:r>
      <w:r>
        <w:rPr>
          <w:sz w:val="28"/>
          <w:szCs w:val="28"/>
        </w:rPr>
        <w:t xml:space="preserve">части 1 статьи 7 Федерального закона № 210-ФЗ.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2.9. Требования к оформлению </w:t>
      </w:r>
      <w:r>
        <w:rPr>
          <w:sz w:val="28"/>
          <w:szCs w:val="28"/>
        </w:rPr>
        <w:t xml:space="preserve">заявления и прилагаемых к нему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</w:rPr>
        <w:t xml:space="preserve">редста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и документов</w:t>
      </w:r>
      <w:r>
        <w:rPr>
          <w:rFonts w:eastAsia="SimSun"/>
          <w:sz w:val="28"/>
          <w:szCs w:val="28"/>
        </w:rPr>
        <w:t xml:space="preserve">, представляемых в электронном виде посредством Единого портала.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2.9.1. Требования к </w:t>
      </w:r>
      <w:r>
        <w:rPr>
          <w:rFonts w:eastAsia="SimSun"/>
          <w:sz w:val="28"/>
          <w:szCs w:val="28"/>
        </w:rPr>
        <w:t xml:space="preserve">заявлению</w:t>
      </w:r>
      <w:r>
        <w:rPr>
          <w:color w:val="000000" w:themeColor="text1"/>
          <w:sz w:val="28"/>
        </w:rPr>
        <w:t xml:space="preserve">: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firstLine="720"/>
        <w:jc w:val="both"/>
        <w:rPr>
          <w:color w:val="000000" w:themeColor="text1"/>
          <w:sz w:val="28"/>
        </w:rPr>
      </w:pPr>
      <w:r>
        <w:rPr>
          <w:rFonts w:eastAsia="SimSun"/>
          <w:sz w:val="28"/>
          <w:szCs w:val="28"/>
        </w:rPr>
        <w:t xml:space="preserve">заявление </w:t>
      </w:r>
      <w:r>
        <w:rPr>
          <w:color w:val="000000" w:themeColor="text1"/>
          <w:sz w:val="28"/>
        </w:rPr>
        <w:t xml:space="preserve">формируется с использованием формы, реализованной на Едином портале;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firstLine="720"/>
        <w:jc w:val="both"/>
        <w:rPr>
          <w:color w:val="000000" w:themeColor="text1"/>
          <w:sz w:val="28"/>
        </w:rPr>
      </w:pPr>
      <w:r>
        <w:rPr>
          <w:sz w:val="28"/>
        </w:rPr>
        <w:t xml:space="preserve">в заявлении</w:t>
      </w:r>
      <w:r>
        <w:rPr>
          <w:rFonts w:eastAsia="SimSun"/>
          <w:sz w:val="28"/>
          <w:szCs w:val="28"/>
        </w:rPr>
        <w:t xml:space="preserve"> </w:t>
      </w:r>
      <w:r>
        <w:rPr>
          <w:sz w:val="28"/>
        </w:rPr>
        <w:t xml:space="preserve">заполняются обязательные поля формы,</w:t>
      </w:r>
      <w:r>
        <w:rPr>
          <w:color w:val="000000" w:themeColor="text1"/>
          <w:sz w:val="28"/>
        </w:rPr>
        <w:t xml:space="preserve"> а также иные поля </w:t>
      </w:r>
      <w:r>
        <w:rPr>
          <w:color w:val="000000" w:themeColor="text1"/>
          <w:sz w:val="28"/>
        </w:rPr>
        <w:br/>
        <w:t xml:space="preserve">с информацией, необходимой для предоставления муниципальной услуги;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firstLine="720"/>
        <w:jc w:val="both"/>
        <w:rPr>
          <w:color w:val="000000" w:themeColor="text1"/>
          <w:sz w:val="28"/>
          <w:highlight w:val="none"/>
        </w:rPr>
      </w:pPr>
      <w:r>
        <w:rPr>
          <w:color w:val="000000" w:themeColor="text1"/>
          <w:sz w:val="28"/>
          <w:highlight w:val="none"/>
        </w:rPr>
        <w:t xml:space="preserve">информация в полях формы заявления</w:t>
      </w:r>
      <w:r>
        <w:rPr>
          <w:rFonts w:eastAsia="SimSun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highlight w:val="none"/>
        </w:rPr>
        <w:t xml:space="preserve">заполняется без сокращений. Фам</w:t>
      </w:r>
      <w:r>
        <w:rPr>
          <w:color w:val="000000" w:themeColor="text1"/>
          <w:sz w:val="28"/>
          <w:highlight w:val="none"/>
        </w:rPr>
        <w:t xml:space="preserve">и</w:t>
      </w:r>
      <w:r>
        <w:rPr>
          <w:color w:val="000000" w:themeColor="text1"/>
          <w:sz w:val="28"/>
          <w:highlight w:val="none"/>
        </w:rPr>
        <w:t xml:space="preserve">лия, имя и отчество (при наличии), адрес, а также иные данные о заявителе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  <w:lang w:eastAsia="zh-CN"/>
        </w:rPr>
        <w:t xml:space="preserve">представителе заявителя</w:t>
      </w:r>
      <w:r>
        <w:rPr>
          <w:sz w:val="28"/>
          <w:szCs w:val="28"/>
          <w:highlight w:val="none"/>
        </w:rPr>
        <w:t xml:space="preserve">)</w:t>
      </w:r>
      <w:r>
        <w:rPr>
          <w:color w:val="000000" w:themeColor="text1"/>
          <w:sz w:val="28"/>
          <w:highlight w:val="none"/>
        </w:rPr>
        <w:t xml:space="preserve"> дол</w:t>
      </w:r>
      <w:r>
        <w:rPr>
          <w:color w:val="000000" w:themeColor="text1"/>
          <w:sz w:val="28"/>
          <w:highlight w:val="none"/>
        </w:rPr>
        <w:t xml:space="preserve">ж</w:t>
      </w:r>
      <w:r>
        <w:rPr>
          <w:color w:val="000000" w:themeColor="text1"/>
          <w:sz w:val="28"/>
          <w:highlight w:val="none"/>
        </w:rPr>
        <w:t xml:space="preserve">ны быть идентичны тем, что указаны в документах и заполнены полностью;</w:t>
      </w:r>
      <w:r>
        <w:rPr>
          <w:color w:val="000000" w:themeColor="text1"/>
          <w:sz w:val="28"/>
          <w:highlight w:val="none"/>
        </w:rPr>
      </w:r>
      <w:r>
        <w:rPr>
          <w:color w:val="000000" w:themeColor="text1"/>
          <w:sz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highlight w:val="none"/>
        </w:rPr>
      </w:pPr>
      <w:r>
        <w:rPr>
          <w:color w:val="000000" w:themeColor="text1"/>
          <w:sz w:val="28"/>
          <w:highlight w:val="none"/>
        </w:rPr>
        <w:t xml:space="preserve">иные сведения в заявлении, необходимые для предоставления муниципал</w:t>
      </w:r>
      <w:r>
        <w:rPr>
          <w:color w:val="000000" w:themeColor="text1"/>
          <w:sz w:val="28"/>
          <w:highlight w:val="none"/>
        </w:rPr>
        <w:t xml:space="preserve">ь</w:t>
      </w:r>
      <w:r>
        <w:rPr>
          <w:color w:val="000000" w:themeColor="text1"/>
          <w:sz w:val="28"/>
          <w:highlight w:val="none"/>
        </w:rPr>
        <w:t xml:space="preserve">ной услуги, должны быть идентичны тем, что указаны в документах и заполнены полностью;</w:t>
      </w:r>
      <w:r>
        <w:rPr>
          <w:color w:val="000000" w:themeColor="text1"/>
          <w:sz w:val="28"/>
          <w:highlight w:val="none"/>
        </w:rPr>
      </w:r>
      <w:r>
        <w:rPr>
          <w:color w:val="000000" w:themeColor="text1"/>
          <w:sz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highlight w:val="none"/>
        </w:rPr>
        <w:t xml:space="preserve">2.9.2. требования к п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</w:rPr>
        <w:t xml:space="preserve">едставле</w:t>
      </w:r>
      <w:r>
        <w:rPr>
          <w:color w:val="000000" w:themeColor="text1"/>
          <w:sz w:val="28"/>
          <w:szCs w:val="28"/>
        </w:rPr>
        <w:t xml:space="preserve">нию и прилагаемым к нему д</w:t>
      </w:r>
      <w:r>
        <w:rPr>
          <w:sz w:val="28"/>
          <w:szCs w:val="28"/>
        </w:rPr>
        <w:t xml:space="preserve">окументам</w:t>
      </w:r>
      <w:r>
        <w:rPr>
          <w:color w:val="000000" w:themeColor="text1"/>
          <w:sz w:val="28"/>
        </w:rPr>
        <w:t xml:space="preserve">: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могут быть направлены в форме электронного документа или электронного образа документа, первоначально созданного на бумажном носителе;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электронные документы, электронные образы документов направляются </w:t>
      </w:r>
      <w:r>
        <w:rPr>
          <w:color w:val="000000" w:themeColor="text1"/>
          <w:sz w:val="28"/>
        </w:rPr>
        <w:br/>
        <w:t xml:space="preserve">в виде файлов в форматах </w:t>
      </w:r>
      <w:r>
        <w:rPr>
          <w:color w:val="000000" w:themeColor="text1"/>
          <w:sz w:val="28"/>
        </w:rPr>
        <w:t xml:space="preserve">jpeg</w:t>
      </w:r>
      <w:r>
        <w:rPr>
          <w:color w:val="000000" w:themeColor="text1"/>
          <w:sz w:val="28"/>
        </w:rPr>
        <w:t xml:space="preserve">, </w:t>
      </w:r>
      <w:r>
        <w:rPr>
          <w:color w:val="000000" w:themeColor="text1"/>
          <w:sz w:val="28"/>
        </w:rPr>
        <w:t xml:space="preserve">jpg</w:t>
      </w:r>
      <w:r>
        <w:rPr>
          <w:color w:val="000000" w:themeColor="text1"/>
          <w:sz w:val="28"/>
        </w:rPr>
        <w:t xml:space="preserve">, </w:t>
      </w:r>
      <w:r>
        <w:rPr>
          <w:color w:val="000000" w:themeColor="text1"/>
          <w:sz w:val="28"/>
        </w:rPr>
        <w:t xml:space="preserve">pdf</w:t>
      </w:r>
      <w:r>
        <w:rPr>
          <w:color w:val="000000" w:themeColor="text1"/>
          <w:sz w:val="28"/>
        </w:rPr>
        <w:t xml:space="preserve">, </w:t>
      </w:r>
      <w:r>
        <w:rPr>
          <w:color w:val="000000" w:themeColor="text1"/>
          <w:sz w:val="28"/>
        </w:rPr>
        <w:t xml:space="preserve">png</w:t>
      </w:r>
      <w:r>
        <w:rPr>
          <w:color w:val="000000" w:themeColor="text1"/>
          <w:sz w:val="28"/>
        </w:rPr>
        <w:t xml:space="preserve"> или иных форматах, доступных </w:t>
      </w:r>
      <w:r>
        <w:rPr>
          <w:color w:val="000000" w:themeColor="text1"/>
          <w:sz w:val="28"/>
        </w:rPr>
        <w:br/>
        <w:t xml:space="preserve">на Едином портале;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электронный образ документа, предусмотренного пунктом </w:t>
      </w:r>
      <w:r>
        <w:rPr>
          <w:sz w:val="28"/>
          <w:szCs w:val="28"/>
        </w:rPr>
        <w:t xml:space="preserve">2.7.1.4</w:t>
      </w:r>
      <w:r>
        <w:rPr>
          <w:color w:val="000000" w:themeColor="text1"/>
          <w:sz w:val="28"/>
        </w:rPr>
        <w:t xml:space="preserve"> насто</w:t>
      </w:r>
      <w:r>
        <w:rPr>
          <w:color w:val="000000" w:themeColor="text1"/>
          <w:sz w:val="28"/>
        </w:rPr>
        <w:t xml:space="preserve">я</w:t>
      </w:r>
      <w:r>
        <w:rPr>
          <w:color w:val="000000" w:themeColor="text1"/>
          <w:sz w:val="28"/>
        </w:rPr>
        <w:t xml:space="preserve">щего Административного регламента, должен быть удостоверен УКЭП прав</w:t>
      </w:r>
      <w:r>
        <w:rPr>
          <w:color w:val="000000" w:themeColor="text1"/>
          <w:sz w:val="28"/>
        </w:rPr>
        <w:t xml:space="preserve">о</w:t>
      </w:r>
      <w:r>
        <w:rPr>
          <w:color w:val="000000" w:themeColor="text1"/>
          <w:sz w:val="28"/>
        </w:rPr>
        <w:t xml:space="preserve">мочного должностного лица организации с обязательным приложением файла о</w:t>
      </w:r>
      <w:r>
        <w:rPr>
          <w:color w:val="000000" w:themeColor="text1"/>
          <w:sz w:val="28"/>
        </w:rPr>
        <w:t xml:space="preserve">т</w:t>
      </w:r>
      <w:r>
        <w:rPr>
          <w:color w:val="000000" w:themeColor="text1"/>
          <w:sz w:val="28"/>
        </w:rPr>
        <w:t xml:space="preserve">соединенной электронной подписи для проверки УКЭП в формате SIG;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электронные образы документов, предусмотренные пунктами </w:t>
      </w:r>
      <w:r>
        <w:rPr>
          <w:sz w:val="28"/>
          <w:szCs w:val="28"/>
        </w:rPr>
        <w:t xml:space="preserve">2.7.1.6</w:t>
      </w:r>
      <w:r>
        <w:rPr>
          <w:color w:val="000000" w:themeColor="text1"/>
          <w:sz w:val="28"/>
        </w:rPr>
        <w:t xml:space="preserve">, </w:t>
      </w:r>
      <w:r>
        <w:rPr>
          <w:sz w:val="28"/>
          <w:szCs w:val="28"/>
        </w:rPr>
        <w:t xml:space="preserve">2.7.1.</w:t>
      </w:r>
      <w:r>
        <w:rPr>
          <w:color w:val="000000" w:themeColor="text1"/>
          <w:sz w:val="28"/>
        </w:rPr>
        <w:t xml:space="preserve">7, </w:t>
      </w:r>
      <w:r>
        <w:rPr>
          <w:sz w:val="28"/>
          <w:szCs w:val="28"/>
        </w:rPr>
        <w:t xml:space="preserve">2.7.1.17 </w:t>
      </w:r>
      <w:r>
        <w:rPr>
          <w:color w:val="000000" w:themeColor="text1"/>
          <w:sz w:val="28"/>
        </w:rPr>
        <w:t xml:space="preserve">настоящего Административного регламента, должны быть уд</w:t>
      </w:r>
      <w:r>
        <w:rPr>
          <w:color w:val="000000" w:themeColor="text1"/>
          <w:sz w:val="28"/>
        </w:rPr>
        <w:t xml:space="preserve">о</w:t>
      </w:r>
      <w:r>
        <w:rPr>
          <w:color w:val="000000" w:themeColor="text1"/>
          <w:sz w:val="28"/>
        </w:rPr>
        <w:t xml:space="preserve">стоверены УКЭП нотариуса с обязательным приложением файла отсоединенной электронной подписи для проверки УКЭП в формате SIG;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электронный образ документа должен воспроизводить оригинал документа;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электронный образ документа должен быть сделан с документа, не соде</w:t>
      </w:r>
      <w:r>
        <w:rPr>
          <w:color w:val="000000" w:themeColor="text1"/>
          <w:sz w:val="28"/>
        </w:rPr>
        <w:t xml:space="preserve">р</w:t>
      </w:r>
      <w:r>
        <w:rPr>
          <w:color w:val="000000" w:themeColor="text1"/>
          <w:sz w:val="28"/>
        </w:rPr>
        <w:t xml:space="preserve">жащего повреждений, наличие которых не позволяет в полном объеме использ</w:t>
      </w:r>
      <w:r>
        <w:rPr>
          <w:color w:val="000000" w:themeColor="text1"/>
          <w:sz w:val="28"/>
        </w:rPr>
        <w:t xml:space="preserve">о</w:t>
      </w:r>
      <w:r>
        <w:rPr>
          <w:color w:val="000000" w:themeColor="text1"/>
          <w:sz w:val="28"/>
        </w:rPr>
        <w:t xml:space="preserve">вать информацию и сведения, содержащиеся в электронном образе документа, для предоставления муниципальной услуги.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Средства электронной подписи должны соответствовать требованиям де</w:t>
      </w:r>
      <w:r>
        <w:rPr>
          <w:color w:val="000000" w:themeColor="text1"/>
          <w:sz w:val="28"/>
        </w:rPr>
        <w:t xml:space="preserve">й</w:t>
      </w:r>
      <w:r>
        <w:rPr>
          <w:color w:val="000000" w:themeColor="text1"/>
          <w:sz w:val="28"/>
        </w:rPr>
        <w:t xml:space="preserve">ствующего законодательства об электронной подписи.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2.10. Если представленные электронные образы документов, предусмотре</w:t>
      </w:r>
      <w:r>
        <w:rPr>
          <w:color w:val="000000" w:themeColor="text1"/>
          <w:sz w:val="28"/>
        </w:rPr>
        <w:t xml:space="preserve">н</w:t>
      </w:r>
      <w:r>
        <w:rPr>
          <w:color w:val="000000" w:themeColor="text1"/>
          <w:sz w:val="28"/>
        </w:rPr>
        <w:t xml:space="preserve">ных пунктами </w:t>
      </w:r>
      <w:r>
        <w:rPr>
          <w:sz w:val="28"/>
          <w:szCs w:val="28"/>
        </w:rPr>
        <w:t xml:space="preserve">2.7.1.4</w:t>
      </w:r>
      <w:r>
        <w:rPr>
          <w:color w:val="000000" w:themeColor="text1"/>
          <w:sz w:val="28"/>
        </w:rPr>
        <w:t xml:space="preserve">-</w:t>
      </w:r>
      <w:r>
        <w:rPr>
          <w:sz w:val="28"/>
          <w:szCs w:val="28"/>
        </w:rPr>
        <w:t xml:space="preserve">2.7.1.7</w:t>
      </w:r>
      <w:r>
        <w:rPr>
          <w:color w:val="000000" w:themeColor="text1"/>
          <w:sz w:val="28"/>
        </w:rPr>
        <w:t xml:space="preserve">, </w:t>
      </w:r>
      <w:r>
        <w:rPr>
          <w:sz w:val="28"/>
          <w:szCs w:val="28"/>
        </w:rPr>
        <w:t xml:space="preserve">2.7.1.17</w:t>
      </w:r>
      <w:r>
        <w:rPr>
          <w:color w:val="000000" w:themeColor="text1"/>
          <w:sz w:val="28"/>
        </w:rPr>
        <w:t xml:space="preserve"> настоящего Административного регламе</w:t>
      </w:r>
      <w:r>
        <w:rPr>
          <w:color w:val="000000" w:themeColor="text1"/>
          <w:sz w:val="28"/>
        </w:rPr>
        <w:t xml:space="preserve">н</w:t>
      </w:r>
      <w:r>
        <w:rPr>
          <w:color w:val="000000" w:themeColor="text1"/>
          <w:sz w:val="28"/>
        </w:rPr>
        <w:t xml:space="preserve">та не удостоверены УКЭП, заявитель (представитель заявителя) представляет в К</w:t>
      </w:r>
      <w:r>
        <w:rPr>
          <w:color w:val="000000" w:themeColor="text1"/>
          <w:sz w:val="28"/>
        </w:rPr>
        <w:t xml:space="preserve">о</w:t>
      </w:r>
      <w:r>
        <w:rPr>
          <w:color w:val="000000" w:themeColor="text1"/>
          <w:sz w:val="28"/>
        </w:rPr>
        <w:t xml:space="preserve">митет оригиналы электронных образов указанных документов </w:t>
      </w:r>
      <w:r>
        <w:rPr>
          <w:color w:val="000000" w:themeColor="text1"/>
          <w:sz w:val="28"/>
        </w:rPr>
        <w:t xml:space="preserve">в течение 3 рабочих дней со дня направления заявления </w:t>
      </w:r>
      <w:r>
        <w:rPr>
          <w:sz w:val="28"/>
          <w:szCs w:val="28"/>
        </w:rPr>
        <w:t xml:space="preserve">и прилагаемых к нему представления и документов</w:t>
      </w:r>
      <w:r>
        <w:rPr>
          <w:rFonts w:eastAsia="SimSun"/>
          <w:sz w:val="28"/>
          <w:szCs w:val="28"/>
        </w:rPr>
        <w:t xml:space="preserve"> в</w:t>
      </w:r>
      <w:r>
        <w:rPr>
          <w:color w:val="000000" w:themeColor="text1"/>
          <w:sz w:val="28"/>
        </w:rPr>
        <w:t xml:space="preserve"> Комитет. Работник Комитета, осуществляющий проверку </w:t>
      </w:r>
      <w:r>
        <w:rPr>
          <w:sz w:val="28"/>
          <w:szCs w:val="28"/>
        </w:rPr>
        <w:t xml:space="preserve">заявления и прилагаемых к нему представления и документов</w:t>
      </w:r>
      <w:r>
        <w:rPr>
          <w:color w:val="000000" w:themeColor="text1"/>
          <w:sz w:val="28"/>
        </w:rPr>
        <w:t xml:space="preserve">, обязан уведомить заявителя (представителя заявителя) о необходимости представления </w:t>
      </w:r>
      <w:r>
        <w:rPr>
          <w:color w:val="000000" w:themeColor="text1"/>
          <w:sz w:val="28"/>
        </w:rPr>
        <w:t xml:space="preserve">в Комитет оригиналов электронных образов документов. 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2.11. При представлении заявителем (представителем заявителя) оригин</w:t>
      </w:r>
      <w:r>
        <w:rPr>
          <w:color w:val="000000" w:themeColor="text1"/>
          <w:sz w:val="28"/>
        </w:rPr>
        <w:t xml:space="preserve">а</w:t>
      </w:r>
      <w:r>
        <w:rPr>
          <w:color w:val="000000" w:themeColor="text1"/>
          <w:sz w:val="28"/>
        </w:rPr>
        <w:t xml:space="preserve">лов электронных образов документов работником Комитета, осуществляющим проверку заявления </w:t>
      </w:r>
      <w:r>
        <w:rPr>
          <w:sz w:val="28"/>
          <w:szCs w:val="28"/>
        </w:rPr>
        <w:t xml:space="preserve">и прилагаемых к нему представления и документов</w:t>
      </w:r>
      <w:r>
        <w:rPr>
          <w:color w:val="000000" w:themeColor="text1"/>
          <w:sz w:val="28"/>
        </w:rPr>
        <w:t xml:space="preserve">, пров</w:t>
      </w:r>
      <w:r>
        <w:rPr>
          <w:color w:val="000000" w:themeColor="text1"/>
          <w:sz w:val="28"/>
        </w:rPr>
        <w:t xml:space="preserve">о</w:t>
      </w:r>
      <w:r>
        <w:rPr>
          <w:color w:val="000000" w:themeColor="text1"/>
          <w:sz w:val="28"/>
        </w:rPr>
        <w:t xml:space="preserve">дится сверка электронных образов документов с их оригиналами.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Если электронные образы документов не воспроизводят их оригиналы, р</w:t>
      </w:r>
      <w:r>
        <w:rPr>
          <w:color w:val="000000" w:themeColor="text1"/>
          <w:sz w:val="28"/>
        </w:rPr>
        <w:t xml:space="preserve">а</w:t>
      </w:r>
      <w:r>
        <w:rPr>
          <w:color w:val="000000" w:themeColor="text1"/>
          <w:sz w:val="28"/>
        </w:rPr>
        <w:t xml:space="preserve">ботник Комитета, осуществляющий проверку заявления </w:t>
      </w:r>
      <w:r>
        <w:rPr>
          <w:sz w:val="28"/>
          <w:szCs w:val="28"/>
        </w:rPr>
        <w:t xml:space="preserve">и прилагаемых к нему представления и документов</w:t>
      </w:r>
      <w:r>
        <w:rPr>
          <w:color w:val="000000" w:themeColor="text1"/>
          <w:sz w:val="28"/>
        </w:rPr>
        <w:t xml:space="preserve">, копирует оригиналы документов, после чего во</w:t>
      </w:r>
      <w:r>
        <w:rPr>
          <w:color w:val="000000" w:themeColor="text1"/>
          <w:sz w:val="28"/>
        </w:rPr>
        <w:t xml:space="preserve">з</w:t>
      </w:r>
      <w:r>
        <w:rPr>
          <w:color w:val="000000" w:themeColor="text1"/>
          <w:sz w:val="28"/>
        </w:rPr>
        <w:t xml:space="preserve">вращает оригиналы документов заявителю (представителю заявителя).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firstLine="709"/>
        <w:jc w:val="both"/>
        <w:rPr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Если </w:t>
      </w:r>
      <w:r>
        <w:rPr>
          <w:sz w:val="28"/>
          <w:szCs w:val="28"/>
          <w:highlight w:val="none"/>
        </w:rPr>
        <w:t xml:space="preserve">заявитель (представитель заявителя) не представил в Комитет ориг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налы</w:t>
      </w:r>
      <w:r>
        <w:rPr>
          <w:sz w:val="28"/>
          <w:szCs w:val="28"/>
          <w:highlight w:val="none"/>
        </w:rPr>
        <w:t xml:space="preserve"> электронных образов документов</w:t>
      </w:r>
      <w:r>
        <w:rPr>
          <w:sz w:val="28"/>
          <w:szCs w:val="28"/>
          <w:highlight w:val="none"/>
        </w:rPr>
        <w:t xml:space="preserve"> в течение срока, указанного в </w:t>
      </w:r>
      <w:hyperlink w:tooltip="2.11. Если представленные электронные образы документов не заверены УКЭП, заявитель представляет в Департамент оригиналы электронных образов документов в течение 3 рабочих дней со дня направления заявления в Департамент. Сотрудник Департамента, осуществляющий " w:anchor="P132" w:history="1">
        <w:r>
          <w:rPr>
            <w:sz w:val="28"/>
            <w:szCs w:val="28"/>
            <w:highlight w:val="none"/>
          </w:rPr>
          <w:t xml:space="preserve">абзаце пе</w:t>
        </w:r>
        <w:r>
          <w:rPr>
            <w:sz w:val="28"/>
            <w:szCs w:val="28"/>
            <w:highlight w:val="none"/>
          </w:rPr>
          <w:t xml:space="preserve">р</w:t>
        </w:r>
        <w:r>
          <w:rPr>
            <w:sz w:val="28"/>
            <w:szCs w:val="28"/>
            <w:highlight w:val="none"/>
          </w:rPr>
          <w:t xml:space="preserve">вом пункта 2.10</w:t>
        </w:r>
      </w:hyperlink>
      <w:r>
        <w:rPr>
          <w:sz w:val="28"/>
          <w:szCs w:val="28"/>
          <w:highlight w:val="none"/>
        </w:rPr>
        <w:t xml:space="preserve"> настоящего Административного регламента, заявителю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  <w:lang w:eastAsia="zh-CN"/>
        </w:rPr>
        <w:t xml:space="preserve">представителю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отказ</w:t>
      </w:r>
      <w:r>
        <w:rPr>
          <w:sz w:val="28"/>
          <w:szCs w:val="28"/>
          <w:highlight w:val="none"/>
        </w:rPr>
        <w:t xml:space="preserve">ы</w:t>
      </w:r>
      <w:r>
        <w:rPr>
          <w:sz w:val="28"/>
          <w:szCs w:val="28"/>
          <w:highlight w:val="none"/>
        </w:rPr>
        <w:t xml:space="preserve">вается в предоставлении муниципальной услуги по основаниям, предусмотре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ым</w:t>
      </w:r>
      <w:r>
        <w:rPr>
          <w:sz w:val="28"/>
          <w:szCs w:val="28"/>
          <w:highlight w:val="none"/>
        </w:rPr>
        <w:t xml:space="preserve"> </w:t>
      </w:r>
      <w:hyperlink w:tooltip="2.15. Исчерпывающий перечень оснований для отказа в предоставлении Услуги:" w:anchor="P156" w:history="1">
        <w:r>
          <w:rPr>
            <w:sz w:val="28"/>
            <w:szCs w:val="28"/>
            <w:highlight w:val="none"/>
          </w:rPr>
          <w:t xml:space="preserve">пункт</w:t>
        </w:r>
        <w:r>
          <w:rPr>
            <w:sz w:val="28"/>
            <w:szCs w:val="28"/>
            <w:highlight w:val="none"/>
          </w:rPr>
          <w:t xml:space="preserve">ами</w:t>
        </w:r>
        <w:r>
          <w:rPr>
            <w:sz w:val="28"/>
            <w:szCs w:val="28"/>
            <w:highlight w:val="none"/>
          </w:rPr>
          <w:t xml:space="preserve"> 2.14.1.9</w:t>
        </w:r>
      </w:hyperlink>
      <w:r>
        <w:rPr>
          <w:sz w:val="28"/>
          <w:szCs w:val="28"/>
          <w:highlight w:val="none"/>
        </w:rPr>
        <w:t xml:space="preserve">, 2.14.2.9 настоящего Административного регламента.</w:t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2.12. Требования к оформлению заявления и прилагаемых к нему предста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ления и документов, представляемых на бумажном носителе.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2.12.1. Требования к заявлению: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при обращении за предоставлением услуги через МФЦ, оператора почтовой связи заявление может быть заполнено от руки или подготовлено машинописным способом;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в заявлении заполняются обязательные поля формы, а также иные поля </w:t>
      </w:r>
      <w:r>
        <w:rPr>
          <w:sz w:val="28"/>
          <w:szCs w:val="28"/>
          <w:highlight w:val="none"/>
        </w:rPr>
        <w:br/>
        <w:t xml:space="preserve">с информацией, необходимой для предоставления муниципальной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информация в полях формы заявления заполняется разборчиво, без сокр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щений. Фамилия, имя и отчество (при наличии), адрес, а также иные данные о з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явителе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  <w:lang w:eastAsia="zh-CN"/>
        </w:rPr>
        <w:t xml:space="preserve">представителе заявителя</w:t>
      </w:r>
      <w:r>
        <w:rPr>
          <w:sz w:val="28"/>
          <w:szCs w:val="28"/>
          <w:highlight w:val="none"/>
        </w:rPr>
        <w:t xml:space="preserve">) </w:t>
      </w:r>
      <w:r>
        <w:rPr>
          <w:sz w:val="28"/>
          <w:szCs w:val="28"/>
          <w:highlight w:val="none"/>
        </w:rPr>
        <w:t xml:space="preserve">должны быть идентичны тем, что указаны в документах, и заполнены полностью;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иные сведения в заявлении, необходимые для предоставления муниципал</w:t>
      </w:r>
      <w:r>
        <w:rPr>
          <w:sz w:val="28"/>
          <w:szCs w:val="28"/>
          <w:highlight w:val="none"/>
        </w:rPr>
        <w:t xml:space="preserve">ь</w:t>
      </w:r>
      <w:r>
        <w:rPr>
          <w:sz w:val="28"/>
          <w:szCs w:val="28"/>
          <w:highlight w:val="none"/>
        </w:rPr>
        <w:t xml:space="preserve">ной услуги, должны быть идентичны тем, что указаны в документах, и заполнены полностью;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информация в полях формы заявления не должна содержать приписок, з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черкнутых слов, иных графических элементов, не позволяющих воспроизвести и истолковать содержание заявления, быть исполнен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 карандашом;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не должно иметь серьезных повреждений, наличие которых не позволяет воспроизвести и истол</w:t>
      </w:r>
      <w:r>
        <w:rPr>
          <w:sz w:val="28"/>
          <w:szCs w:val="28"/>
        </w:rPr>
        <w:t xml:space="preserve">ковать его содержание.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2.12.2. Требования к представле</w:t>
      </w:r>
      <w:r>
        <w:rPr>
          <w:color w:val="000000" w:themeColor="text1"/>
          <w:sz w:val="28"/>
          <w:szCs w:val="28"/>
        </w:rPr>
        <w:t xml:space="preserve">нию и прилагаемым к нему д</w:t>
      </w:r>
      <w:r>
        <w:rPr>
          <w:sz w:val="28"/>
          <w:szCs w:val="28"/>
        </w:rPr>
        <w:t xml:space="preserve">окументам: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не должны содержать подчисток либо приписок, зачеркнутых слов, иных графических элементов, не позволяющих воспроизвести и истолковать их соде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жание, быть исполнены карандашом;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не должны иметь серьезных повреждений, наличие которых не позволяет воспроизвести и ис</w:t>
      </w:r>
      <w:r>
        <w:rPr>
          <w:sz w:val="28"/>
          <w:szCs w:val="28"/>
          <w:highlight w:val="none"/>
        </w:rPr>
        <w:t xml:space="preserve">толковать их содержание;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листы представляемых документов должны быть пронумерованы;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копии документов, представляемых заявителем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  <w:lang w:eastAsia="zh-CN"/>
        </w:rPr>
        <w:t xml:space="preserve">представителем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в МФЦ, должны быть пре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ставлены с оригиналами документов либо быть нотариально заверены </w:t>
      </w:r>
      <w:r>
        <w:rPr>
          <w:sz w:val="28"/>
          <w:szCs w:val="28"/>
          <w:highlight w:val="none"/>
        </w:rPr>
        <w:t xml:space="preserve">в соответствии с законодательством Российской Федерации.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2.13. Исчерпывающий перечень оснований </w:t>
      </w:r>
      <w:r>
        <w:rPr>
          <w:color w:val="000000" w:themeColor="text1"/>
          <w:sz w:val="28"/>
          <w:szCs w:val="28"/>
          <w:highlight w:val="none"/>
        </w:rPr>
        <w:t xml:space="preserve">для отказа в приеме </w:t>
      </w:r>
      <w:r>
        <w:rPr>
          <w:sz w:val="28"/>
          <w:szCs w:val="28"/>
          <w:highlight w:val="none"/>
        </w:rPr>
        <w:t xml:space="preserve">представл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ния и документов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2.13.1. документы направлены в Комитет способом, не предусмотренным пунктом 1.5 настоящего Административного регламента;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2.13.2. документы направлены лицом, не уполномоченным на осуществл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ние такого рода действий;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2.13.3. не представлены документы (представлены не в полном объеме), предусмотренные пунктами 2.7.1, 2.7.2 настоящего Административного регл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мента (в том числе сведения, содержащиеся в них);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2</w:t>
      </w:r>
      <w:r>
        <w:rPr>
          <w:color w:val="000000" w:themeColor="text1"/>
          <w:sz w:val="28"/>
          <w:szCs w:val="28"/>
          <w:highlight w:val="none"/>
        </w:rPr>
        <w:t xml:space="preserve">.13.4. представленные документы</w:t>
      </w:r>
      <w:r>
        <w:rPr>
          <w:color w:val="000000" w:themeColor="text1"/>
          <w:sz w:val="28"/>
          <w:szCs w:val="28"/>
          <w:highlight w:val="none"/>
        </w:rPr>
        <w:t xml:space="preserve"> не соответствуют требованиям, пред</w:t>
      </w:r>
      <w:r>
        <w:rPr>
          <w:color w:val="000000" w:themeColor="text1"/>
          <w:sz w:val="28"/>
          <w:szCs w:val="28"/>
          <w:highlight w:val="none"/>
        </w:rPr>
        <w:t xml:space="preserve">у</w:t>
      </w:r>
      <w:r>
        <w:rPr>
          <w:color w:val="000000" w:themeColor="text1"/>
          <w:sz w:val="28"/>
          <w:szCs w:val="28"/>
          <w:highlight w:val="none"/>
        </w:rPr>
        <w:t xml:space="preserve">смотренным пунктами 2.9, 2.12 настоящего Административного регламента, </w:t>
      </w:r>
      <w:r>
        <w:rPr>
          <w:color w:val="000000" w:themeColor="text1"/>
          <w:sz w:val="28"/>
          <w:szCs w:val="28"/>
          <w:highlight w:val="none"/>
        </w:rPr>
        <w:br/>
        <w:t xml:space="preserve">а также пунктами 2.7.1.15, 2.7.1.16, 2.7.1.20 настоящего Административного р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гламента.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2.14. Исчерпывающий перечень оснований для отказа в предоставлении м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ниципальной услуги: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2.14.1. в отношении </w:t>
      </w:r>
      <w:r>
        <w:rPr>
          <w:sz w:val="28"/>
          <w:szCs w:val="28"/>
          <w:highlight w:val="none"/>
        </w:rPr>
        <w:t xml:space="preserve">подуслуги</w:t>
      </w:r>
      <w:r>
        <w:rPr>
          <w:sz w:val="28"/>
          <w:szCs w:val="28"/>
          <w:highlight w:val="none"/>
        </w:rPr>
        <w:t xml:space="preserve"> «Присвое</w:t>
      </w:r>
      <w:r>
        <w:rPr>
          <w:sz w:val="28"/>
          <w:szCs w:val="28"/>
        </w:rPr>
        <w:t xml:space="preserve">ние спортивных разрядов»: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2.14.1.1. несоответствие результата спортсмена, указанного в документах, предусмотренных пунктом 2.7.1 настоящего Административного регламента, нормам, требованиям и условиям их выполнения по виду спорта;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2.14.1.2. спортивная дисквалификация спортсмена;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2.14.1.3. нарушение условий допуска спортсмена к соревнованиям, фи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культурным мероприятиям, установленных положениями (регламентами) о таких соревнованиях, физкультурных мероприятиях, утвержденными их организатор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 </w:t>
        <w:br/>
      </w:r>
      <w:r>
        <w:rPr>
          <w:sz w:val="28"/>
          <w:szCs w:val="28"/>
        </w:rPr>
        <w:t xml:space="preserve">в соответствии с правилами видов спорта по отдельным официальным спортивным соревнованиям, включенным в перечень (далее – Правила);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2.14.1.4. выявление недостоверных или неполных сведений в документах, предусмотренных пунктом 2.7.1 настоящего Административного регламента;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2.14.1.5. наличие решения соответствующей антидопинговой организации </w:t>
      </w:r>
      <w:r>
        <w:rPr>
          <w:sz w:val="28"/>
          <w:szCs w:val="28"/>
        </w:rPr>
        <w:br/>
        <w:t xml:space="preserve">о нарушении спортсменом общероссийских антидопинговых правил, принятого по результатам </w:t>
      </w:r>
      <w:r>
        <w:rPr>
          <w:sz w:val="28"/>
          <w:szCs w:val="28"/>
        </w:rPr>
        <w:t xml:space="preserve">допинг-контроля</w:t>
      </w:r>
      <w:r>
        <w:rPr>
          <w:sz w:val="28"/>
          <w:szCs w:val="28"/>
        </w:rPr>
        <w:t xml:space="preserve">, проведенного в рамках соревнования, на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ром спортсмен выполнил нормы, требования и условия их выполнения по виду спорта;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2.14.1.6. нарушение срока направления документов, предусмотренных пунктом 2.7.1 настоящего Административного регламента, указанного в пункте 2.2.1 настоящего Административного регламента;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2.14.1.7. отмена результата спортсмена, на основании которого направлено заявление для присвоения спортивного разряда;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2.14.1.8. несоответствие условий, при которых показан результат спортсм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на, условиям, указанным в пунктах 25, 27-34, 39-41 положения о Единой всеро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спортивной классификации, утвержденного приказом </w:t>
      </w:r>
      <w:r>
        <w:rPr>
          <w:sz w:val="28"/>
          <w:szCs w:val="28"/>
        </w:rPr>
        <w:t xml:space="preserve">Министерства спорта</w:t>
      </w:r>
      <w:r>
        <w:rPr>
          <w:sz w:val="28"/>
          <w:szCs w:val="28"/>
        </w:rPr>
        <w:t xml:space="preserve"> Российской Федерации от 03 марта 2025 г. № 173 (далее – Положение);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2.14.1.9. заявителем (представителем заявителя) не представлены в Комитет оригиналы электронных образов документов, </w:t>
      </w:r>
      <w:r>
        <w:rPr>
          <w:color w:val="000000" w:themeColor="text1"/>
          <w:sz w:val="28"/>
        </w:rPr>
        <w:t xml:space="preserve">предусмотренные пунктами </w:t>
      </w:r>
      <w:r>
        <w:rPr>
          <w:sz w:val="28"/>
          <w:szCs w:val="28"/>
        </w:rPr>
        <w:t xml:space="preserve">2.7.1.4</w:t>
      </w:r>
      <w:r>
        <w:rPr>
          <w:color w:val="000000" w:themeColor="text1"/>
          <w:sz w:val="28"/>
        </w:rPr>
        <w:t xml:space="preserve">, </w:t>
      </w:r>
      <w:r>
        <w:rPr>
          <w:sz w:val="28"/>
          <w:szCs w:val="28"/>
        </w:rPr>
        <w:t xml:space="preserve">2.7.1.5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2.7.1.7</w:t>
      </w:r>
      <w:r>
        <w:rPr>
          <w:color w:val="000000" w:themeColor="text1"/>
          <w:sz w:val="28"/>
        </w:rPr>
        <w:t xml:space="preserve">, </w:t>
      </w:r>
      <w:r>
        <w:rPr>
          <w:sz w:val="28"/>
          <w:szCs w:val="28"/>
        </w:rPr>
        <w:t xml:space="preserve">2.7.1.17 </w:t>
      </w:r>
      <w:r>
        <w:rPr>
          <w:color w:val="000000" w:themeColor="text1"/>
          <w:sz w:val="28"/>
        </w:rPr>
        <w:t xml:space="preserve">настоящего Административного регламента</w:t>
      </w:r>
      <w:r>
        <w:rPr>
          <w:sz w:val="28"/>
          <w:szCs w:val="28"/>
        </w:rPr>
        <w:t xml:space="preserve"> в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ответствии с пунктом 2.11 настоящего Административного регламента.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2.14.2.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подуслуги</w:t>
      </w:r>
      <w:r>
        <w:rPr>
          <w:sz w:val="28"/>
          <w:szCs w:val="28"/>
        </w:rPr>
        <w:t xml:space="preserve"> «Подтверждение спортивных разрядов»: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2.14.2.1. несоответствие результата спортсмена, указанного в документах, предусмотренных пунктом 2.7.2 настоящего Административного регламента, нормам, требованиям и условиям их выполнения по виду спорта;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2.14.2.2. спортивная дисквалификация спортсмена;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2.14.2.3. нарушение условий допуска спортсмена к соревнованиям, фи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культурным мероприятиям, установленных положениями (регламентами) о таких соревнованиях, физкультурных мероприятиях, утвержденными их организатор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t xml:space="preserve">в соответствии с Правилами;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2.14.2.4. выявление недостоверных или неполных сведений в документах, предусмотренных пунктом 2.7.2 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2.14.2.5. наличие решения соответствующей антидопинговой организации </w:t>
      </w:r>
      <w:r>
        <w:rPr>
          <w:sz w:val="28"/>
          <w:szCs w:val="28"/>
        </w:rPr>
        <w:br/>
        <w:t xml:space="preserve">о нарушении спортсменом общероссийских антидопинговых правил, принятого по результатам </w:t>
      </w:r>
      <w:r>
        <w:rPr>
          <w:sz w:val="28"/>
          <w:szCs w:val="28"/>
        </w:rPr>
        <w:t xml:space="preserve">допинг-контроля</w:t>
      </w:r>
      <w:r>
        <w:rPr>
          <w:sz w:val="28"/>
          <w:szCs w:val="28"/>
        </w:rPr>
        <w:t xml:space="preserve">, проведенного в рамках соревнования, на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ром спортсмен выполнил нормы, требования и условия их выполнения по виду спорта;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2.14.2.6. нарушение срока направления документов, предусмотренных пунктом 2.7.2 настоящего Административного регламента, указанного в пункте 2.2.2 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2.14.2.7. отмена результата спортсмена, на основании которого направлено заявление о подтверждении спортивного разряда;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2.14.2.8. несоответствие условий, при которых показан результат спортсм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на, условиям, указанным в пун</w:t>
      </w:r>
      <w:r>
        <w:rPr>
          <w:sz w:val="28"/>
          <w:szCs w:val="28"/>
        </w:rPr>
        <w:t xml:space="preserve">ктах 25, 27-34, 39-41 Положения;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2.14.2.9. заявителем (представителем заявителя) не представлены в Комитет оригиналы электронных образов документов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</w:rPr>
        <w:t xml:space="preserve">предусмотренные пунктами </w:t>
      </w:r>
      <w:r>
        <w:rPr>
          <w:color w:val="000000" w:themeColor="text1"/>
          <w:sz w:val="28"/>
        </w:rPr>
        <w:br/>
      </w:r>
      <w:r>
        <w:rPr>
          <w:sz w:val="28"/>
          <w:szCs w:val="28"/>
        </w:rPr>
        <w:t xml:space="preserve">2.7.1.4</w:t>
      </w:r>
      <w:r>
        <w:rPr>
          <w:color w:val="000000" w:themeColor="text1"/>
          <w:sz w:val="28"/>
        </w:rPr>
        <w:t xml:space="preserve">-</w:t>
      </w:r>
      <w:r>
        <w:rPr>
          <w:sz w:val="28"/>
          <w:szCs w:val="28"/>
        </w:rPr>
        <w:t xml:space="preserve">2.7.1.7</w:t>
      </w:r>
      <w:r>
        <w:rPr>
          <w:color w:val="000000" w:themeColor="text1"/>
          <w:sz w:val="28"/>
        </w:rPr>
        <w:t xml:space="preserve">, </w:t>
      </w:r>
      <w:r>
        <w:rPr>
          <w:sz w:val="28"/>
          <w:szCs w:val="28"/>
        </w:rPr>
        <w:t xml:space="preserve">2.7.1.17 </w:t>
      </w:r>
      <w:r>
        <w:rPr>
          <w:color w:val="000000" w:themeColor="text1"/>
          <w:sz w:val="28"/>
        </w:rPr>
        <w:t xml:space="preserve">настоящего Административного регламента</w:t>
      </w:r>
      <w:r>
        <w:rPr>
          <w:sz w:val="28"/>
          <w:szCs w:val="28"/>
        </w:rPr>
        <w:t xml:space="preserve"> в соответствии с пунктом 2.10 настоящего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2.15. Основания для приостановления предоставления муниципальной усл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ги не предусмотрены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2.16. Муниципальная услуга предоставляется бесплатно.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2.17. Максимальный срок ожидания в очереди при направлении заявления и прилагаемых к нему представления и документов через МФЦ, в электронном 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де посредством Единого портала в Комитете и при получении результата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муниципальной услуги не может превышать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2.18. Регистрация заявления и прилагаемых к нему представления и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 осуществляется не позднее 1 рабочего дня </w:t>
      </w:r>
      <w:r>
        <w:rPr>
          <w:sz w:val="28"/>
          <w:szCs w:val="28"/>
        </w:rPr>
        <w:t xml:space="preserve">с даты поступления</w:t>
      </w:r>
      <w:r>
        <w:rPr>
          <w:sz w:val="28"/>
          <w:szCs w:val="28"/>
        </w:rPr>
        <w:t xml:space="preserve"> в Комитет.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2.19. Требования к помещениям, в которых предоставляется муниципальная услуга в электронном виде: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2.19.1. вход в здание, в котором располагается Комитет, должен быть об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рудов</w:t>
      </w:r>
      <w:r>
        <w:rPr>
          <w:sz w:val="28"/>
          <w:szCs w:val="28"/>
          <w:highlight w:val="none"/>
        </w:rPr>
        <w:t xml:space="preserve">ан информационной табличкой (вывеской), содержащей наименование К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митета;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2.19.2. помещение оснащается скамьями, стульями для ожидания заявит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лями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  <w:lang w:eastAsia="zh-CN"/>
        </w:rPr>
        <w:t xml:space="preserve">представителями заявителей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возможности направления документов в электронном виде;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2.19.3. помещение оснащается скамьями, ст</w:t>
      </w:r>
      <w:r>
        <w:rPr>
          <w:sz w:val="28"/>
          <w:szCs w:val="28"/>
        </w:rPr>
        <w:t xml:space="preserve">ульями, столами (стойками) для оформления документов, канцелярскими принадлежностями;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2.19.4. в помещении размещаются информационные стенды с карманами формата А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 заполняемые образцами документов с разбивкой по типу заявителя, образцами заполнения документов, текстом Административного регламента, </w:t>
      </w:r>
      <w:r>
        <w:rPr>
          <w:sz w:val="28"/>
          <w:szCs w:val="28"/>
        </w:rPr>
        <w:br/>
        <w:t xml:space="preserve">порядком обжалования, информация о сроках предоставления муниципальной услуги, сроках выполнения административных процедур, об основаниях для отк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 в приеме документов, об основаниях для отказа в предоставлении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услуги, иные информационные и справочные материалы, необходимые при направлении заявления и прилагаемых к нему представления и документов </w:t>
        <w:br/>
      </w:r>
      <w:r>
        <w:rPr>
          <w:sz w:val="28"/>
          <w:szCs w:val="28"/>
        </w:rPr>
        <w:t xml:space="preserve">в электронном виде.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Допускается оформление в виде тематической папки;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2.19.5. место для направления документов в электронном виде оснащается столом, стулом, компьютером с доступом к Единому порталу, необходимыми техническими средствами для возможности направления заявления и прилага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мых </w:t>
        <w:br/>
        <w:t xml:space="preserve">к нему представления и документов в электронном виде;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2.19.6. инвалидам, иным маломобильным группам населения обеспечиваю</w:t>
      </w:r>
      <w:r>
        <w:rPr>
          <w:sz w:val="28"/>
          <w:szCs w:val="28"/>
        </w:rPr>
        <w:t xml:space="preserve">т</w:t>
      </w:r>
      <w:r>
        <w:rPr>
          <w:color w:val="000000" w:themeColor="text1"/>
          <w:sz w:val="28"/>
          <w:szCs w:val="28"/>
        </w:rPr>
        <w:t xml:space="preserve">ся следующие условия доступности к помещениям и месту для направления д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кументов в электронном виде: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беспрепятственный вход в помещения и выход из них;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самостоятельное передвижение по территории, прилегающей к зданию К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митета;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возможность посадки в транспортное средство и высадки из него перед </w:t>
      </w:r>
      <w:r>
        <w:rPr>
          <w:sz w:val="28"/>
          <w:szCs w:val="28"/>
        </w:rPr>
        <w:t xml:space="preserve">входом в Комитет, в том числе с использованием кресла-коляски и при </w:t>
      </w:r>
      <w:r>
        <w:rPr>
          <w:sz w:val="28"/>
          <w:szCs w:val="28"/>
        </w:rPr>
        <w:t xml:space="preserve">необходимости с помощью работников Комитета;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доступ в Комитет собаки-проводника;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оказание помощи работниками Комитета в направлении документов </w:t>
      </w:r>
      <w:r>
        <w:rPr>
          <w:sz w:val="28"/>
          <w:szCs w:val="28"/>
        </w:rPr>
        <w:t xml:space="preserve">в электронном виде посредством Единого портала.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2.20. Показатели доступности и качества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показателем доступности муниципальной услуги является возможность направления заявления и прилагаемых к нему представления и документов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средством Единого портала, через МФЦ, оператора почтовой связи;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показателями </w:t>
      </w:r>
      <w:r>
        <w:rPr>
          <w:sz w:val="28"/>
          <w:szCs w:val="28"/>
          <w:highlight w:val="none"/>
        </w:rPr>
        <w:t xml:space="preserve">качества предоставления муниципальной услуги 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соблюдение сроков предоставления муниципальной услуги, а также сроков выполнения административных процедур, установленных настоящим Админ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стративным регламентом;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отсутствие обоснованных жалоб заявителей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  <w:lang w:eastAsia="zh-CN"/>
        </w:rPr>
        <w:t xml:space="preserve">представителей заявителей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на решения и действия (безде</w:t>
      </w:r>
      <w:r>
        <w:rPr>
          <w:sz w:val="28"/>
          <w:szCs w:val="28"/>
          <w:highlight w:val="none"/>
        </w:rPr>
        <w:t xml:space="preserve">й</w:t>
      </w:r>
      <w:r>
        <w:rPr>
          <w:sz w:val="28"/>
          <w:szCs w:val="28"/>
          <w:highlight w:val="none"/>
        </w:rPr>
        <w:t xml:space="preserve">ствие) Комитета, должностного лица Комитета, работника Комитета, участву</w:t>
      </w:r>
      <w:r>
        <w:rPr>
          <w:sz w:val="28"/>
          <w:szCs w:val="28"/>
          <w:highlight w:val="none"/>
        </w:rPr>
        <w:t xml:space="preserve">ю</w:t>
      </w:r>
      <w:r>
        <w:rPr>
          <w:sz w:val="28"/>
          <w:szCs w:val="28"/>
          <w:highlight w:val="none"/>
        </w:rPr>
        <w:t xml:space="preserve">щих в предоставлении муниципальной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возможность осуществления заявителями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  <w:lang w:eastAsia="zh-CN"/>
        </w:rPr>
        <w:t xml:space="preserve">представителями заявителей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мониторинга хода предоставления муниципальной услуги с использованием Единого портала.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2.21. Иные требования и особенности предоставления муниципальной усл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ги: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2.21.1. при подаче документов и получении результата предоставления м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ниципальной услуги в МФЦ, получении результатов муниципальной услуги в Комитете заявитель (представитель заявителя) представляет работнику МФЦ, р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ботнику Комитета паспорт или иной документ, удостоверяющий личность заяв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теля (представителя заявителя), в целях идентификации его личности;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2.21.2. при обращении за предоставлением муниципальной услуги через МФЦ работник МФЦ обязан проверить копии представленных заявителем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  <w:lang w:eastAsia="zh-CN"/>
        </w:rPr>
        <w:t xml:space="preserve">представителем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док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ментов (за исключением нотариально заверенных) на соответствие их оригин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лам;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2.21.3. при обращении за предоставлением муниципальной услуги через МФЦ решение об отказе в приеме</w:t>
      </w:r>
      <w:r>
        <w:rPr>
          <w:sz w:val="28"/>
          <w:szCs w:val="28"/>
        </w:rPr>
        <w:t xml:space="preserve"> документов по основаниям, предусмотренным </w:t>
      </w:r>
      <w:r>
        <w:rPr>
          <w:sz w:val="28"/>
          <w:szCs w:val="28"/>
        </w:rPr>
        <w:t xml:space="preserve">пунктами 2.13.2-2.13.4 настоящего Административного регламента, заявителю</w:t>
      </w:r>
      <w:r>
        <w:rPr>
          <w:sz w:val="28"/>
          <w:szCs w:val="28"/>
        </w:rPr>
        <w:t xml:space="preserve"> (представителю заявителя)</w:t>
      </w:r>
      <w:r>
        <w:rPr>
          <w:sz w:val="28"/>
          <w:szCs w:val="28"/>
        </w:rPr>
        <w:t xml:space="preserve"> выдает работник МФЦ, осуществляющий проверку документов на наличие осн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ваний</w:t>
      </w:r>
      <w:r>
        <w:rPr>
          <w:sz w:val="28"/>
          <w:szCs w:val="28"/>
        </w:rPr>
        <w:t xml:space="preserve"> для отказа в приеме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2.21.4. заявитель (представитель заявителя) вправе в течение срока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муниципальной услуги направить в Комитет оформленное на бума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ном носителе или в форме электронного документа, подписанного простой 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тронной подписью, заявление об оставлении заявления и прилагаемых к нему представления и документов без рассмотрения.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При поступлении заявления об оставл</w:t>
      </w:r>
      <w:r>
        <w:rPr>
          <w:sz w:val="28"/>
          <w:szCs w:val="28"/>
        </w:rPr>
        <w:t xml:space="preserve">ении заявления без рассмотрения</w:t>
      </w:r>
      <w:r>
        <w:rPr>
          <w:sz w:val="28"/>
          <w:szCs w:val="28"/>
        </w:rPr>
        <w:t xml:space="preserve"> предоставление муниципальной услуги прекращается без принятия решения,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кументы возвращаются 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(представителю заявителя)</w:t>
      </w:r>
      <w:r>
        <w:rPr>
          <w:sz w:val="28"/>
          <w:szCs w:val="28"/>
        </w:rPr>
        <w:t xml:space="preserve">, за исключением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явления и прилагаемых к нему представления и документов, направленных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средством Единого портала.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III. Административные процедуры</w:t>
      </w:r>
      <w:r/>
    </w:p>
    <w:p>
      <w:pPr>
        <w:pStyle w:val="1001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3.1. Предоставление муниципальной услуги включает следующие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стративные процедуры (далее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процедура):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проверка представления и прилагаемых к нему документов, регистрация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представления и прилагаемых к нему документов, принятие решения о предоставлении муниципальной услуги либо об отказе в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направление для выдачи результата предоставления муниципальной услуги на бумажном носителе.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3.2. Проверка представления и прилагаемых к нему документов, регистр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ция заявления: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3.2.1. основанием начала выполнения процедуры является поступление </w:t>
      </w:r>
      <w:r>
        <w:rPr>
          <w:sz w:val="28"/>
          <w:szCs w:val="28"/>
          <w:highlight w:val="none"/>
        </w:rPr>
        <w:br/>
        <w:t xml:space="preserve">в Комитет представ</w:t>
      </w:r>
      <w:r>
        <w:rPr>
          <w:sz w:val="28"/>
          <w:szCs w:val="28"/>
          <w:highlight w:val="none"/>
        </w:rPr>
        <w:t xml:space="preserve">ления и документов от заявителя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  <w:lang w:eastAsia="zh-CN"/>
        </w:rPr>
        <w:t xml:space="preserve">представителя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3.2.2. ответственным за выполнение процедуры является работник Комит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та, ответственный за проверку представления и документов и регистрацию зая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ления;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3.2.3. работник Комитета, ответственный за проверку представления и д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кументов и регистрацию заявления, осуществляет проверку представления и д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кументов на наличие оснований для отказа в приеме  представления и докуме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тов, предусмотренных пунктом 2.13 настоящего Административного регламента;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3.2.4. при наличии оснований для</w:t>
      </w:r>
      <w:r>
        <w:rPr>
          <w:sz w:val="28"/>
          <w:szCs w:val="28"/>
        </w:rPr>
        <w:t xml:space="preserve"> отказа в приеме представления и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 работник Комитета, ответственный за проверку представления и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 и регистрацию заявления: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3.2.4.1. заносит сведения о заявлении в федеральную государственную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формационную систему «Единая система предоставления государственных и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ниципальных услуг (сервисов)» (далее – ФГИС «Платформа государственных сервисов») (если документы поступили в Комитет через МФЦ, оператора почт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вой связи);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3.2.4.2. подготавливает проект </w:t>
      </w:r>
      <w:hyperlink r:id="rId14" w:tooltip="https://login.consultant.ru/link/?req=doc&amp;base=RLAW368&amp;n=207110&amp;dst=100254&amp;field=134&amp;date=13.05.2025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об отказе в приеме представления </w:t>
        <w:br/>
        <w:t xml:space="preserve">и документов по форме согласно приложению 6 к настоящему Административному регламенту с указанием всех оснований, выявленных в ходе проверки предста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и документов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рекомендациями по их устранению;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3.2.4.3. напр</w:t>
      </w:r>
      <w:r>
        <w:rPr>
          <w:color w:val="000000" w:themeColor="text1"/>
          <w:sz w:val="28"/>
          <w:szCs w:val="28"/>
        </w:rPr>
        <w:t xml:space="preserve">авляет проект решения об отказе в приеме представления и д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кументов на рассмотрение и подписание должностному лицу Комитета;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обеспечивает подписание проекта решения об отказе в приеме представл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ния и документов должностным лицом Комитета. Должностное лицо Комитета подписывает проект решения об отказе в приеме представления и документов </w:t>
        <w:br/>
      </w:r>
      <w:r>
        <w:rPr>
          <w:color w:val="000000" w:themeColor="text1"/>
          <w:sz w:val="28"/>
          <w:szCs w:val="28"/>
        </w:rPr>
        <w:t xml:space="preserve">с использованием УКЭП в срок, указанный в </w:t>
      </w:r>
      <w:hyperlink r:id="rId15" w:tooltip="file:///opt/r7-office/desktopeditors/editors/web-apps/apps/documenteditor/main/index.html?_dc=0&amp;lang=ru-RU&amp;frameEditorId=placeholder&amp;parentOrigin=file://#p37" w:anchor="p37" w:history="1">
        <w:r>
          <w:rPr>
            <w:color w:val="000000" w:themeColor="text1"/>
            <w:sz w:val="28"/>
            <w:szCs w:val="28"/>
          </w:rPr>
          <w:t xml:space="preserve">пункте 3.2.7</w:t>
        </w:r>
      </w:hyperlink>
      <w:r>
        <w:rPr>
          <w:color w:val="000000" w:themeColor="text1"/>
          <w:sz w:val="28"/>
          <w:szCs w:val="28"/>
        </w:rPr>
        <w:t xml:space="preserve"> настоящего Регламента;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3.2.4.4. направляет в личный кабинет заявителя</w:t>
      </w:r>
      <w:r>
        <w:rPr>
          <w:sz w:val="28"/>
          <w:szCs w:val="28"/>
        </w:rPr>
        <w:t xml:space="preserve"> (представителя заявителя)</w:t>
      </w:r>
      <w:r>
        <w:rPr>
          <w:sz w:val="28"/>
          <w:szCs w:val="28"/>
        </w:rPr>
        <w:t xml:space="preserve"> на Едином портале решение об отказе в приеме представления и документов, </w:t>
        <w:br/>
        <w:t xml:space="preserve">а та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же статус оказания муниципальной услуги об отказе в приеме представления 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3.2.4.5. если заявителем </w:t>
      </w:r>
      <w:r>
        <w:rPr>
          <w:sz w:val="28"/>
          <w:szCs w:val="28"/>
        </w:rPr>
        <w:t xml:space="preserve">(представител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 xml:space="preserve">выбран способ получ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результата предоставления муниципальной услуги в МФЦ или через операт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ра почтовой связи, работник Комитета, ответственный за проверку представления и документов и регистр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цию заявления: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срок не позднее 1 рабочего дня со дня принятия решения об отказе в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еме представления и документов направляет решение об отказе в приеме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ставления и документов в МФЦ, через оператора почтовой связи на почтовый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ре</w:t>
      </w:r>
      <w:r>
        <w:rPr>
          <w:sz w:val="28"/>
          <w:szCs w:val="28"/>
          <w:highlight w:val="none"/>
        </w:rPr>
        <w:t xml:space="preserve">с заявителя</w:t>
      </w:r>
      <w:r>
        <w:rPr>
          <w:sz w:val="28"/>
          <w:szCs w:val="28"/>
          <w:highlight w:val="none"/>
        </w:rPr>
        <w:t xml:space="preserve"> (представителя заявителя)</w:t>
      </w:r>
      <w:r>
        <w:rPr>
          <w:sz w:val="28"/>
          <w:szCs w:val="28"/>
          <w:highlight w:val="none"/>
        </w:rPr>
        <w:t xml:space="preserve">, указанный в заявлении.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Решение об отказе в приеме представления и документов направляется з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явителю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(представителю</w:t>
      </w:r>
      <w:r>
        <w:rPr>
          <w:sz w:val="28"/>
          <w:szCs w:val="28"/>
          <w:highlight w:val="none"/>
        </w:rPr>
        <w:t xml:space="preserve"> заявителя)</w:t>
      </w:r>
      <w:r>
        <w:rPr>
          <w:sz w:val="28"/>
          <w:szCs w:val="28"/>
          <w:highlight w:val="none"/>
        </w:rPr>
        <w:t xml:space="preserve"> в случае, установленном абзацем первым настоящего пункта, в виде б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мажной копии электронного документа </w:t>
      </w:r>
      <w:r>
        <w:rPr>
          <w:sz w:val="28"/>
          <w:szCs w:val="28"/>
          <w:highlight w:val="none"/>
        </w:rPr>
        <w:t xml:space="preserve">решения об отказе </w:t>
      </w:r>
      <w:r>
        <w:rPr>
          <w:sz w:val="28"/>
          <w:szCs w:val="28"/>
          <w:highlight w:val="none"/>
        </w:rPr>
        <w:t xml:space="preserve">в приеме представления и документов</w:t>
      </w:r>
      <w:r>
        <w:rPr>
          <w:sz w:val="28"/>
          <w:szCs w:val="28"/>
          <w:highlight w:val="none"/>
        </w:rPr>
        <w:t xml:space="preserve">, завере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ной должностным</w:t>
      </w:r>
      <w:r>
        <w:rPr>
          <w:sz w:val="28"/>
          <w:szCs w:val="28"/>
          <w:highlight w:val="none"/>
        </w:rPr>
        <w:t xml:space="preserve"> лицом </w:t>
      </w:r>
      <w:r>
        <w:rPr>
          <w:sz w:val="28"/>
          <w:szCs w:val="28"/>
          <w:highlight w:val="none"/>
        </w:rPr>
        <w:t xml:space="preserve">Комитета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3.2.5. при отсутстви</w:t>
      </w:r>
      <w:r>
        <w:rPr>
          <w:sz w:val="28"/>
          <w:szCs w:val="28"/>
        </w:rPr>
        <w:t xml:space="preserve">и оснований для отказа в приеме представления 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кументов работник Комитета, ответственный за проверку представления и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 и регистрацию заявления: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3.2.5.1. заносит сведения о заявлени</w:t>
      </w:r>
      <w:r>
        <w:rPr>
          <w:color w:val="000000" w:themeColor="text1"/>
          <w:sz w:val="28"/>
          <w:szCs w:val="28"/>
        </w:rPr>
        <w:t xml:space="preserve">и в </w:t>
      </w:r>
      <w:r>
        <w:rPr>
          <w:sz w:val="28"/>
          <w:szCs w:val="28"/>
        </w:rPr>
        <w:t xml:space="preserve">ФГИС «Платформа государственных сервисов» (если документы поступили в Комитет через МФЦ, оператора почтовой связи);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3.2.5.2. направляет в личный кабинет заявителя </w:t>
      </w:r>
      <w:r>
        <w:rPr>
          <w:sz w:val="28"/>
          <w:szCs w:val="28"/>
        </w:rPr>
        <w:t xml:space="preserve">(представителя заявителя) </w:t>
      </w:r>
      <w:r>
        <w:rPr>
          <w:sz w:val="28"/>
          <w:szCs w:val="28"/>
        </w:rPr>
        <w:t xml:space="preserve">на Едином портале статус оказания муниципальной услуги о регистрации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3.2.5.3. передает (направляет) </w:t>
      </w:r>
      <w:r>
        <w:rPr>
          <w:sz w:val="28"/>
          <w:szCs w:val="28"/>
        </w:rPr>
        <w:t xml:space="preserve">представление и документы работнику Ком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тета, ответственному за рассмотрение представления и документов;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3.2.6. результатом выполнения процедуры является регист</w:t>
      </w:r>
      <w:r>
        <w:rPr>
          <w:sz w:val="28"/>
          <w:szCs w:val="28"/>
          <w:highlight w:val="none"/>
        </w:rPr>
        <w:t xml:space="preserve">рация заявления и направление представления и документов работнику Комитета, ответственному за рассмотрение представления и документов, либо отказ в приеме представл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ния и документов;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3.2.7. срок выполнения процедуры</w:t>
      </w:r>
      <w:r>
        <w:rPr>
          <w:sz w:val="28"/>
          <w:szCs w:val="28"/>
          <w:highlight w:val="none"/>
        </w:rPr>
        <w:t xml:space="preserve"> – </w:t>
      </w:r>
      <w:r>
        <w:rPr>
          <w:sz w:val="28"/>
          <w:szCs w:val="28"/>
          <w:highlight w:val="none"/>
        </w:rPr>
        <w:t xml:space="preserve">не более 1 рабочего дня </w:t>
      </w:r>
      <w:r>
        <w:rPr>
          <w:sz w:val="28"/>
          <w:szCs w:val="28"/>
          <w:highlight w:val="none"/>
        </w:rPr>
        <w:t xml:space="preserve">с даты посту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ления</w:t>
      </w:r>
      <w:r>
        <w:rPr>
          <w:sz w:val="28"/>
          <w:szCs w:val="28"/>
          <w:highlight w:val="none"/>
        </w:rPr>
        <w:t xml:space="preserve"> заявления в Комитет.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3.3. Рассмотрение представления и документов, принятие решения о пред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ставлении муниципальной услуги либо об отказе в предоставлении муниципал</w:t>
      </w:r>
      <w:r>
        <w:rPr>
          <w:sz w:val="28"/>
          <w:szCs w:val="28"/>
          <w:highlight w:val="none"/>
        </w:rPr>
        <w:t xml:space="preserve">ь</w:t>
      </w:r>
      <w:r>
        <w:rPr>
          <w:sz w:val="28"/>
          <w:szCs w:val="28"/>
          <w:highlight w:val="none"/>
        </w:rPr>
        <w:t xml:space="preserve">ной услуги: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3.3.1. ответственным за выполнение процедуры является работник Комит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та, ответственный за рассмотрение представления и документов;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3.3.2. основанием для начала выполнения процедуры является поступление представления и документов на рассмотрение работнику Комитета, ответстве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ному за рассмотрение представления и документов;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3.3.3. работник Комитета, ответственный за рассмотрение представления и документов, осуществляет рассмотрение представления и документов на наличие оснований для отказа в предоставлении муниципальной услуги, предусмотренных пунктом 2.14 настояще</w:t>
      </w:r>
      <w:r>
        <w:rPr>
          <w:sz w:val="28"/>
          <w:szCs w:val="28"/>
          <w:highlight w:val="none"/>
        </w:rPr>
        <w:t xml:space="preserve">го Административного регламента;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</w:t>
      </w:r>
      <w:r>
        <w:rPr>
          <w:color w:val="000000" w:themeColor="text1"/>
          <w:sz w:val="28"/>
          <w:szCs w:val="28"/>
          <w:highlight w:val="none"/>
        </w:rPr>
        <w:t xml:space="preserve">3.4. п</w:t>
      </w:r>
      <w:r>
        <w:rPr>
          <w:color w:val="000000" w:themeColor="text1"/>
          <w:sz w:val="28"/>
          <w:szCs w:val="28"/>
          <w:highlight w:val="none"/>
        </w:rPr>
        <w:t xml:space="preserve">о р</w:t>
      </w:r>
      <w:r>
        <w:rPr>
          <w:sz w:val="28"/>
          <w:szCs w:val="28"/>
          <w:highlight w:val="none"/>
        </w:rPr>
        <w:t xml:space="preserve">езультатам рассмотрения представления и документов работник Комитета, ответственный за рассмотрение представления и документов: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3.3.4.1. подготавливает проект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присвоении спортивного разряда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либо проект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подтверждении спортивного разряда, либо решение об о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казе в предоставлении муниципальной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3.3.4.2. направляет проект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присвоении спортивного разряда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либо проект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подтверждении спортивного разряда, либо решение об отказе в предоставлении муниципальной услуги на подписание должностному лицу Ком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тета;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3.3.4.3. обеспечивает подписание проекта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присвоении спортивн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го разряда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либо проекта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подтверждении спортивного разряда, либо р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шения об отказе в предоставлении муниципальной услуги должностным лицом Комитета. Должностное лицо Комитета подписывает проект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присво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нии спортивного разряда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либо проект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подтверждении спортивного ра</w:t>
      </w: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ряда, либо решение об отказе в предоставлении муниципальной услуги с испол</w:t>
      </w:r>
      <w:r>
        <w:rPr>
          <w:sz w:val="28"/>
          <w:szCs w:val="28"/>
          <w:highlight w:val="none"/>
        </w:rPr>
        <w:t xml:space="preserve">ь</w:t>
      </w:r>
      <w:r>
        <w:rPr>
          <w:sz w:val="28"/>
          <w:szCs w:val="28"/>
          <w:highlight w:val="none"/>
        </w:rPr>
        <w:t xml:space="preserve">зованием УКЭП в срок до 1 рабочего дня со дня поступления на подписание р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зультата предоставления муниципальной услуги должностному лицу</w:t>
      </w:r>
      <w:r>
        <w:rPr>
          <w:sz w:val="28"/>
          <w:szCs w:val="28"/>
          <w:highlight w:val="none"/>
        </w:rPr>
        <w:t xml:space="preserve"> Комитета;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3.3.4.4. направляет в личный кабинет заявителя </w:t>
      </w:r>
      <w:r>
        <w:rPr>
          <w:sz w:val="28"/>
          <w:szCs w:val="28"/>
          <w:highlight w:val="none"/>
        </w:rPr>
        <w:t xml:space="preserve">(представителя заявителя) </w:t>
      </w:r>
      <w:r>
        <w:rPr>
          <w:sz w:val="28"/>
          <w:szCs w:val="28"/>
          <w:highlight w:val="none"/>
        </w:rPr>
        <w:t xml:space="preserve">на Едином портале </w:t>
      </w:r>
      <w:r>
        <w:rPr>
          <w:sz w:val="28"/>
          <w:szCs w:val="28"/>
          <w:highlight w:val="none"/>
        </w:rPr>
        <w:t xml:space="preserve">документ </w:t>
      </w:r>
      <w:r>
        <w:rPr>
          <w:sz w:val="28"/>
          <w:szCs w:val="28"/>
          <w:highlight w:val="none"/>
        </w:rPr>
        <w:t xml:space="preserve">о присвоении спортивного разряда, либо </w:t>
      </w:r>
      <w:r>
        <w:rPr>
          <w:sz w:val="28"/>
          <w:szCs w:val="28"/>
          <w:highlight w:val="none"/>
        </w:rPr>
        <w:t xml:space="preserve">документ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 по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тверждении спортивного разряда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либо решение об отказе в предоставлении м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ниципальной услуги, а также статус оказания муниципальной услуги о пред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ставлении муниципальной услуги либо об отказе в предоставлении муниципал</w:t>
      </w:r>
      <w:r>
        <w:rPr>
          <w:sz w:val="28"/>
          <w:szCs w:val="28"/>
          <w:highlight w:val="none"/>
        </w:rPr>
        <w:t xml:space="preserve">ь</w:t>
      </w:r>
      <w:r>
        <w:rPr>
          <w:sz w:val="28"/>
          <w:szCs w:val="28"/>
          <w:highlight w:val="none"/>
        </w:rPr>
        <w:t xml:space="preserve">ной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3.3.4.5. обеспечивает заверение бумажной копии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присвоении спортивного разряда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либо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подтверждении спортивного разряда, либо решения об отказе в предоставлении муниципальной услуги должностным лицом Комитета (если заявителем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(представите</w:t>
      </w:r>
      <w:r>
        <w:rPr>
          <w:sz w:val="28"/>
          <w:szCs w:val="28"/>
          <w:highlight w:val="none"/>
        </w:rPr>
        <w:t xml:space="preserve">лем</w:t>
      </w:r>
      <w:r>
        <w:rPr>
          <w:sz w:val="28"/>
          <w:szCs w:val="28"/>
          <w:highlight w:val="none"/>
        </w:rPr>
        <w:t xml:space="preserve"> заявителя) </w:t>
      </w:r>
      <w:r>
        <w:rPr>
          <w:sz w:val="28"/>
          <w:szCs w:val="28"/>
          <w:highlight w:val="none"/>
        </w:rPr>
        <w:t xml:space="preserve">выбран способ получения результата предоставления муниципальной услуги в МФЦ, через оператора по</w:t>
      </w:r>
      <w:r>
        <w:rPr>
          <w:sz w:val="28"/>
          <w:szCs w:val="28"/>
          <w:highlight w:val="none"/>
        </w:rPr>
        <w:t xml:space="preserve">ч</w:t>
      </w:r>
      <w:r>
        <w:rPr>
          <w:sz w:val="28"/>
          <w:szCs w:val="28"/>
          <w:highlight w:val="none"/>
        </w:rPr>
        <w:t xml:space="preserve">товой связи,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 также </w:t>
      </w:r>
      <w:r>
        <w:rPr>
          <w:sz w:val="28"/>
          <w:szCs w:val="28"/>
          <w:highlight w:val="none"/>
        </w:rPr>
        <w:t xml:space="preserve">в Комитете при указании в форме заявления, ре</w:t>
      </w:r>
      <w:r>
        <w:rPr>
          <w:sz w:val="28"/>
          <w:szCs w:val="28"/>
          <w:highlight w:val="none"/>
        </w:rPr>
        <w:t xml:space="preserve">ализованной на Едином портале, </w:t>
      </w:r>
      <w:r>
        <w:rPr>
          <w:sz w:val="28"/>
          <w:szCs w:val="28"/>
          <w:highlight w:val="none"/>
        </w:rPr>
        <w:t xml:space="preserve">о выдаче результата</w:t>
      </w:r>
      <w:r>
        <w:rPr>
          <w:sz w:val="28"/>
          <w:szCs w:val="28"/>
          <w:highlight w:val="none"/>
        </w:rPr>
        <w:t xml:space="preserve"> предоставления м</w:t>
      </w:r>
      <w:r>
        <w:rPr>
          <w:sz w:val="28"/>
          <w:szCs w:val="28"/>
          <w:highlight w:val="none"/>
        </w:rPr>
        <w:t xml:space="preserve">униципальной услуги в Комитете);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3.3.5. результатом выполнения процедуры является: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направление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присвоении спортивного разряда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либо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br/>
        <w:t xml:space="preserve">о подтверждении спортивного разряда, либо решения об отказе в предоставлении муниципальной услуги в личный кабинет заявителя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  <w:lang w:eastAsia="zh-CN"/>
        </w:rPr>
        <w:t xml:space="preserve">представителя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на Едином портале;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заверение бумажной копии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присвоении спортивного разряда, либо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подтверждении спортивного разряда, либо решения об отказе </w:t>
        <w:br/>
        <w:t xml:space="preserve">в пред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ставлении муниципальной услуги (если заявителем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  <w:lang w:eastAsia="zh-CN"/>
        </w:rPr>
        <w:t xml:space="preserve">представителем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выбран способ получения р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зультата предоставления муниципальной услуги в МФЦ, через оператора почтовой связи, а также в Комитете при указании в форме заявления, реализованной на Едином портале, о выдаче результата предоставления му</w:t>
      </w:r>
      <w:r>
        <w:rPr>
          <w:sz w:val="28"/>
          <w:szCs w:val="28"/>
          <w:highlight w:val="none"/>
        </w:rPr>
        <w:t xml:space="preserve">ниципальной услуги </w:t>
      </w:r>
      <w:r>
        <w:rPr>
          <w:sz w:val="28"/>
          <w:szCs w:val="28"/>
          <w:highlight w:val="none"/>
        </w:rPr>
        <w:t xml:space="preserve">в Комитете);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3.3.6. срок выполнения процедуры – не более 13 рабочих дней со дня рег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страции заявления и передачи представления и документов работнику Комитета, ответственному за рассмотрение представления и документов.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3.4. Направление для выдачи результата предоставления муниципаль</w:t>
      </w:r>
      <w:r>
        <w:rPr>
          <w:sz w:val="28"/>
          <w:szCs w:val="28"/>
          <w:highlight w:val="none"/>
        </w:rPr>
        <w:t xml:space="preserve">ной услуги на бумажном носителе: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3.4.1. основанием для начала выполнения процедуры является заверение должностным лицом Комитета бумажной копии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присвоении спорти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ного разряда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либо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подтверждении спортивного разряда, либо решения </w:t>
      </w:r>
      <w:r>
        <w:rPr>
          <w:sz w:val="28"/>
          <w:szCs w:val="28"/>
          <w:highlight w:val="none"/>
        </w:rPr>
        <w:t xml:space="preserve">об отказе в предоставлении муниципальной услуги;</w:t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3.4.2. ответственным за выполнение процедуры является работник Комит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та, ответственный за рассмотрение представления и документов;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3.4.3. работник Комитета, ответственный за рассмотрение представления и документов, в зависимости от выбранного заявителем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(представител</w:t>
      </w:r>
      <w:r>
        <w:rPr>
          <w:sz w:val="28"/>
          <w:szCs w:val="28"/>
          <w:highlight w:val="none"/>
        </w:rPr>
        <w:t xml:space="preserve">ем</w:t>
      </w:r>
      <w:r>
        <w:rPr>
          <w:sz w:val="28"/>
          <w:szCs w:val="28"/>
          <w:highlight w:val="none"/>
        </w:rPr>
        <w:t xml:space="preserve"> заявителя) </w:t>
      </w:r>
      <w:r>
        <w:rPr>
          <w:sz w:val="28"/>
          <w:szCs w:val="28"/>
          <w:highlight w:val="none"/>
        </w:rPr>
        <w:t xml:space="preserve">способа получения резул</w:t>
      </w:r>
      <w:r>
        <w:rPr>
          <w:sz w:val="28"/>
          <w:szCs w:val="28"/>
          <w:highlight w:val="none"/>
        </w:rPr>
        <w:t xml:space="preserve">ь</w:t>
      </w:r>
      <w:r>
        <w:rPr>
          <w:sz w:val="28"/>
          <w:szCs w:val="28"/>
          <w:highlight w:val="none"/>
        </w:rPr>
        <w:t xml:space="preserve">тата предоставления муниципальной услуги: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в срок не позднее 1 рабочего дня со дня подписания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присвоении спортивного разряда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либо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подтверждении спортивного разряда, либо решения об отказе в предоставлении муниципальной услуги направляет </w:t>
      </w:r>
      <w:r>
        <w:rPr>
          <w:sz w:val="28"/>
          <w:szCs w:val="28"/>
          <w:highlight w:val="none"/>
        </w:rPr>
        <w:t xml:space="preserve">документ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 присвоении спортивного разряда, </w:t>
      </w:r>
      <w:r>
        <w:rPr>
          <w:sz w:val="28"/>
          <w:szCs w:val="28"/>
          <w:highlight w:val="none"/>
        </w:rPr>
        <w:t xml:space="preserve">докумен</w:t>
      </w:r>
      <w:r>
        <w:rPr>
          <w:sz w:val="28"/>
          <w:szCs w:val="28"/>
          <w:highlight w:val="none"/>
        </w:rPr>
        <w:t xml:space="preserve">т </w:t>
      </w:r>
      <w:r>
        <w:rPr>
          <w:sz w:val="28"/>
          <w:szCs w:val="28"/>
          <w:highlight w:val="none"/>
        </w:rPr>
        <w:t xml:space="preserve">о подтверждении спортивного разряда либо решения об отказе в предоставлении муниципальной услуги </w:t>
        <w:br/>
        <w:t xml:space="preserve">в МФЦ для в</w:t>
      </w:r>
      <w:r>
        <w:rPr>
          <w:sz w:val="28"/>
          <w:szCs w:val="28"/>
          <w:highlight w:val="none"/>
        </w:rPr>
        <w:t xml:space="preserve">ы</w:t>
      </w:r>
      <w:r>
        <w:rPr>
          <w:sz w:val="28"/>
          <w:szCs w:val="28"/>
          <w:highlight w:val="none"/>
        </w:rPr>
        <w:t xml:space="preserve">дачи заявит</w:t>
      </w:r>
      <w:r>
        <w:rPr>
          <w:color w:val="000000" w:themeColor="text1"/>
          <w:sz w:val="28"/>
          <w:szCs w:val="28"/>
          <w:highlight w:val="none"/>
        </w:rPr>
        <w:t xml:space="preserve">елю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(представител</w:t>
      </w:r>
      <w:r>
        <w:rPr>
          <w:sz w:val="28"/>
          <w:szCs w:val="28"/>
          <w:highlight w:val="none"/>
        </w:rPr>
        <w:t xml:space="preserve">ю</w:t>
      </w:r>
      <w:r>
        <w:rPr>
          <w:sz w:val="28"/>
          <w:szCs w:val="28"/>
          <w:highlight w:val="none"/>
        </w:rPr>
        <w:t xml:space="preserve"> заявителя)</w:t>
      </w:r>
      <w:r>
        <w:rPr>
          <w:color w:val="000000" w:themeColor="text1"/>
          <w:sz w:val="28"/>
          <w:szCs w:val="28"/>
          <w:highlight w:val="none"/>
        </w:rPr>
        <w:t xml:space="preserve">, либо через оператора почтовой связи</w:t>
      </w:r>
      <w:r>
        <w:rPr>
          <w:color w:val="000000" w:themeColor="text1"/>
          <w:sz w:val="28"/>
          <w:szCs w:val="28"/>
          <w:highlight w:val="none"/>
        </w:rPr>
        <w:t xml:space="preserve"> на почтовый адрес заяв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теля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  <w:lang w:eastAsia="zh-CN"/>
        </w:rPr>
        <w:t xml:space="preserve">представителя заявителя</w:t>
      </w:r>
      <w:r>
        <w:rPr>
          <w:sz w:val="28"/>
          <w:szCs w:val="28"/>
          <w:highlight w:val="none"/>
        </w:rPr>
        <w:t xml:space="preserve">)</w:t>
      </w:r>
      <w:r>
        <w:rPr>
          <w:color w:val="000000" w:themeColor="text1"/>
          <w:sz w:val="28"/>
          <w:szCs w:val="28"/>
          <w:highlight w:val="none"/>
        </w:rPr>
        <w:t xml:space="preserve">, указанный в заявлении;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выдает заявител</w:t>
      </w:r>
      <w:r>
        <w:rPr>
          <w:color w:val="000000" w:themeColor="text1"/>
          <w:sz w:val="28"/>
          <w:szCs w:val="28"/>
          <w:highlight w:val="none"/>
        </w:rPr>
        <w:t xml:space="preserve">ю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(представител</w:t>
      </w:r>
      <w:r>
        <w:rPr>
          <w:sz w:val="28"/>
          <w:szCs w:val="28"/>
          <w:highlight w:val="none"/>
        </w:rPr>
        <w:t xml:space="preserve">ю заявителя)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докуме</w:t>
      </w:r>
      <w:r>
        <w:rPr>
          <w:sz w:val="28"/>
          <w:szCs w:val="28"/>
          <w:highlight w:val="none"/>
        </w:rPr>
        <w:t xml:space="preserve">нт </w:t>
      </w:r>
      <w:r>
        <w:rPr>
          <w:color w:val="000000" w:themeColor="text1"/>
          <w:sz w:val="28"/>
          <w:szCs w:val="28"/>
          <w:highlight w:val="none"/>
        </w:rPr>
        <w:t xml:space="preserve">о присвоении спорти</w:t>
      </w: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none"/>
        </w:rPr>
        <w:t xml:space="preserve">ного разряда</w:t>
      </w:r>
      <w:r>
        <w:rPr>
          <w:color w:val="000000" w:themeColor="text1"/>
          <w:sz w:val="28"/>
          <w:szCs w:val="28"/>
          <w:highlight w:val="none"/>
        </w:rPr>
        <w:t xml:space="preserve">,</w:t>
      </w:r>
      <w:r>
        <w:rPr>
          <w:color w:val="000000" w:themeColor="text1"/>
          <w:sz w:val="28"/>
          <w:szCs w:val="28"/>
          <w:highlight w:val="none"/>
        </w:rPr>
        <w:t xml:space="preserve"> либо </w:t>
      </w:r>
      <w:r>
        <w:rPr>
          <w:sz w:val="28"/>
          <w:szCs w:val="28"/>
          <w:highlight w:val="none"/>
        </w:rPr>
        <w:t xml:space="preserve">документ</w:t>
      </w:r>
      <w:r>
        <w:rPr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о подтверждении спортивного разряда, либо реш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ние об отказе в предоставлении муниципальной услу</w:t>
      </w:r>
      <w:r>
        <w:rPr>
          <w:sz w:val="28"/>
          <w:szCs w:val="28"/>
          <w:highlight w:val="none"/>
        </w:rPr>
        <w:t xml:space="preserve">ги в день обращения заяви</w:t>
      </w:r>
      <w:r>
        <w:rPr>
          <w:sz w:val="28"/>
          <w:szCs w:val="28"/>
          <w:highlight w:val="none"/>
        </w:rPr>
        <w:t xml:space="preserve">теля (представителя заявителя) в Комитете при указании </w:t>
      </w:r>
      <w:r>
        <w:rPr>
          <w:sz w:val="28"/>
          <w:szCs w:val="28"/>
          <w:highlight w:val="none"/>
        </w:rPr>
        <w:t xml:space="preserve">в форме заявления, реализ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ванной на Едином портале, о выдаче результата предоставления муниципальной услуги в Комитете.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Результат предоставления муниципальной услуги направляется для выдачи заявителю </w:t>
      </w:r>
      <w:r>
        <w:rPr>
          <w:sz w:val="28"/>
          <w:szCs w:val="28"/>
          <w:highlight w:val="none"/>
        </w:rPr>
        <w:t xml:space="preserve">(представител</w:t>
      </w:r>
      <w:r>
        <w:rPr>
          <w:sz w:val="28"/>
          <w:szCs w:val="28"/>
          <w:highlight w:val="none"/>
        </w:rPr>
        <w:t xml:space="preserve">ю</w:t>
      </w:r>
      <w:r>
        <w:rPr>
          <w:sz w:val="28"/>
          <w:szCs w:val="28"/>
          <w:highlight w:val="none"/>
        </w:rPr>
        <w:t xml:space="preserve"> заявителя) </w:t>
      </w:r>
      <w:r>
        <w:rPr>
          <w:sz w:val="28"/>
          <w:szCs w:val="28"/>
          <w:highlight w:val="none"/>
        </w:rPr>
        <w:t xml:space="preserve">в случаях, установленных настоящим пун</w:t>
      </w:r>
      <w:r>
        <w:rPr>
          <w:sz w:val="28"/>
          <w:szCs w:val="28"/>
          <w:highlight w:val="none"/>
        </w:rPr>
        <w:t xml:space="preserve">к</w:t>
      </w:r>
      <w:r>
        <w:rPr>
          <w:sz w:val="28"/>
          <w:szCs w:val="28"/>
          <w:highlight w:val="none"/>
        </w:rPr>
        <w:t xml:space="preserve">том, в виде бумажной копии электронного документа, завере</w:t>
      </w:r>
      <w:r>
        <w:rPr>
          <w:sz w:val="28"/>
          <w:szCs w:val="28"/>
          <w:highlight w:val="none"/>
        </w:rPr>
        <w:t xml:space="preserve">нной должностным лицом Комитета;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3.4.4. 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езультатом выполнения процедуры является направление для выдачи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присвоении спортивного разряда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либо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подтверждении спо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тивного разряда, либо решения об отказе в предоставлении муниципальной усл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ги заявителю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(представител</w:t>
      </w:r>
      <w:r>
        <w:rPr>
          <w:sz w:val="28"/>
          <w:szCs w:val="28"/>
          <w:highlight w:val="none"/>
        </w:rPr>
        <w:t xml:space="preserve">ю</w:t>
      </w:r>
      <w:r>
        <w:rPr>
          <w:sz w:val="28"/>
          <w:szCs w:val="28"/>
          <w:highlight w:val="none"/>
        </w:rPr>
        <w:t xml:space="preserve"> заявителя)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3.4.5. Срок выполнения процедуры: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не более 1 рабочего дня со дня подписания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присвоении спорти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ного разряда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либо </w:t>
      </w:r>
      <w:r>
        <w:rPr>
          <w:sz w:val="28"/>
          <w:szCs w:val="28"/>
          <w:highlight w:val="none"/>
        </w:rPr>
        <w:t xml:space="preserve">документа </w:t>
      </w:r>
      <w:r>
        <w:rPr>
          <w:sz w:val="28"/>
          <w:szCs w:val="28"/>
          <w:highlight w:val="none"/>
        </w:rPr>
        <w:t xml:space="preserve">о подтверждении спортивного разряда, либо решения об отказе в предоставлении муниципальной услуги (если заявителем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(представ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тел</w:t>
      </w:r>
      <w:r>
        <w:rPr>
          <w:sz w:val="28"/>
          <w:szCs w:val="28"/>
          <w:highlight w:val="none"/>
        </w:rPr>
        <w:t xml:space="preserve">ем</w:t>
      </w:r>
      <w:r>
        <w:rPr>
          <w:sz w:val="28"/>
          <w:szCs w:val="28"/>
          <w:highlight w:val="none"/>
        </w:rPr>
        <w:t xml:space="preserve"> заявителя)</w:t>
      </w:r>
      <w:r>
        <w:rPr>
          <w:sz w:val="28"/>
          <w:szCs w:val="28"/>
          <w:highlight w:val="none"/>
        </w:rPr>
        <w:t xml:space="preserve"> выбран способ получения результата предоставления муниц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пальной услуги в МФЦ, через оператора почтовой связи);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в день обращения заявителя</w:t>
      </w:r>
      <w:r>
        <w:rPr>
          <w:sz w:val="28"/>
          <w:szCs w:val="28"/>
          <w:highlight w:val="none"/>
        </w:rPr>
        <w:t xml:space="preserve"> (представителя заявителя)</w:t>
      </w:r>
      <w:r>
        <w:rPr>
          <w:sz w:val="28"/>
          <w:szCs w:val="28"/>
          <w:highlight w:val="none"/>
        </w:rPr>
        <w:t xml:space="preserve"> в Комитет за выд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чей результата муниципальной услуги при</w:t>
      </w:r>
      <w:r>
        <w:rPr>
          <w:sz w:val="28"/>
          <w:szCs w:val="28"/>
          <w:highlight w:val="none"/>
        </w:rPr>
        <w:t xml:space="preserve"> указании в </w:t>
      </w:r>
      <w:r>
        <w:rPr>
          <w:sz w:val="28"/>
          <w:szCs w:val="28"/>
          <w:highlight w:val="white"/>
        </w:rPr>
        <w:t xml:space="preserve">форме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highlight w:val="white"/>
        </w:rPr>
        <w:t xml:space="preserve">, реализ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ванной на Едином портале, </w:t>
      </w:r>
      <w:r>
        <w:rPr>
          <w:sz w:val="28"/>
          <w:szCs w:val="28"/>
          <w:highlight w:val="white"/>
        </w:rPr>
        <w:t xml:space="preserve">о выдаче результата предоставления муниципальной услуги в Комитете.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5669" w:hanging="282"/>
        <w:spacing w:line="238" w:lineRule="exact"/>
        <w:rPr>
          <w:szCs w:val="24"/>
        </w:rPr>
        <w:outlineLvl w:val="1"/>
      </w:pPr>
      <w:r>
        <w:rPr>
          <w:szCs w:val="24"/>
        </w:rPr>
        <w:t xml:space="preserve">Приложение 1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5669" w:hanging="282"/>
        <w:spacing w:line="238" w:lineRule="exact"/>
        <w:rPr>
          <w:szCs w:val="24"/>
        </w:rPr>
      </w:pPr>
      <w:r>
        <w:rPr>
          <w:szCs w:val="24"/>
        </w:rPr>
        <w:t xml:space="preserve">к Административному регламенту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5669" w:hanging="282"/>
        <w:spacing w:line="238" w:lineRule="exact"/>
        <w:rPr>
          <w:szCs w:val="24"/>
        </w:rPr>
      </w:pPr>
      <w:r>
        <w:rPr>
          <w:szCs w:val="24"/>
        </w:rPr>
        <w:t xml:space="preserve">предоставления комитетом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5669" w:hanging="282"/>
        <w:spacing w:line="238" w:lineRule="exact"/>
        <w:rPr>
          <w:szCs w:val="24"/>
        </w:rPr>
      </w:pPr>
      <w:r>
        <w:rPr>
          <w:szCs w:val="24"/>
        </w:rPr>
        <w:t xml:space="preserve">по физической культуре и спорту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5669" w:hanging="282"/>
        <w:spacing w:line="238" w:lineRule="exact"/>
        <w:rPr>
          <w:szCs w:val="24"/>
        </w:rPr>
      </w:pPr>
      <w:r>
        <w:rPr>
          <w:szCs w:val="24"/>
        </w:rPr>
        <w:t xml:space="preserve">администрации города Перми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5669" w:hanging="282"/>
        <w:spacing w:line="238" w:lineRule="exact"/>
        <w:rPr>
          <w:szCs w:val="24"/>
        </w:rPr>
      </w:pPr>
      <w:r>
        <w:rPr>
          <w:szCs w:val="24"/>
        </w:rPr>
        <w:t xml:space="preserve">муниципальной услуги «Присвоение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5669" w:hanging="282"/>
        <w:spacing w:line="238" w:lineRule="exact"/>
        <w:rPr>
          <w:sz w:val="32"/>
        </w:rPr>
      </w:pPr>
      <w:r>
        <w:rPr>
          <w:szCs w:val="24"/>
        </w:rPr>
        <w:t xml:space="preserve">спортивных разрядов»</w:t>
      </w:r>
      <w:r>
        <w:rPr>
          <w:sz w:val="32"/>
        </w:rPr>
      </w:r>
      <w:r>
        <w:rPr>
          <w:sz w:val="32"/>
        </w:rPr>
      </w:r>
    </w:p>
    <w:p>
      <w:pPr>
        <w:spacing w:after="1"/>
      </w:pPr>
      <w:r/>
      <w:r/>
    </w:p>
    <w:p>
      <w:pPr>
        <w:pStyle w:val="942"/>
        <w:jc w:val="both"/>
      </w:pPr>
      <w:r/>
      <w:r/>
    </w:p>
    <w:p>
      <w:pPr>
        <w:ind w:firstLine="5387"/>
        <w:jc w:val="right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678"/>
        <w:jc w:val="center"/>
        <w:spacing w:line="238" w:lineRule="exact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Кому: 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678"/>
        <w:jc w:val="center"/>
        <w:spacing w:line="238" w:lineRule="exact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678"/>
        <w:jc w:val="center"/>
        <w:spacing w:line="238" w:lineRule="exact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678"/>
        <w:jc w:val="center"/>
        <w:spacing w:line="238" w:lineRule="exact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678"/>
        <w:jc w:val="center"/>
        <w:spacing w:line="238" w:lineRule="exact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678"/>
        <w:jc w:val="center"/>
        <w:spacing w:line="238" w:lineRule="exact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962"/>
        <w:jc w:val="center"/>
        <w:spacing w:line="238" w:lineRule="exact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(фамилия, имя, отчество</w:t>
      </w:r>
      <w:r>
        <w:rPr>
          <w:sz w:val="24"/>
          <w:szCs w:val="24"/>
        </w:rPr>
        <w:t xml:space="preserve"> (при наличии)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для граждан,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полное наименование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организ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ции – для юридических лиц)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678"/>
        <w:jc w:val="center"/>
        <w:spacing w:line="238" w:lineRule="exact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(почтовый индекс и адрес, адрес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678"/>
        <w:jc w:val="center"/>
        <w:spacing w:line="238" w:lineRule="exact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электронной почты)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color w:val="ff0000"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об отказе в предоставлении муниципальной услуги </w:t>
      </w:r>
      <w:r>
        <w:rPr>
          <w:b/>
          <w:sz w:val="28"/>
          <w:szCs w:val="28"/>
        </w:rPr>
        <w:br/>
        <w:t xml:space="preserve">«Присвоение спортивных разрядов» </w:t>
      </w: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jc w:val="center"/>
        <w:rPr>
          <w:sz w:val="24"/>
          <w:szCs w:val="24"/>
          <w:highlight w:val="yellow"/>
        </w:rPr>
        <w:outlineLvl w:val="1"/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ind w:firstLine="709"/>
        <w:jc w:val="both"/>
        <w:rPr>
          <w:b/>
          <w:sz w:val="28"/>
          <w:szCs w:val="28"/>
        </w:rPr>
        <w:outlineLvl w:val="1"/>
      </w:pPr>
      <w:r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  <w:highlight w:val="white"/>
        </w:rPr>
        <w:t xml:space="preserve">заявления </w:t>
      </w:r>
      <w:r>
        <w:rPr>
          <w:sz w:val="28"/>
          <w:szCs w:val="28"/>
        </w:rPr>
        <w:t xml:space="preserve">о предоставлении муниципальной услуги «Присвоение спортивных разрядов»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________ № ________ </w:t>
      </w:r>
      <w:r>
        <w:rPr>
          <w:sz w:val="28"/>
          <w:szCs w:val="28"/>
        </w:rPr>
        <w:br/>
        <w:t xml:space="preserve">и прилагаемых к нему представления и документов принято решение об отказе </w:t>
      </w:r>
      <w:r>
        <w:rPr>
          <w:sz w:val="28"/>
          <w:szCs w:val="28"/>
        </w:rPr>
        <w:br/>
        <w:t xml:space="preserve">в предоставлении муниципальной услуги по следующим основаниям: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1._______________________________________________________________.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2._______________________________________________________________.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Рекомендации по устранению указанных оснований: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Вы вправе повторно обратиться в комитет по физической культуре и спорту администрации города Перми с заявлением о предоставлении муниципальной услуги после устранения указанных оснований.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Данный отказ может быть обжалован в досудебном порядке путем напра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ления жалобы в комитет по физической культуре и спорту администрации города Перми, а также в судебном порядке.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tbl>
      <w:tblPr>
        <w:tblW w:w="10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43"/>
        <w:gridCol w:w="4908"/>
      </w:tblGrid>
      <w:tr>
        <w:tblPrEx/>
        <w:trPr>
          <w:trHeight w:val="2520"/>
        </w:trPr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(должность и Ф.И.О. уполномоченного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работника)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___________________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(ДД.ММ</w:t>
            </w:r>
            <w:r>
              <w:rPr>
                <w:rFonts w:eastAsia="Calibri"/>
                <w:sz w:val="24"/>
                <w:szCs w:val="24"/>
              </w:rPr>
              <w:t xml:space="preserve">.Г</w:t>
            </w:r>
            <w:r>
              <w:rPr>
                <w:rFonts w:eastAsia="Calibri"/>
                <w:sz w:val="24"/>
                <w:szCs w:val="24"/>
              </w:rPr>
              <w:t xml:space="preserve">ГГГ)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Сведения об электронной подписи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pStyle w:val="942"/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ind w:left="5669" w:hanging="282"/>
        <w:spacing w:line="238" w:lineRule="exact"/>
        <w:rPr>
          <w:szCs w:val="24"/>
        </w:rPr>
        <w:outlineLvl w:val="1"/>
      </w:pPr>
      <w:r>
        <w:t xml:space="preserve">Приложение 2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5669" w:hanging="282"/>
        <w:spacing w:line="238" w:lineRule="exact"/>
        <w:rPr>
          <w:szCs w:val="24"/>
        </w:rPr>
      </w:pPr>
      <w:r>
        <w:t xml:space="preserve">к Административному регламенту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5669" w:hanging="282"/>
        <w:spacing w:line="238" w:lineRule="exact"/>
        <w:rPr>
          <w:szCs w:val="24"/>
        </w:rPr>
      </w:pPr>
      <w:r>
        <w:t xml:space="preserve">предоставления комитетом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5669" w:hanging="282"/>
        <w:spacing w:line="238" w:lineRule="exact"/>
        <w:rPr>
          <w:szCs w:val="24"/>
        </w:rPr>
      </w:pPr>
      <w:r>
        <w:t xml:space="preserve">по физической культуре и спорту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5669" w:hanging="282"/>
        <w:spacing w:line="238" w:lineRule="exact"/>
        <w:rPr>
          <w:szCs w:val="24"/>
        </w:rPr>
      </w:pPr>
      <w:r>
        <w:t xml:space="preserve">администрации города Перми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5669" w:hanging="282"/>
        <w:spacing w:line="238" w:lineRule="exact"/>
        <w:rPr>
          <w:szCs w:val="24"/>
        </w:rPr>
      </w:pPr>
      <w:r>
        <w:t xml:space="preserve">муниципальной услуги «Присвоение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5669" w:hanging="282"/>
        <w:spacing w:line="238" w:lineRule="exact"/>
        <w:rPr>
          <w:sz w:val="32"/>
        </w:rPr>
      </w:pPr>
      <w:r>
        <w:t xml:space="preserve">спортивных разрядов»</w:t>
      </w:r>
      <w:r>
        <w:rPr>
          <w:sz w:val="32"/>
        </w:rPr>
      </w:r>
      <w:r>
        <w:rPr>
          <w:sz w:val="32"/>
        </w:rPr>
      </w:r>
    </w:p>
    <w:p>
      <w:pPr>
        <w:pStyle w:val="942"/>
        <w:ind w:left="5669" w:hanging="282"/>
      </w:pPr>
      <w:r/>
      <w:r/>
    </w:p>
    <w:p>
      <w:pPr>
        <w:pStyle w:val="942"/>
        <w:ind w:left="5669" w:firstLine="1276"/>
        <w:jc w:val="center"/>
        <w:rPr>
          <w:b/>
        </w:rPr>
      </w:pPr>
      <w:r>
        <w:rPr>
          <w:b/>
          <w:bCs/>
        </w:rPr>
        <w:t xml:space="preserve">ФОРМА</w:t>
      </w:r>
      <w:r>
        <w:rPr>
          <w:b/>
        </w:rPr>
      </w:r>
      <w:r>
        <w:rPr>
          <w:b/>
        </w:rPr>
      </w:r>
    </w:p>
    <w:p>
      <w:pPr>
        <w:pStyle w:val="942"/>
        <w:ind w:left="6945"/>
        <w:jc w:val="center"/>
        <w:spacing w:line="238" w:lineRule="exact"/>
        <w:rPr>
          <w:sz w:val="24"/>
          <w:szCs w:val="24"/>
        </w:rPr>
      </w:pPr>
      <w:r>
        <w:rPr>
          <w:sz w:val="24"/>
          <w:szCs w:val="24"/>
        </w:rPr>
        <w:t xml:space="preserve">(заполняется при обращении за предоставлением </w:t>
      </w:r>
      <w:r>
        <w:rPr>
          <w:sz w:val="24"/>
          <w:szCs w:val="24"/>
        </w:rPr>
        <w:br/>
        <w:t xml:space="preserve">муниципальной услуги </w:t>
      </w:r>
      <w:r>
        <w:rPr>
          <w:sz w:val="24"/>
          <w:szCs w:val="24"/>
        </w:rPr>
        <w:br/>
        <w:t xml:space="preserve">через МФЦ, оператора </w:t>
      </w:r>
      <w:r>
        <w:rPr>
          <w:sz w:val="24"/>
          <w:szCs w:val="24"/>
        </w:rPr>
        <w:br/>
        <w:t xml:space="preserve">почтовой связи)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ind w:left="4536"/>
        <w:jc w:val="both"/>
      </w:pPr>
      <w:r/>
      <w:r/>
    </w:p>
    <w:p>
      <w:pPr>
        <w:pStyle w:val="942"/>
        <w:ind w:left="4536"/>
        <w:jc w:val="both"/>
        <w:spacing w:line="238" w:lineRule="exact"/>
      </w:pPr>
      <w:r>
        <w:t xml:space="preserve">В комитет по физической культуре и спорту администрации города Перми</w:t>
      </w:r>
      <w:r/>
    </w:p>
    <w:p>
      <w:pPr>
        <w:pStyle w:val="942"/>
        <w:ind w:left="4536"/>
        <w:jc w:val="both"/>
        <w:spacing w:line="238" w:lineRule="exact"/>
      </w:pPr>
      <w:r>
        <w:t xml:space="preserve">г. Пермь, ул. Ленина, 27, 614000</w:t>
      </w:r>
      <w:r/>
    </w:p>
    <w:p>
      <w:pPr>
        <w:pStyle w:val="942"/>
        <w:ind w:left="4536"/>
        <w:jc w:val="both"/>
        <w:spacing w:line="238" w:lineRule="exact"/>
        <w:rPr>
          <w:sz w:val="24"/>
          <w:szCs w:val="24"/>
        </w:rPr>
      </w:pPr>
      <w:r>
        <w:t xml:space="preserve">от 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ind w:left="4536"/>
        <w:jc w:val="center"/>
        <w:spacing w:line="238" w:lineRule="exact"/>
        <w:rPr>
          <w:sz w:val="24"/>
          <w:szCs w:val="24"/>
        </w:rPr>
      </w:pPr>
      <w:r>
        <w:rPr>
          <w:sz w:val="24"/>
          <w:szCs w:val="24"/>
        </w:rPr>
        <w:t xml:space="preserve">(наименование, ИНН юридического лица)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ind w:left="4536"/>
        <w:jc w:val="both"/>
        <w:spacing w:line="238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ind w:left="4536"/>
        <w:jc w:val="center"/>
        <w:spacing w:line="238" w:lineRule="exact"/>
        <w:rPr>
          <w:sz w:val="24"/>
          <w:szCs w:val="24"/>
        </w:rPr>
      </w:pPr>
      <w:r>
        <w:rPr>
          <w:sz w:val="24"/>
          <w:szCs w:val="24"/>
        </w:rPr>
        <w:t xml:space="preserve">(Ф.И.О. заявителя / Ф.И.О. представителя </w:t>
        <w:br/>
        <w:t xml:space="preserve">з</w:t>
      </w:r>
      <w:r>
        <w:rPr>
          <w:sz w:val="24"/>
          <w:szCs w:val="24"/>
        </w:rPr>
        <w:t xml:space="preserve">аявителя, реквизиты документа, подтверждающего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ind w:left="4536"/>
        <w:jc w:val="center"/>
        <w:spacing w:line="238" w:lineRule="exact"/>
        <w:rPr>
          <w:sz w:val="24"/>
          <w:szCs w:val="24"/>
        </w:rPr>
      </w:pPr>
      <w:r>
        <w:rPr>
          <w:sz w:val="24"/>
          <w:szCs w:val="24"/>
        </w:rPr>
        <w:t xml:space="preserve">полномочия)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ind w:left="4536"/>
        <w:spacing w:line="238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ind w:left="4536"/>
        <w:jc w:val="both"/>
        <w:spacing w:line="238" w:lineRule="exact"/>
      </w:pPr>
      <w:r>
        <w:t xml:space="preserve">Контактная информация:</w:t>
      </w:r>
      <w:r/>
    </w:p>
    <w:p>
      <w:pPr>
        <w:pStyle w:val="942"/>
        <w:ind w:left="4536"/>
        <w:jc w:val="both"/>
        <w:spacing w:line="238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ind w:left="4536"/>
        <w:jc w:val="center"/>
        <w:spacing w:line="238" w:lineRule="exact"/>
        <w:rPr>
          <w:sz w:val="24"/>
          <w:szCs w:val="24"/>
        </w:rPr>
      </w:pPr>
      <w:r>
        <w:rPr>
          <w:sz w:val="24"/>
          <w:szCs w:val="24"/>
        </w:rPr>
        <w:t xml:space="preserve">(индекс, субъект, город, улица, дом, квартира, офис)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ind w:left="4536"/>
        <w:jc w:val="both"/>
        <w:spacing w:line="238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ind w:left="4536"/>
        <w:jc w:val="center"/>
        <w:spacing w:line="238" w:lineRule="exact"/>
        <w:rPr>
          <w:sz w:val="24"/>
          <w:szCs w:val="24"/>
        </w:rPr>
      </w:pPr>
      <w:r>
        <w:rPr>
          <w:sz w:val="24"/>
          <w:szCs w:val="24"/>
        </w:rPr>
        <w:t xml:space="preserve">(адрес электронной почты з</w:t>
      </w:r>
      <w:r>
        <w:rPr>
          <w:sz w:val="24"/>
          <w:szCs w:val="24"/>
        </w:rPr>
        <w:t xml:space="preserve">аявителя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ind w:left="4536"/>
        <w:jc w:val="center"/>
        <w:spacing w:line="238" w:lineRule="exact"/>
        <w:rPr>
          <w:sz w:val="24"/>
          <w:szCs w:val="24"/>
        </w:rPr>
      </w:pPr>
      <w:r>
        <w:rPr>
          <w:sz w:val="24"/>
          <w:szCs w:val="24"/>
        </w:rPr>
        <w:t xml:space="preserve">или представителя з</w:t>
      </w:r>
      <w:r>
        <w:rPr>
          <w:sz w:val="24"/>
          <w:szCs w:val="24"/>
        </w:rPr>
        <w:t xml:space="preserve">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ind w:left="4536"/>
        <w:jc w:val="both"/>
        <w:spacing w:line="238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ind w:left="4536"/>
        <w:jc w:val="center"/>
        <w:spacing w:line="238" w:lineRule="exact"/>
        <w:rPr>
          <w:sz w:val="24"/>
          <w:szCs w:val="24"/>
        </w:rPr>
      </w:pPr>
      <w:r>
        <w:rPr>
          <w:sz w:val="24"/>
          <w:szCs w:val="24"/>
        </w:rPr>
        <w:t xml:space="preserve">(контактный телефон з</w:t>
      </w:r>
      <w:r>
        <w:rPr>
          <w:sz w:val="24"/>
          <w:szCs w:val="24"/>
        </w:rPr>
        <w:t xml:space="preserve">аявителя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ind w:left="4536"/>
        <w:jc w:val="center"/>
        <w:spacing w:line="238" w:lineRule="exact"/>
        <w:rPr>
          <w:sz w:val="24"/>
          <w:szCs w:val="24"/>
        </w:rPr>
      </w:pPr>
      <w:r>
        <w:rPr>
          <w:sz w:val="24"/>
          <w:szCs w:val="24"/>
        </w:rPr>
        <w:t xml:space="preserve">или представителя з</w:t>
      </w:r>
      <w:r>
        <w:rPr>
          <w:sz w:val="24"/>
          <w:szCs w:val="24"/>
        </w:rPr>
        <w:t xml:space="preserve">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2"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  <w:r>
        <w:rPr>
          <w:b/>
        </w:rPr>
      </w:r>
    </w:p>
    <w:p>
      <w:pPr>
        <w:pStyle w:val="942"/>
        <w:jc w:val="both"/>
      </w:pPr>
      <w:r/>
      <w:r/>
    </w:p>
    <w:p>
      <w:pPr>
        <w:pStyle w:val="942"/>
        <w:ind w:firstLine="709"/>
        <w:jc w:val="both"/>
      </w:pPr>
      <w:r>
        <w:t xml:space="preserve">Прошу присвоить (подтвердить) _________________________________</w:t>
      </w:r>
      <w:r/>
    </w:p>
    <w:p>
      <w:pPr>
        <w:pStyle w:val="942"/>
        <w:ind w:firstLine="709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(Ф.И.О. спортсмена)</w:t>
      </w:r>
      <w:r>
        <w:t xml:space="preserve"> </w:t>
      </w:r>
      <w:r/>
    </w:p>
    <w:p>
      <w:pPr>
        <w:pStyle w:val="942"/>
        <w:jc w:val="both"/>
      </w:pPr>
      <w:r>
        <w:t xml:space="preserve">_____________ спортивный разряд.</w:t>
      </w:r>
      <w:r/>
    </w:p>
    <w:p>
      <w:pPr>
        <w:pStyle w:val="942"/>
        <w:jc w:val="both"/>
      </w:pPr>
      <w:r>
        <w:rPr>
          <w:sz w:val="24"/>
          <w:szCs w:val="24"/>
        </w:rPr>
        <w:t xml:space="preserve">(указать разряд)</w:t>
      </w:r>
      <w:r>
        <w:t xml:space="preserve"> </w:t>
      </w:r>
      <w:r/>
    </w:p>
    <w:p>
      <w:pPr>
        <w:pStyle w:val="942"/>
        <w:ind w:firstLine="720"/>
        <w:jc w:val="both"/>
      </w:pPr>
      <w:r>
        <w:t xml:space="preserve">Способ получения результата муниципальной услуги:</w:t>
      </w:r>
      <w:r/>
    </w:p>
    <w:p>
      <w:pPr>
        <w:pStyle w:val="942"/>
        <w:ind w:firstLine="283"/>
        <w:jc w:val="both"/>
      </w:pPr>
      <w:r/>
      <w:r/>
    </w:p>
    <w:p>
      <w:pPr>
        <w:pStyle w:val="942"/>
        <w:ind w:left="709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31115</wp:posOffset>
                </wp:positionV>
                <wp:extent cx="368300" cy="354330"/>
                <wp:effectExtent l="0" t="0" r="12700" b="26670"/>
                <wp:wrapNone/>
                <wp:docPr id="3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8300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659264;o:allowoverlap:true;o:allowincell:true;mso-position-horizontal-relative:text;margin-left:-4.25pt;mso-position-horizontal:absolute;mso-position-vertical-relative:text;margin-top:2.45pt;mso-position-vertical:absolute;width:29.00pt;height:27.90pt;mso-wrap-distance-left:9.00pt;mso-wrap-distance-top:0.00pt;mso-wrap-distance-right:9.00pt;mso-wrap-distance-bottom:0.00pt;visibility:visible;" fillcolor="#FFFFFF" strokecolor="#000000" strokeweight="1.00pt">
                <v:stroke dashstyle="solid"/>
              </v:shape>
            </w:pict>
          </mc:Fallback>
        </mc:AlternateContent>
      </w:r>
      <w:r>
        <w:t xml:space="preserve">в МФЦ в форме документа, оформленного на бумажном носителе (указыв</w:t>
      </w:r>
      <w:r>
        <w:t xml:space="preserve">а</w:t>
      </w:r>
      <w:r>
        <w:t xml:space="preserve">ется при направлении заявления и документов через МФЦ);</w:t>
      </w:r>
      <w:r/>
    </w:p>
    <w:p>
      <w:pPr>
        <w:pStyle w:val="942"/>
        <w:ind w:firstLine="709"/>
        <w:jc w:val="both"/>
      </w:pPr>
      <w:r/>
      <w:r/>
    </w:p>
    <w:p>
      <w:pPr>
        <w:pStyle w:val="942"/>
        <w:ind w:left="709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48260</wp:posOffset>
                </wp:positionV>
                <wp:extent cx="368300" cy="354330"/>
                <wp:effectExtent l="0" t="0" r="12700" b="26670"/>
                <wp:wrapNone/>
                <wp:docPr id="4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8300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661312;o:allowoverlap:true;o:allowincell:true;mso-position-horizontal-relative:text;margin-left:-4.05pt;mso-position-horizontal:absolute;mso-position-vertical-relative:text;margin-top:3.80pt;mso-position-vertical:absolute;width:29.00pt;height:27.90pt;mso-wrap-distance-left:9.00pt;mso-wrap-distance-top:0.00pt;mso-wrap-distance-right:9.00pt;mso-wrap-distance-bottom:0.00pt;visibility:visible;" fillcolor="#FFFFFF" strokecolor="#000000" strokeweight="1.00pt">
                <v:stroke dashstyle="solid"/>
              </v:shape>
            </w:pict>
          </mc:Fallback>
        </mc:AlternateContent>
      </w:r>
      <w:r>
        <w:t xml:space="preserve">направить на почтовый адрес ____________________ в форме документа, оформленного на бумажном носителе (указывается при направлении зая</w:t>
      </w:r>
      <w:r>
        <w:t xml:space="preserve">в</w:t>
      </w:r>
      <w:r>
        <w:t xml:space="preserve">ления </w:t>
      </w:r>
      <w:r>
        <w:t xml:space="preserve">и документов через оператора почтовой связи).</w:t>
      </w:r>
      <w:r/>
    </w:p>
    <w:p>
      <w:pPr>
        <w:pStyle w:val="942"/>
        <w:ind w:firstLine="283"/>
        <w:jc w:val="both"/>
      </w:pPr>
      <w:r/>
      <w:r/>
    </w:p>
    <w:p>
      <w:pPr>
        <w:pStyle w:val="942"/>
        <w:ind w:firstLine="709"/>
        <w:jc w:val="both"/>
      </w:pPr>
      <w:r>
        <w:t xml:space="preserve">Нужный пункт отметить любым знаком.</w:t>
      </w:r>
      <w:r/>
    </w:p>
    <w:p>
      <w:pPr>
        <w:pStyle w:val="942"/>
        <w:ind w:firstLine="709"/>
        <w:jc w:val="both"/>
      </w:pPr>
      <w:r/>
      <w:r/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343"/>
        <w:gridCol w:w="6702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42"/>
            </w:pPr>
            <w:r>
              <w:t xml:space="preserve">Приложение: на _____ листах.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4" w:type="pct"/>
            <w:textDirection w:val="lrTb"/>
            <w:noWrap w:val="false"/>
          </w:tcPr>
          <w:p>
            <w:pPr>
              <w:pStyle w:val="942"/>
              <w:jc w:val="both"/>
            </w:pPr>
            <w:r>
              <w:t xml:space="preserve">«____»________20__г.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6" w:type="pct"/>
            <w:textDirection w:val="lrTb"/>
            <w:noWrap w:val="false"/>
          </w:tcPr>
          <w:p>
            <w:pPr>
              <w:pStyle w:val="942"/>
            </w:pPr>
            <w:r>
              <w:t xml:space="preserve">_______________________       _________________</w:t>
            </w:r>
            <w:r/>
          </w:p>
          <w:p>
            <w:pPr>
              <w:pStyle w:val="942"/>
            </w:pPr>
            <w:r>
              <w:rPr>
                <w:sz w:val="24"/>
                <w:szCs w:val="24"/>
              </w:rPr>
              <w:t xml:space="preserve">                   (Ф.И.О.)                                              (подпись)</w:t>
            </w:r>
            <w:r/>
          </w:p>
        </w:tc>
      </w:tr>
    </w:tbl>
    <w:p>
      <w:pPr>
        <w:rPr>
          <w:highlight w:val="green"/>
        </w:rPr>
      </w:pPr>
      <w:r>
        <w:rPr>
          <w:highlight w:val="green"/>
        </w:rPr>
      </w:r>
      <w:r>
        <w:rPr>
          <w:highlight w:val="green"/>
        </w:rPr>
      </w:r>
      <w:r>
        <w:rPr>
          <w:highlight w:val="green"/>
        </w:rPr>
      </w:r>
    </w:p>
    <w:p>
      <w:pPr>
        <w:pStyle w:val="942"/>
        <w:rPr>
          <w:sz w:val="24"/>
          <w:szCs w:val="24"/>
          <w:highlight w:val="green"/>
        </w:rPr>
        <w:outlineLvl w:val="1"/>
      </w:pPr>
      <w:r>
        <w:rPr>
          <w:sz w:val="24"/>
          <w:szCs w:val="24"/>
          <w:highlight w:val="green"/>
        </w:rPr>
      </w:r>
      <w:r>
        <w:rPr>
          <w:sz w:val="24"/>
          <w:szCs w:val="24"/>
          <w:highlight w:val="green"/>
        </w:rPr>
      </w:r>
      <w:r>
        <w:rPr>
          <w:sz w:val="24"/>
          <w:szCs w:val="24"/>
          <w:highlight w:val="green"/>
        </w:rPr>
      </w:r>
    </w:p>
    <w:p>
      <w:pPr>
        <w:pStyle w:val="942"/>
        <w:ind w:left="10065"/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/>
      <w:r/>
    </w:p>
    <w:p>
      <w:pPr>
        <w:pStyle w:val="942"/>
        <w:ind w:left="10065"/>
        <w:spacing w:line="238" w:lineRule="exact"/>
        <w:outlineLvl w:val="1"/>
      </w:pPr>
      <w:r>
        <w:rPr>
          <w:szCs w:val="24"/>
        </w:rPr>
        <w:t xml:space="preserve">Приложение 3</w:t>
      </w:r>
      <w:r/>
    </w:p>
    <w:p>
      <w:pPr>
        <w:pStyle w:val="942"/>
        <w:ind w:left="10065"/>
        <w:spacing w:line="238" w:lineRule="exact"/>
        <w:rPr>
          <w:szCs w:val="24"/>
        </w:rPr>
      </w:pPr>
      <w:r>
        <w:rPr>
          <w:szCs w:val="24"/>
        </w:rPr>
        <w:t xml:space="preserve">к Административному регламенту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10065"/>
        <w:spacing w:line="238" w:lineRule="exact"/>
        <w:rPr>
          <w:szCs w:val="24"/>
        </w:rPr>
      </w:pPr>
      <w:r>
        <w:rPr>
          <w:szCs w:val="24"/>
        </w:rPr>
        <w:t xml:space="preserve">предоставления комитетом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10065"/>
        <w:spacing w:line="238" w:lineRule="exact"/>
        <w:rPr>
          <w:szCs w:val="24"/>
        </w:rPr>
      </w:pPr>
      <w:r>
        <w:rPr>
          <w:szCs w:val="24"/>
        </w:rPr>
        <w:t xml:space="preserve">по физической культуре и спорту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10065"/>
        <w:spacing w:line="238" w:lineRule="exact"/>
        <w:rPr>
          <w:szCs w:val="24"/>
        </w:rPr>
      </w:pPr>
      <w:r>
        <w:rPr>
          <w:szCs w:val="24"/>
        </w:rPr>
        <w:t xml:space="preserve">администрации города Перми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10065"/>
        <w:spacing w:line="238" w:lineRule="exact"/>
        <w:rPr>
          <w:szCs w:val="24"/>
        </w:rPr>
      </w:pPr>
      <w:r>
        <w:rPr>
          <w:szCs w:val="24"/>
        </w:rPr>
        <w:t xml:space="preserve">муниципальной услуги «Присвоение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10065"/>
        <w:spacing w:line="238" w:lineRule="exact"/>
        <w:rPr>
          <w:sz w:val="32"/>
        </w:rPr>
      </w:pPr>
      <w:r>
        <w:rPr>
          <w:szCs w:val="24"/>
        </w:rPr>
        <w:t xml:space="preserve">спортивных разрядов»</w:t>
      </w:r>
      <w:r>
        <w:rPr>
          <w:sz w:val="32"/>
        </w:rPr>
      </w:r>
      <w:r>
        <w:rPr>
          <w:sz w:val="32"/>
        </w:rPr>
      </w:r>
    </w:p>
    <w:p>
      <w:pPr>
        <w:pStyle w:val="942"/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2"/>
        <w:ind w:left="10065"/>
        <w:jc w:val="right"/>
        <w:rPr>
          <w:b/>
        </w:rPr>
      </w:pPr>
      <w:r>
        <w:rPr>
          <w:b/>
        </w:rPr>
        <w:t xml:space="preserve">ФОРМА</w:t>
      </w:r>
      <w:r>
        <w:rPr>
          <w:b/>
        </w:rPr>
      </w:r>
      <w:r>
        <w:rPr>
          <w:b/>
        </w:rPr>
      </w:r>
    </w:p>
    <w:p>
      <w:pPr>
        <w:pStyle w:val="942"/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2"/>
        <w:jc w:val="center"/>
        <w:spacing w:line="238" w:lineRule="exact"/>
        <w:rPr>
          <w:b/>
          <w:sz w:val="32"/>
        </w:rPr>
      </w:pPr>
      <w:r>
        <w:rPr>
          <w:b/>
        </w:rPr>
        <w:t xml:space="preserve">ПРЕДСТАВЛЕНИЕ</w:t>
      </w:r>
      <w:r>
        <w:rPr>
          <w:b/>
          <w:sz w:val="32"/>
        </w:rPr>
      </w:r>
      <w:r>
        <w:rPr>
          <w:b/>
          <w:sz w:val="32"/>
        </w:rPr>
      </w:r>
    </w:p>
    <w:p>
      <w:pPr>
        <w:pStyle w:val="942"/>
        <w:jc w:val="center"/>
        <w:spacing w:line="238" w:lineRule="exact"/>
        <w:rPr>
          <w:b/>
        </w:rPr>
      </w:pPr>
      <w:r>
        <w:rPr>
          <w:b/>
        </w:rPr>
        <w:t xml:space="preserve">о присвоении / подтверждении спортивного разряда</w:t>
      </w:r>
      <w:r>
        <w:rPr>
          <w:b/>
        </w:rPr>
      </w:r>
      <w:r>
        <w:rPr>
          <w:b/>
        </w:rPr>
      </w:r>
    </w:p>
    <w:p>
      <w:pPr>
        <w:pStyle w:val="942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2"/>
        <w:ind w:firstLine="709"/>
      </w:pPr>
      <w:r>
        <w:t xml:space="preserve">Поля, отмеченные символом «*» являются обязательными для заполнения</w:t>
      </w:r>
      <w:r>
        <w:t xml:space="preserve">.</w:t>
      </w:r>
      <w:r/>
    </w:p>
    <w:p>
      <w:pPr>
        <w:pStyle w:val="942"/>
      </w:pPr>
      <w:r/>
      <w:r/>
    </w:p>
    <w:tbl>
      <w:tblPr>
        <w:tblW w:w="14882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90"/>
        <w:gridCol w:w="1954"/>
        <w:gridCol w:w="94"/>
        <w:gridCol w:w="331"/>
        <w:gridCol w:w="1052"/>
        <w:gridCol w:w="591"/>
        <w:gridCol w:w="340"/>
        <w:gridCol w:w="2837"/>
        <w:gridCol w:w="3688"/>
        <w:gridCol w:w="1905"/>
      </w:tblGrid>
      <w:tr>
        <w:tblPrEx/>
        <w:trPr>
          <w:trHeight w:val="20"/>
        </w:trPr>
        <w:tc>
          <w:tcPr>
            <w:tcW w:w="2090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Представление</w:t>
            </w:r>
            <w:r>
              <w:rPr>
                <w:sz w:val="24"/>
              </w:rPr>
              <w:t xml:space="preserve"> </w:t>
              <w:br/>
              <w:t xml:space="preserve">о присвоении / по</w:t>
            </w:r>
            <w:r>
              <w:rPr>
                <w:sz w:val="24"/>
              </w:rPr>
              <w:t xml:space="preserve">д</w:t>
            </w:r>
            <w:r>
              <w:rPr>
                <w:sz w:val="24"/>
              </w:rPr>
              <w:t xml:space="preserve">тверждении спо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тивного ра</w:t>
            </w:r>
            <w:r>
              <w:rPr>
                <w:sz w:val="24"/>
              </w:rPr>
              <w:t xml:space="preserve">з</w:t>
            </w:r>
            <w:r>
              <w:rPr>
                <w:sz w:val="24"/>
              </w:rPr>
              <w:t xml:space="preserve">ряда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4362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Спортивный разряд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(второй или третий)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8430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Основные показатели</w:t>
            </w:r>
            <w:r>
              <w:rPr>
                <w:sz w:val="24"/>
              </w:rPr>
              <w:t xml:space="preserve"> (нормы, требования)*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048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Присвоить*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1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43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Подтвердить*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843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0"/>
        </w:trPr>
        <w:tc>
          <w:tcPr>
            <w:tcW w:w="2090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Наименование в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да спорта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(в соответствии </w:t>
              <w:br/>
              <w:t xml:space="preserve">с </w:t>
            </w:r>
            <w:r>
              <w:rPr>
                <w:sz w:val="24"/>
              </w:rPr>
              <w:t xml:space="preserve">Всероссийским реестром видов спорта</w:t>
            </w:r>
            <w:r>
              <w:rPr>
                <w:sz w:val="24"/>
              </w:rPr>
              <w:t xml:space="preserve">*)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4362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Дата выполнения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(число, месяц, год)*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Наименование соревнований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(№ мероприятия в </w:t>
            </w:r>
            <w:r>
              <w:rPr>
                <w:sz w:val="24"/>
              </w:rPr>
              <w:t xml:space="preserve">Едином кале</w:t>
            </w:r>
            <w:r>
              <w:rPr>
                <w:sz w:val="24"/>
              </w:rPr>
              <w:t xml:space="preserve">н</w:t>
            </w:r>
            <w:r>
              <w:rPr>
                <w:sz w:val="24"/>
              </w:rPr>
              <w:t xml:space="preserve">дарном плане</w:t>
            </w:r>
            <w:r>
              <w:rPr>
                <w:sz w:val="24"/>
              </w:rPr>
              <w:t xml:space="preserve">, в календарном плане субъекта Российской Фед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рации, в календарном плане гор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да Пе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ми)*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05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Показанный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зультат*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0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Фамилия*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048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383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Имя*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931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05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3"/>
        </w:trPr>
        <w:tc>
          <w:tcPr>
            <w:tcW w:w="2090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Отчество*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048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383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Дата ро</w:t>
            </w:r>
            <w:r>
              <w:rPr>
                <w:sz w:val="24"/>
              </w:rPr>
              <w:t xml:space="preserve">ж</w:t>
            </w:r>
            <w:r>
              <w:rPr>
                <w:sz w:val="24"/>
              </w:rPr>
              <w:t xml:space="preserve">дения*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931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05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0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Домашний адрес (место жител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ства)*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4362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05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0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Организация, осуществляющая деятельность в о</w:t>
            </w:r>
            <w:r>
              <w:rPr>
                <w:sz w:val="24"/>
              </w:rPr>
              <w:t xml:space="preserve">б</w:t>
            </w:r>
            <w:r>
              <w:rPr>
                <w:sz w:val="24"/>
              </w:rPr>
              <w:t xml:space="preserve">ласти физической культуры и спо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та</w:t>
            </w:r>
            <w:r>
              <w:rPr>
                <w:sz w:val="24"/>
              </w:rPr>
              <w:t xml:space="preserve">,</w:t>
            </w:r>
            <w:r>
              <w:rPr>
                <w:sz w:val="24"/>
              </w:rPr>
              <w:t xml:space="preserve"> к которой пр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надлежит спорт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 xml:space="preserve">мен*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4362" w:type="dxa"/>
            <w:vMerge w:val="restart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05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43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05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0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Предыдущий спортивный ра</w:t>
            </w:r>
            <w:r>
              <w:rPr>
                <w:sz w:val="24"/>
              </w:rPr>
              <w:t xml:space="preserve">з</w:t>
            </w:r>
            <w:r>
              <w:rPr>
                <w:sz w:val="24"/>
              </w:rPr>
              <w:t xml:space="preserve">ряд (при присво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нии)*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4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Дата </w:t>
              <w:br/>
              <w:t xml:space="preserve">присвоения </w:t>
            </w:r>
            <w:r>
              <w:rPr>
                <w:sz w:val="24"/>
              </w:rPr>
              <w:t xml:space="preserve">/ подтверждения*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408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Номер </w:t>
            </w:r>
            <w:r>
              <w:rPr>
                <w:sz w:val="24"/>
              </w:rPr>
              <w:t xml:space="preserve">документа </w:t>
            </w:r>
            <w:r>
              <w:rPr>
                <w:sz w:val="24"/>
              </w:rPr>
              <w:t xml:space="preserve">(р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шения) о присво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нии*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Должность судьи*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Фамилия, имя, отчество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(при наличии)*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05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Квалификацио</w:t>
            </w:r>
            <w:r>
              <w:rPr>
                <w:sz w:val="24"/>
              </w:rPr>
              <w:t xml:space="preserve">н</w:t>
            </w:r>
            <w:r>
              <w:rPr>
                <w:sz w:val="24"/>
              </w:rPr>
              <w:t xml:space="preserve">ная категория спортивного судьи*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24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Главный судья*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05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0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2408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Главный секретарь*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05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0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Фамилия. Имя, отчество (при наличии) трен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ров, подготови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ших спортсмена*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4362" w:type="dxa"/>
            <w:vMerge w:val="restart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Судьи*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05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43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88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05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0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Информация о </w:t>
            </w: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явителе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  <w:lang w:eastAsia="zh-CN"/>
              </w:rPr>
              <w:t xml:space="preserve">представителе Заявителя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</w:rPr>
              <w:t xml:space="preserve"> контак</w:t>
            </w: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ный телефон, </w:t>
            </w:r>
            <w:r>
              <w:rPr>
                <w:sz w:val="24"/>
              </w:rPr>
              <w:br/>
              <w:t xml:space="preserve">e-</w:t>
            </w:r>
            <w:r>
              <w:rPr>
                <w:sz w:val="24"/>
              </w:rPr>
              <w:t xml:space="preserve">mail</w:t>
            </w:r>
            <w:r>
              <w:rPr>
                <w:sz w:val="24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4362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Фамилия, имя, отчество (при наличии), должность Заявителя (представителя Заявителя)*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5593" w:type="dxa"/>
            <w:vMerge w:val="restart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090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Спортивная фед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рация, организ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ция*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4362" w:type="dxa"/>
            <w:vMerge w:val="restart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55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0"/>
        </w:trPr>
        <w:tc>
          <w:tcPr>
            <w:tcW w:w="20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43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Подпись*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05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Место печати (при наличии)*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43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Дата (число, месяц, год)*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5593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0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Фамилия, имя, о</w:t>
            </w: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чество (при нал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чии) </w:t>
            </w:r>
            <w:r>
              <w:rPr>
                <w:sz w:val="24"/>
                <w:szCs w:val="24"/>
              </w:rPr>
              <w:t xml:space="preserve">тренера-преподавателя (тренера), включая старшего, руков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дителя физическ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воспитания, п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дагога дополн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тельного образ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вания, включая старшего*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436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Фамилия, имя, отчество (при наличии) законного представителя (до 18 лет) / кандидата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достигшего</w:t>
            </w:r>
            <w:r>
              <w:rPr>
                <w:sz w:val="24"/>
              </w:rPr>
              <w:t xml:space="preserve"> 18 лет)*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5593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0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Подпись*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436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Подпись*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5593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90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Дата (число, м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сяц, год)*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436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Дата (число, месяц, год)*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5593" w:type="dxa"/>
            <w:textDirection w:val="lrTb"/>
            <w:noWrap w:val="false"/>
          </w:tcPr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rPr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ind w:left="5670" w:right="-2" w:hanging="425"/>
        <w:spacing w:line="238" w:lineRule="exact"/>
        <w:rPr>
          <w:szCs w:val="24"/>
        </w:rPr>
        <w:outlineLvl w:val="1"/>
      </w:pPr>
      <w:r>
        <w:rPr>
          <w:szCs w:val="24"/>
        </w:rPr>
        <w:t xml:space="preserve">Приложение 4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5670" w:right="-2" w:hanging="425"/>
        <w:spacing w:line="238" w:lineRule="exact"/>
        <w:rPr>
          <w:szCs w:val="24"/>
        </w:rPr>
      </w:pPr>
      <w:r>
        <w:rPr>
          <w:szCs w:val="24"/>
        </w:rPr>
        <w:t xml:space="preserve">к Административному регламенту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5670" w:right="-2" w:hanging="425"/>
        <w:spacing w:line="238" w:lineRule="exact"/>
        <w:rPr>
          <w:szCs w:val="24"/>
        </w:rPr>
      </w:pPr>
      <w:r>
        <w:rPr>
          <w:szCs w:val="24"/>
        </w:rPr>
        <w:t xml:space="preserve">предоставления комитетом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5670" w:right="-2" w:hanging="425"/>
        <w:spacing w:line="238" w:lineRule="exact"/>
        <w:rPr>
          <w:szCs w:val="24"/>
        </w:rPr>
      </w:pPr>
      <w:r>
        <w:rPr>
          <w:szCs w:val="24"/>
        </w:rPr>
        <w:t xml:space="preserve">по физической культуре и спорту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5670" w:right="-2" w:hanging="425"/>
        <w:spacing w:line="238" w:lineRule="exact"/>
        <w:rPr>
          <w:szCs w:val="24"/>
        </w:rPr>
      </w:pPr>
      <w:r>
        <w:rPr>
          <w:szCs w:val="24"/>
        </w:rPr>
        <w:t xml:space="preserve">администрации города Перми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5670" w:right="-2" w:hanging="425"/>
        <w:spacing w:line="238" w:lineRule="exact"/>
        <w:rPr>
          <w:szCs w:val="24"/>
        </w:rPr>
      </w:pPr>
      <w:r>
        <w:rPr>
          <w:szCs w:val="24"/>
        </w:rPr>
        <w:t xml:space="preserve">муниципальной услуги «Присвоение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5670" w:right="-2" w:hanging="425"/>
        <w:spacing w:line="238" w:lineRule="exact"/>
        <w:rPr>
          <w:szCs w:val="24"/>
        </w:rPr>
      </w:pPr>
      <w:r>
        <w:rPr>
          <w:szCs w:val="24"/>
        </w:rPr>
        <w:t xml:space="preserve">спортивных разрядов»</w:t>
      </w:r>
      <w:r>
        <w:rPr>
          <w:szCs w:val="24"/>
        </w:rPr>
      </w:r>
      <w:r>
        <w:rPr>
          <w:szCs w:val="24"/>
        </w:rPr>
      </w:r>
    </w:p>
    <w:p>
      <w:pPr>
        <w:pStyle w:val="942"/>
        <w:ind w:left="5670" w:right="-2" w:hanging="425"/>
        <w:spacing w:line="238" w:lineRule="exact"/>
        <w:rPr>
          <w:szCs w:val="24"/>
          <w:highlight w:val="white"/>
        </w:rPr>
      </w:pPr>
      <w:r>
        <w:rPr>
          <w:szCs w:val="24"/>
          <w:highlight w:val="white"/>
        </w:rPr>
      </w:r>
      <w:r>
        <w:rPr>
          <w:szCs w:val="24"/>
          <w:highlight w:val="white"/>
        </w:rPr>
      </w:r>
      <w:r>
        <w:rPr>
          <w:szCs w:val="24"/>
          <w:highlight w:val="white"/>
        </w:rPr>
      </w:r>
    </w:p>
    <w:p>
      <w:pPr>
        <w:pStyle w:val="942"/>
        <w:ind w:left="5245"/>
        <w:jc w:val="right"/>
        <w:spacing w:line="238" w:lineRule="exact"/>
        <w:rPr>
          <w:b/>
          <w:highlight w:val="white"/>
        </w:rPr>
      </w:pPr>
      <w:r>
        <w:rPr>
          <w:b/>
          <w:highlight w:val="white"/>
        </w:rPr>
        <w:t xml:space="preserve">ФОРМА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pStyle w:val="942"/>
        <w:ind w:left="5245"/>
        <w:spacing w:line="238" w:lineRule="exac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ind w:left="5245"/>
        <w:spacing w:line="238" w:lineRule="exact"/>
        <w:rPr>
          <w:highlight w:val="white"/>
        </w:rPr>
      </w:pPr>
      <w:r>
        <w:rPr>
          <w:highlight w:val="white"/>
        </w:rPr>
        <w:t xml:space="preserve">В комитет по физической </w:t>
      </w:r>
      <w:r>
        <w:rPr>
          <w:highlight w:val="white"/>
        </w:rPr>
        <w:br/>
        <w:t xml:space="preserve">культуре и спорту администрации </w:t>
      </w:r>
      <w:r>
        <w:rPr>
          <w:highlight w:val="white"/>
        </w:rPr>
        <w:br/>
        <w:t xml:space="preserve">города Перми</w:t>
      </w:r>
      <w:r>
        <w:rPr>
          <w:highlight w:val="white"/>
        </w:rPr>
        <w:br/>
        <w:t xml:space="preserve">г. Пермь, ул. Ленина, 27, 614000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ind w:right="-2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left="5670" w:right="-2" w:hanging="425"/>
        <w:spacing w:after="1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3" w:type="dxa"/>
            <w:textDirection w:val="lrTb"/>
            <w:noWrap w:val="false"/>
          </w:tcPr>
          <w:p>
            <w:pPr>
              <w:pStyle w:val="942"/>
              <w:jc w:val="center"/>
              <w:spacing w:line="238" w:lineRule="exact"/>
              <w:rPr>
                <w:b/>
              </w:rPr>
            </w:pPr>
            <w:r>
              <w:rPr>
                <w:b/>
              </w:rPr>
              <w:t xml:space="preserve">СОГЛАСИЕ*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42"/>
              <w:jc w:val="center"/>
              <w:spacing w:line="238" w:lineRule="exact"/>
            </w:pPr>
            <w:r>
              <w:rPr>
                <w:b/>
              </w:rPr>
              <w:t xml:space="preserve">на обработку персональных данных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3" w:type="dxa"/>
            <w:textDirection w:val="lrTb"/>
            <w:noWrap w:val="false"/>
          </w:tcPr>
          <w:p>
            <w:pPr>
              <w:pStyle w:val="942"/>
              <w:ind w:firstLine="709"/>
              <w:jc w:val="both"/>
            </w:pPr>
            <w:r>
              <w:t xml:space="preserve">Я, _____________________________________________________________________,</w:t>
            </w:r>
            <w:r/>
          </w:p>
          <w:p>
            <w:pPr>
              <w:pStyle w:val="942"/>
              <w:jc w:val="center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(фамилия, имя, отчество законного представителя (до 18 лет) / кандидата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42"/>
              <w:jc w:val="center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достигшего</w:t>
            </w:r>
            <w:r>
              <w:rPr>
                <w:sz w:val="24"/>
                <w:szCs w:val="24"/>
              </w:rPr>
              <w:t xml:space="preserve"> 18 лет)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42"/>
            </w:pPr>
            <w:r/>
            <w:r/>
          </w:p>
          <w:p>
            <w:pPr>
              <w:pStyle w:val="942"/>
              <w:jc w:val="both"/>
            </w:pPr>
            <w:r>
              <w:t xml:space="preserve">являясь законным представителем несовершеннолетнего (до 18 лет) ___________</w:t>
            </w:r>
            <w:r/>
          </w:p>
          <w:p>
            <w:pPr>
              <w:pStyle w:val="942"/>
              <w:jc w:val="both"/>
            </w:pPr>
            <w:r>
              <w:t xml:space="preserve">_____________________________________________________________________,</w:t>
            </w:r>
            <w:r/>
          </w:p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(фамилия, имя, отчество несовершеннолетнего)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42"/>
              <w:jc w:val="both"/>
            </w:pPr>
            <w:r>
              <w:t xml:space="preserve">проживающи</w:t>
            </w:r>
            <w:r>
              <w:t xml:space="preserve">й(</w:t>
            </w:r>
            <w:r>
              <w:t xml:space="preserve">ая</w:t>
            </w:r>
            <w:r>
              <w:t xml:space="preserve">) по адресу: ____________________________________________</w:t>
            </w:r>
            <w:r/>
          </w:p>
          <w:p>
            <w:pPr>
              <w:pStyle w:val="942"/>
              <w:ind w:left="48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(адрес по паспорту)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42"/>
              <w:jc w:val="both"/>
            </w:pPr>
            <w:r>
              <w:t xml:space="preserve">_____________________________________________________________________,</w:t>
            </w:r>
            <w:r/>
          </w:p>
          <w:p>
            <w:pPr>
              <w:pStyle w:val="942"/>
            </w:pPr>
            <w:r/>
            <w:r/>
          </w:p>
          <w:p>
            <w:pPr>
              <w:pStyle w:val="942"/>
              <w:jc w:val="both"/>
            </w:pPr>
            <w:r>
              <w:t xml:space="preserve">документ, удостоверяющий личность: _____________________________________</w:t>
            </w:r>
            <w:r/>
          </w:p>
          <w:p>
            <w:pPr>
              <w:pStyle w:val="942"/>
            </w:pPr>
            <w:r/>
            <w:r/>
          </w:p>
          <w:p>
            <w:pPr>
              <w:pStyle w:val="942"/>
              <w:jc w:val="both"/>
            </w:pPr>
            <w:r>
              <w:t xml:space="preserve">серия _______ № _____________ </w:t>
            </w:r>
            <w:r>
              <w:t xml:space="preserve">выдан</w:t>
            </w:r>
            <w:r>
              <w:t xml:space="preserve"> ___________________________________</w:t>
            </w:r>
            <w:r/>
          </w:p>
          <w:p>
            <w:pPr>
              <w:pStyle w:val="942"/>
              <w:ind w:left="5943"/>
              <w:jc w:val="both"/>
            </w:pPr>
            <w:r>
              <w:rPr>
                <w:sz w:val="24"/>
                <w:szCs w:val="24"/>
              </w:rPr>
              <w:t xml:space="preserve">(когда и кем)</w:t>
            </w:r>
            <w:r/>
          </w:p>
          <w:p>
            <w:pPr>
              <w:pStyle w:val="942"/>
              <w:jc w:val="both"/>
            </w:pPr>
            <w:r>
              <w:t xml:space="preserve">_____________________________________________________________________,</w:t>
            </w:r>
            <w:r/>
          </w:p>
          <w:p>
            <w:pPr>
              <w:pStyle w:val="942"/>
            </w:pPr>
            <w:r/>
            <w:r/>
          </w:p>
          <w:p>
            <w:pPr>
              <w:pStyle w:val="942"/>
              <w:jc w:val="both"/>
            </w:pPr>
            <w:r>
              <w:t xml:space="preserve">выражаю согласие на обработку моих, моего ребенка (нужное подчеркнуть) пе</w:t>
            </w:r>
            <w:r>
              <w:t xml:space="preserve">р</w:t>
            </w:r>
            <w:r>
              <w:t xml:space="preserve">сональных данных комитету по физической культуре и спорту администрации города Перми, относящихся исключительно к перечисленным ниже категориям персональных данных: фамилия, имя, отчество; пол; дата рождения; тип док</w:t>
            </w:r>
            <w:r>
              <w:t xml:space="preserve">у</w:t>
            </w:r>
            <w:r>
              <w:t xml:space="preserve">мента, удостоверяющего личность; данные документа, удостоверяющего ли</w:t>
            </w:r>
            <w:r>
              <w:t xml:space="preserve">ч</w:t>
            </w:r>
            <w:r>
              <w:t xml:space="preserve">ность; место работы (учебы), с целью: присвоения / подтверждения спортивного разряда.</w:t>
            </w:r>
            <w:r/>
          </w:p>
          <w:p>
            <w:pPr>
              <w:pStyle w:val="942"/>
              <w:ind w:firstLine="709"/>
              <w:jc w:val="both"/>
            </w:pPr>
            <w:r>
              <w:t xml:space="preserve">С предоставленными персональными данными планируется совершать сл</w:t>
            </w:r>
            <w:r>
              <w:t xml:space="preserve">е</w:t>
            </w:r>
            <w:r>
              <w:t xml:space="preserve">дующие действия: сбор, систематизация, накопление, хранение, уточнение (о</w:t>
            </w:r>
            <w:r>
              <w:t xml:space="preserve">б</w:t>
            </w:r>
            <w:r>
              <w:t xml:space="preserve">новление, изменение), использование, распространение, уничтожение и любые другие действия в соответствии с действующим законодательством.</w:t>
            </w:r>
            <w:r/>
          </w:p>
          <w:p>
            <w:pPr>
              <w:pStyle w:val="942"/>
              <w:ind w:firstLine="709"/>
              <w:jc w:val="both"/>
            </w:pPr>
            <w:r>
              <w:t xml:space="preserve">Планируются следующие способы обработки представленных персонал</w:t>
            </w:r>
            <w:r>
              <w:t xml:space="preserve">ь</w:t>
            </w:r>
            <w:r>
              <w:t xml:space="preserve">ных данных: </w:t>
            </w:r>
            <w:r>
              <w:t xml:space="preserve">смешанная</w:t>
            </w:r>
            <w:r>
              <w:t xml:space="preserve">.</w:t>
            </w:r>
            <w:r/>
          </w:p>
          <w:p>
            <w:pPr>
              <w:pStyle w:val="942"/>
              <w:ind w:firstLine="709"/>
              <w:jc w:val="both"/>
            </w:pPr>
            <w:r>
              <w:t xml:space="preserve">Настоящее согласие действует </w:t>
            </w:r>
            <w:r>
              <w:t xml:space="preserve">с даты подписания</w:t>
            </w:r>
            <w:r>
              <w:t xml:space="preserve"> до даты подачи заявл</w:t>
            </w:r>
            <w:r>
              <w:t xml:space="preserve">е</w:t>
            </w:r>
            <w:r>
              <w:t xml:space="preserve">ния об отзыве настоящего согласия.</w:t>
            </w:r>
            <w:r/>
          </w:p>
          <w:p>
            <w:pPr>
              <w:pStyle w:val="942"/>
              <w:ind w:firstLine="709"/>
              <w:jc w:val="both"/>
            </w:pPr>
            <w:r>
              <w:t xml:space="preserve">Настоящее согласие может быть отозвано путем подачи письменного зая</w:t>
            </w:r>
            <w:r>
              <w:t xml:space="preserve">в</w:t>
            </w:r>
            <w:r>
              <w:t xml:space="preserve">ления в адрес комитета по физической культуре и спорту администрации города Перми.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3" w:type="dxa"/>
            <w:textDirection w:val="lrTb"/>
            <w:noWrap w:val="false"/>
          </w:tcPr>
          <w:p>
            <w:pPr>
              <w:pStyle w:val="94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3" w:type="dxa"/>
            <w:textDirection w:val="lrTb"/>
            <w:noWrap w:val="false"/>
          </w:tcPr>
          <w:p>
            <w:pPr>
              <w:pStyle w:val="942"/>
              <w:jc w:val="both"/>
            </w:pPr>
            <w:r>
              <w:t xml:space="preserve">«___» _________ 20__ г. __________ / ____________________________________ /</w:t>
            </w:r>
            <w:r/>
          </w:p>
          <w:p>
            <w:pPr>
              <w:pStyle w:val="942"/>
              <w:ind w:left="4819"/>
              <w:jc w:val="center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(подпись, фамилия, имя, отчество</w:t>
            </w:r>
            <w:r>
              <w:rPr>
                <w:sz w:val="24"/>
                <w:szCs w:val="24"/>
              </w:rPr>
              <w:t xml:space="preserve"> (при наличии)</w:t>
            </w:r>
            <w:r>
              <w:rPr>
                <w:sz w:val="24"/>
                <w:szCs w:val="24"/>
              </w:rPr>
              <w:t xml:space="preserve"> прописью полностью)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3" w:type="dxa"/>
            <w:textDirection w:val="lrTb"/>
            <w:noWrap w:val="false"/>
          </w:tcPr>
          <w:p>
            <w:pPr>
              <w:pStyle w:val="942"/>
              <w:jc w:val="both"/>
            </w:pPr>
            <w:r>
              <w:t xml:space="preserve">--------------------------------</w:t>
            </w:r>
            <w:r/>
          </w:p>
          <w:p>
            <w:pPr>
              <w:pStyle w:val="942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З</w:t>
            </w:r>
            <w:r>
              <w:rPr>
                <w:sz w:val="24"/>
                <w:szCs w:val="24"/>
              </w:rPr>
              <w:t xml:space="preserve">аполняется от руки.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42"/>
        <w:jc w:val="right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jc w:val="right"/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ind w:left="5245"/>
        <w:spacing w:line="238" w:lineRule="exact"/>
        <w:rPr>
          <w:highlight w:val="white"/>
        </w:rPr>
        <w:outlineLvl w:val="1"/>
      </w:pPr>
      <w:r>
        <w:rPr>
          <w:highlight w:val="white"/>
        </w:rPr>
        <w:t xml:space="preserve">Приложение</w:t>
      </w:r>
      <w:r>
        <w:t xml:space="preserve"> 5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ind w:left="5245"/>
        <w:spacing w:line="238" w:lineRule="exact"/>
        <w:rPr>
          <w:highlight w:val="white"/>
        </w:rPr>
      </w:pPr>
      <w:r>
        <w:rPr>
          <w:highlight w:val="white"/>
        </w:rPr>
        <w:t xml:space="preserve">к Административному регламенту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ind w:left="5245"/>
        <w:spacing w:line="238" w:lineRule="exact"/>
        <w:rPr>
          <w:highlight w:val="white"/>
        </w:rPr>
      </w:pPr>
      <w:r>
        <w:rPr>
          <w:highlight w:val="white"/>
        </w:rPr>
        <w:t xml:space="preserve">предоставления комитетом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ind w:left="5245"/>
        <w:spacing w:line="238" w:lineRule="exact"/>
        <w:rPr>
          <w:highlight w:val="white"/>
        </w:rPr>
      </w:pPr>
      <w:r>
        <w:rPr>
          <w:highlight w:val="white"/>
        </w:rPr>
        <w:t xml:space="preserve">по физической культуре и спорту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ind w:left="5245"/>
        <w:spacing w:line="238" w:lineRule="exact"/>
        <w:rPr>
          <w:highlight w:val="white"/>
        </w:rPr>
      </w:pPr>
      <w:r>
        <w:rPr>
          <w:highlight w:val="white"/>
        </w:rPr>
        <w:t xml:space="preserve">администрации города Перми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ind w:left="5245"/>
        <w:spacing w:line="238" w:lineRule="exact"/>
        <w:rPr>
          <w:highlight w:val="white"/>
        </w:rPr>
      </w:pPr>
      <w:r>
        <w:rPr>
          <w:highlight w:val="white"/>
        </w:rPr>
        <w:t xml:space="preserve">муниципальной услуги «Присвоение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ind w:left="5245"/>
        <w:spacing w:line="238" w:lineRule="exact"/>
        <w:rPr>
          <w:highlight w:val="white"/>
        </w:rPr>
      </w:pPr>
      <w:r>
        <w:rPr>
          <w:highlight w:val="white"/>
        </w:rPr>
        <w:t xml:space="preserve">спортивных разрядов»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jc w:val="both"/>
      </w:pPr>
      <w:r/>
      <w:r/>
    </w:p>
    <w:p>
      <w:pPr>
        <w:pStyle w:val="942"/>
        <w:ind w:left="5245"/>
        <w:jc w:val="right"/>
        <w:rPr>
          <w:b/>
          <w:highlight w:val="white"/>
        </w:rPr>
      </w:pPr>
      <w:r>
        <w:rPr>
          <w:b/>
          <w:highlight w:val="white"/>
        </w:rPr>
        <w:t xml:space="preserve">ФОРМА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pStyle w:val="942"/>
        <w:ind w:left="5245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ind w:left="5245"/>
        <w:spacing w:line="238" w:lineRule="exact"/>
        <w:rPr>
          <w:highlight w:val="white"/>
        </w:rPr>
      </w:pPr>
      <w:r>
        <w:rPr>
          <w:highlight w:val="white"/>
        </w:rPr>
        <w:t xml:space="preserve">В комитет по физической </w:t>
      </w:r>
      <w:r>
        <w:rPr>
          <w:highlight w:val="white"/>
        </w:rPr>
        <w:br/>
        <w:t xml:space="preserve">культуре и спорту администрации </w:t>
      </w:r>
      <w:r>
        <w:rPr>
          <w:highlight w:val="white"/>
        </w:rPr>
        <w:br/>
        <w:t xml:space="preserve">города Перми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ind w:left="5245"/>
        <w:spacing w:line="238" w:lineRule="exact"/>
        <w:rPr>
          <w:highlight w:val="white"/>
        </w:rPr>
      </w:pPr>
      <w:r>
        <w:rPr>
          <w:highlight w:val="white"/>
        </w:rPr>
        <w:t xml:space="preserve">г. Пермь, ул. Ленина, 27, 614000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jc w:val="both"/>
      </w:pPr>
      <w:r/>
      <w:r/>
    </w:p>
    <w:tbl>
      <w:tblPr>
        <w:tblW w:w="0" w:type="auto"/>
        <w:tblInd w:w="-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84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textDirection w:val="lrTb"/>
            <w:noWrap w:val="false"/>
          </w:tcPr>
          <w:p>
            <w:pPr>
              <w:pStyle w:val="942"/>
              <w:jc w:val="center"/>
              <w:spacing w:line="238" w:lineRule="exact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СОГЛАСИЕ*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  <w:p>
            <w:pPr>
              <w:pStyle w:val="942"/>
              <w:jc w:val="center"/>
              <w:spacing w:line="238" w:lineRule="exact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на обработку персональных данных,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  <w:p>
            <w:pPr>
              <w:pStyle w:val="942"/>
              <w:jc w:val="center"/>
              <w:spacing w:line="238" w:lineRule="exact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разрешенных субъектом персональных данных для распространения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textDirection w:val="lrTb"/>
            <w:noWrap w:val="false"/>
          </w:tcPr>
          <w:p>
            <w:pPr>
              <w:pStyle w:val="942"/>
              <w:ind w:firstLine="709"/>
              <w:jc w:val="both"/>
            </w:pPr>
            <w:r>
              <w:t xml:space="preserve">Я, _____________________________________________________________,</w:t>
            </w:r>
            <w:r/>
          </w:p>
          <w:p>
            <w:pPr>
              <w:pStyle w:val="942"/>
              <w:ind w:firstLine="1134"/>
              <w:jc w:val="center"/>
              <w:spacing w:line="238" w:lineRule="exact"/>
              <w:rPr>
                <w:bCs/>
                <w:i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(указывается фамилия, имя, отчество (при наличии) субъекта персональных данных </w:t>
            </w:r>
            <w:r>
              <w:rPr>
                <w:sz w:val="24"/>
                <w:szCs w:val="24"/>
              </w:rPr>
              <w:t xml:space="preserve">(достигшего 18 лет) / законного представителя (до 18 лет) 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  <w:p>
            <w:pPr>
              <w:pStyle w:val="942"/>
              <w:jc w:val="both"/>
            </w:pPr>
            <w:r>
              <w:t xml:space="preserve">являясь законным представителем несовершеннолетнего (до 18 лет)__________</w:t>
            </w:r>
            <w:r/>
          </w:p>
          <w:p>
            <w:pPr>
              <w:pStyle w:val="942"/>
              <w:jc w:val="both"/>
            </w:pPr>
            <w:r>
              <w:t xml:space="preserve">____________________________________________________________________,</w:t>
            </w:r>
            <w:r/>
          </w:p>
          <w:p>
            <w:pPr>
              <w:pStyle w:val="94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(фамилия, имя, отчество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(при наличии)</w:t>
            </w:r>
            <w:r>
              <w:rPr>
                <w:sz w:val="24"/>
                <w:szCs w:val="24"/>
              </w:rPr>
              <w:t xml:space="preserve"> несовершеннолетнего)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942"/>
              <w:jc w:val="both"/>
            </w:pPr>
            <w:r>
              <w:t xml:space="preserve">____________________________________________________________________,</w:t>
            </w:r>
            <w:r/>
          </w:p>
          <w:p>
            <w:pPr>
              <w:pStyle w:val="942"/>
              <w:jc w:val="center"/>
              <w:spacing w:line="238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(номер телефона, адрес электронной почты или почтовый адрес субъекта персональных </w:t>
            </w:r>
            <w:r>
              <w:rPr>
                <w:bCs/>
                <w:sz w:val="24"/>
                <w:szCs w:val="24"/>
              </w:rPr>
              <w:br/>
              <w:t xml:space="preserve">данных)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42"/>
              <w:jc w:val="both"/>
            </w:pPr>
            <w:r>
              <w:t xml:space="preserve">предоставляю ________________________________________________________</w:t>
            </w:r>
            <w:r/>
          </w:p>
          <w:p>
            <w:pPr>
              <w:pStyle w:val="942"/>
              <w:jc w:val="center"/>
              <w:spacing w:line="238" w:lineRule="exact"/>
              <w:rPr>
                <w:bCs/>
                <w:i/>
              </w:rPr>
            </w:pPr>
            <w:r>
              <w:rPr>
                <w:bCs/>
                <w:sz w:val="24"/>
                <w:szCs w:val="24"/>
              </w:rPr>
              <w:t xml:space="preserve">(наименование оператора-организации, основной государственный регистрационный номер (если он известен субъекту</w:t>
            </w:r>
            <w:r>
              <w:rPr>
                <w:sz w:val="24"/>
                <w:szCs w:val="24"/>
              </w:rPr>
              <w:t xml:space="preserve"> персональных данных)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  <w:p>
            <w:pPr>
              <w:pStyle w:val="942"/>
              <w:jc w:val="both"/>
            </w:pPr>
            <w:r>
              <w:t xml:space="preserve">расположенному по адресу: ____________________________________________,</w:t>
            </w:r>
            <w:r/>
          </w:p>
          <w:p>
            <w:pPr>
              <w:pStyle w:val="942"/>
              <w:jc w:val="both"/>
            </w:pPr>
            <w:r>
              <w:t xml:space="preserve">(далее – оператор), согласие на обработку моих персональных данных, моего ребенка (нужное подчеркнуть), разрешенных субъектом персональных данных для распространения (далее – согласие).</w:t>
            </w:r>
            <w:r/>
          </w:p>
          <w:p>
            <w:pPr>
              <w:pStyle w:val="942"/>
              <w:ind w:firstLine="709"/>
              <w:jc w:val="both"/>
            </w:pPr>
            <w:r>
      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https://www.gorodperm.ru.</w:t>
            </w:r>
            <w:r/>
          </w:p>
          <w:p>
            <w:pPr>
              <w:pStyle w:val="942"/>
              <w:ind w:firstLine="709"/>
              <w:jc w:val="both"/>
            </w:pPr>
            <w:r>
              <w:t xml:space="preserve">Целью обработки персональных данных является опубликование на сайте https://www.gorodperm.ru </w:t>
            </w:r>
            <w:r>
              <w:rPr>
                <w:sz w:val="28"/>
                <w:szCs w:val="28"/>
                <w:highlight w:val="none"/>
              </w:rPr>
              <w:t xml:space="preserve">докумен</w:t>
            </w:r>
            <w:r>
              <w:rPr>
                <w:sz w:val="28"/>
                <w:szCs w:val="28"/>
                <w:highlight w:val="none"/>
              </w:rPr>
              <w:t xml:space="preserve">тов</w:t>
            </w:r>
            <w:r>
              <w:t xml:space="preserve">, которые содержат персональные данные.</w:t>
            </w:r>
            <w:r/>
          </w:p>
          <w:p>
            <w:pPr>
              <w:pStyle w:val="942"/>
              <w:ind w:firstLine="709"/>
              <w:jc w:val="both"/>
            </w:pPr>
            <w:r>
              <w:t xml:space="preserve">Категории и перечень персональных данных, на обработк</w:t>
            </w:r>
            <w:r>
              <w:t xml:space="preserve">у которых дает согласие субъект</w:t>
            </w:r>
            <w:r>
              <w:t xml:space="preserve"> персональных данных: фамилия, имя, отчество (при нал</w:t>
            </w:r>
            <w:r>
              <w:t xml:space="preserve">и</w:t>
            </w:r>
            <w:r>
              <w:t xml:space="preserve">чии); год рождения.</w:t>
            </w:r>
            <w:r/>
          </w:p>
          <w:p>
            <w:pPr>
              <w:pStyle w:val="942"/>
              <w:ind w:firstLine="709"/>
              <w:jc w:val="both"/>
            </w:pPr>
            <w:r>
              <w:t xml:space="preserve">Категории и перечень персональных данных, для обработки которых субъект персональных данных </w:t>
            </w:r>
            <w:r>
              <w:t xml:space="preserve">устанавливает условия</w:t>
            </w:r>
            <w:r>
              <w:t xml:space="preserve"> и запреты, а также пер</w:t>
            </w:r>
            <w:r>
              <w:t xml:space="preserve">е</w:t>
            </w:r>
            <w:r>
              <w:t xml:space="preserve">чень устанавливаемых условий и запретов (заполняется по желанию субъекта персональных данных):______________________________________.</w:t>
            </w:r>
            <w:r/>
          </w:p>
          <w:p>
            <w:pPr>
              <w:pStyle w:val="942"/>
              <w:ind w:firstLine="709"/>
              <w:jc w:val="both"/>
            </w:pPr>
            <w:r>
              <w:t xml:space="preserve">Условия, при которых полученные персональные данные могут перед</w:t>
            </w:r>
            <w:r>
              <w:t xml:space="preserve">а</w:t>
            </w:r>
            <w:r>
              <w:t xml:space="preserve">ваться оператором, осуществляющим обработку персональных данных, только </w:t>
            </w:r>
            <w:r>
              <w:t xml:space="preserve">по его</w:t>
            </w:r>
            <w:r>
              <w:t xml:space="preserve">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</w:t>
            </w:r>
            <w:r>
              <w:t xml:space="preserve">н</w:t>
            </w:r>
            <w:r>
              <w:t xml:space="preserve">ных):____________________</w:t>
            </w:r>
            <w:r/>
          </w:p>
          <w:p>
            <w:pPr>
              <w:pStyle w:val="942"/>
              <w:ind w:firstLine="0"/>
              <w:jc w:val="both"/>
            </w:pPr>
            <w:r>
              <w:t xml:space="preserve">____________________________________________________________________.</w:t>
            </w:r>
            <w:r/>
          </w:p>
          <w:p>
            <w:pPr>
              <w:pStyle w:val="942"/>
              <w:ind w:firstLine="709"/>
              <w:jc w:val="both"/>
            </w:pPr>
            <w:r>
              <w:t xml:space="preserve">Согласие действует с момента предоставления его оператору в течение неопределенного срока (или до достижения целей обработки персональных да</w:t>
            </w:r>
            <w:r>
              <w:t xml:space="preserve">н</w:t>
            </w:r>
            <w:r>
              <w:t xml:space="preserve">ных) и может быть отозвано путем направления оператору заявления в свобо</w:t>
            </w:r>
            <w:r>
              <w:t xml:space="preserve">д</w:t>
            </w:r>
            <w:r>
              <w:t xml:space="preserve">ной письменной форме об отзыве согласия, при этом оператор прекращает о</w:t>
            </w:r>
            <w:r>
              <w:t xml:space="preserve">б</w:t>
            </w:r>
            <w:r>
              <w:t xml:space="preserve">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</w:t>
            </w:r>
            <w:r>
              <w:t xml:space="preserve"> оператора. Хр</w:t>
            </w:r>
            <w:r>
              <w:t xml:space="preserve">а</w:t>
            </w:r>
            <w:r>
              <w:t xml:space="preserve">нение таких персональных данных осуществляется оператором в течение срока, установленного законодательством и внутренними документами оператора.</w:t>
            </w:r>
            <w:r/>
          </w:p>
          <w:p>
            <w:pPr>
              <w:pStyle w:val="942"/>
              <w:ind w:firstLine="709"/>
              <w:jc w:val="both"/>
            </w:pPr>
            <w:r>
              <w:t xml:space="preserve">В случае отзыва настоящего согласия персональные данные, включенные в документы, образующиеся в деятельности оператора, в том числе во внутре</w:t>
            </w:r>
            <w:r>
              <w:t xml:space="preserve">н</w:t>
            </w:r>
            <w:r>
              <w:t xml:space="preserve">ние документы оператора в период действия согласия, могут передаваться тр</w:t>
            </w:r>
            <w:r>
              <w:t xml:space="preserve">е</w:t>
            </w:r>
            <w:r>
              <w:t xml:space="preserve">тьим лицам в объеме и случаях, указанных в настоящем согласии.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textDirection w:val="lrTb"/>
            <w:noWrap w:val="false"/>
          </w:tcPr>
          <w:p>
            <w:pPr>
              <w:pStyle w:val="942"/>
              <w:jc w:val="both"/>
            </w:pPr>
            <w:r>
              <w:rPr>
                <w:iCs/>
                <w:color w:val="000000"/>
                <w:spacing w:val="-1"/>
              </w:rPr>
              <w:t xml:space="preserve">Подпись субъекта персональных данных: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/ _________________________________________/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(подпись)                  (фамилия, имя, отчество (при наличии)             </w:t>
            </w: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bCs/>
                <w:iCs/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bCs/>
                <w:iCs/>
                <w:sz w:val="28"/>
                <w:szCs w:val="28"/>
              </w:rPr>
              <w:t xml:space="preserve">_________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bCs/>
                <w:iCs/>
                <w:sz w:val="28"/>
                <w:szCs w:val="28"/>
              </w:rPr>
              <w:t xml:space="preserve">___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42"/>
        <w:jc w:val="right"/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ind w:left="5669"/>
        <w:spacing w:line="238" w:lineRule="exact"/>
        <w:outlineLvl w:val="1"/>
      </w:pPr>
      <w:r>
        <w:t xml:space="preserve">Приложение 6</w:t>
      </w:r>
      <w:r/>
    </w:p>
    <w:p>
      <w:pPr>
        <w:pStyle w:val="942"/>
        <w:ind w:left="5669"/>
        <w:spacing w:line="238" w:lineRule="exact"/>
      </w:pPr>
      <w:r>
        <w:t xml:space="preserve">к Административному регламенту</w:t>
      </w:r>
      <w:r/>
    </w:p>
    <w:p>
      <w:pPr>
        <w:pStyle w:val="942"/>
        <w:ind w:left="5669"/>
        <w:spacing w:line="238" w:lineRule="exact"/>
      </w:pPr>
      <w:r>
        <w:t xml:space="preserve">предоставления комитетом</w:t>
      </w:r>
      <w:r/>
    </w:p>
    <w:p>
      <w:pPr>
        <w:pStyle w:val="942"/>
        <w:ind w:left="5669"/>
        <w:spacing w:line="238" w:lineRule="exact"/>
      </w:pPr>
      <w:r>
        <w:t xml:space="preserve">по физической культуре и спорту</w:t>
      </w:r>
      <w:r/>
    </w:p>
    <w:p>
      <w:pPr>
        <w:pStyle w:val="942"/>
        <w:ind w:left="5669"/>
        <w:spacing w:line="238" w:lineRule="exact"/>
      </w:pPr>
      <w:r>
        <w:t xml:space="preserve">администрации города Перми</w:t>
      </w:r>
      <w:r/>
    </w:p>
    <w:p>
      <w:pPr>
        <w:pStyle w:val="942"/>
        <w:ind w:left="5669"/>
        <w:spacing w:line="238" w:lineRule="exact"/>
      </w:pPr>
      <w:r>
        <w:t xml:space="preserve">муниципальной услуги </w:t>
      </w:r>
      <w:r>
        <w:br/>
        <w:t xml:space="preserve">«Присвоение спортивных </w:t>
      </w:r>
      <w:r>
        <w:br/>
        <w:t xml:space="preserve">разрядов»</w:t>
      </w:r>
      <w:r/>
    </w:p>
    <w:p>
      <w:pPr>
        <w:pStyle w:val="942"/>
        <w:ind w:left="5245"/>
        <w:rPr>
          <w:b/>
          <w:highlight w:val="yellow"/>
        </w:rPr>
      </w:pPr>
      <w:r>
        <w:rPr>
          <w:b/>
          <w:highlight w:val="yellow"/>
        </w:rPr>
      </w:r>
      <w:r>
        <w:rPr>
          <w:b/>
          <w:highlight w:val="yellow"/>
        </w:rPr>
      </w:r>
      <w:r>
        <w:rPr>
          <w:b/>
          <w:highlight w:val="yellow"/>
        </w:rPr>
      </w:r>
    </w:p>
    <w:p>
      <w:pPr>
        <w:pStyle w:val="942"/>
        <w:ind w:left="4820"/>
        <w:jc w:val="right"/>
        <w:rPr>
          <w:b/>
        </w:rPr>
      </w:pPr>
      <w:r>
        <w:rPr>
          <w:b/>
        </w:rPr>
        <w:t xml:space="preserve">ФОРМА</w:t>
      </w:r>
      <w:r>
        <w:rPr>
          <w:b/>
        </w:rPr>
      </w:r>
      <w:r>
        <w:rPr>
          <w:b/>
        </w:rPr>
      </w:r>
    </w:p>
    <w:p>
      <w:pPr>
        <w:pStyle w:val="942"/>
        <w:jc w:val="both"/>
      </w:pPr>
      <w:r/>
      <w:r/>
    </w:p>
    <w:p>
      <w:pPr>
        <w:pStyle w:val="942"/>
        <w:ind w:firstLine="5102"/>
        <w:spacing w:line="238" w:lineRule="exact"/>
      </w:pPr>
      <w:r>
        <w:t xml:space="preserve">Кому: ___________________________</w:t>
      </w:r>
      <w:r/>
    </w:p>
    <w:p>
      <w:pPr>
        <w:pStyle w:val="942"/>
        <w:ind w:firstLine="5102"/>
        <w:spacing w:line="238" w:lineRule="exact"/>
      </w:pPr>
      <w:r>
        <w:t xml:space="preserve">_________________________________</w:t>
      </w:r>
      <w:r/>
    </w:p>
    <w:p>
      <w:pPr>
        <w:pStyle w:val="942"/>
        <w:ind w:firstLine="5102"/>
        <w:spacing w:line="238" w:lineRule="exact"/>
      </w:pPr>
      <w:r>
        <w:t xml:space="preserve">_________________________________</w:t>
      </w:r>
      <w:r/>
    </w:p>
    <w:p>
      <w:pPr>
        <w:pStyle w:val="942"/>
        <w:ind w:firstLine="5102"/>
        <w:spacing w:line="238" w:lineRule="exact"/>
      </w:pPr>
      <w:r>
        <w:t xml:space="preserve">_________________________________</w:t>
      </w:r>
      <w:r/>
    </w:p>
    <w:p>
      <w:pPr>
        <w:pStyle w:val="942"/>
        <w:ind w:firstLine="5102"/>
        <w:spacing w:line="238" w:lineRule="exact"/>
      </w:pPr>
      <w:r>
        <w:t xml:space="preserve">_________________________________</w:t>
      </w:r>
      <w:r/>
    </w:p>
    <w:p>
      <w:pPr>
        <w:pStyle w:val="942"/>
        <w:ind w:firstLine="5102"/>
        <w:spacing w:line="238" w:lineRule="exact"/>
      </w:pPr>
      <w:r>
        <w:t xml:space="preserve">_________________________________</w:t>
      </w:r>
      <w:r/>
    </w:p>
    <w:p>
      <w:pPr>
        <w:pStyle w:val="942"/>
        <w:ind w:left="5103"/>
        <w:jc w:val="center"/>
        <w:spacing w:line="238" w:lineRule="exact"/>
      </w:pPr>
      <w:r>
        <w:rPr>
          <w:sz w:val="24"/>
          <w:szCs w:val="20"/>
        </w:rPr>
        <w:t xml:space="preserve">(фамилия, имя, отчество</w:t>
      </w:r>
      <w:r>
        <w:rPr>
          <w:sz w:val="24"/>
          <w:szCs w:val="20"/>
        </w:rPr>
        <w:t xml:space="preserve"> (при наличии)</w:t>
      </w:r>
      <w:r>
        <w:rPr>
          <w:sz w:val="24"/>
          <w:szCs w:val="20"/>
        </w:rPr>
        <w:t xml:space="preserve"> – </w:t>
      </w:r>
      <w:r>
        <w:rPr>
          <w:sz w:val="24"/>
          <w:szCs w:val="20"/>
        </w:rPr>
        <w:br/>
      </w:r>
      <w:r>
        <w:rPr>
          <w:sz w:val="24"/>
          <w:szCs w:val="20"/>
        </w:rPr>
        <w:t xml:space="preserve">для граждан,</w:t>
      </w:r>
      <w:r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полное наименование </w:t>
      </w:r>
      <w:r>
        <w:rPr>
          <w:sz w:val="24"/>
          <w:szCs w:val="20"/>
        </w:rPr>
        <w:br/>
      </w:r>
      <w:r>
        <w:rPr>
          <w:sz w:val="24"/>
          <w:szCs w:val="20"/>
        </w:rPr>
        <w:t xml:space="preserve">организации – для юридических лиц)</w:t>
      </w:r>
      <w:r/>
    </w:p>
    <w:p>
      <w:pPr>
        <w:pStyle w:val="942"/>
        <w:ind w:left="5103"/>
        <w:jc w:val="center"/>
        <w:spacing w:line="238" w:lineRule="exact"/>
      </w:pPr>
      <w:r>
        <w:rPr>
          <w:sz w:val="24"/>
          <w:szCs w:val="20"/>
        </w:rPr>
        <w:t xml:space="preserve">(почтовый индекс и адрес, адрес</w:t>
      </w:r>
      <w:r/>
    </w:p>
    <w:p>
      <w:pPr>
        <w:ind w:left="5103"/>
        <w:jc w:val="center"/>
        <w:spacing w:line="238" w:lineRule="exact"/>
        <w:rPr>
          <w:sz w:val="26"/>
          <w:szCs w:val="26"/>
        </w:rPr>
      </w:pPr>
      <w:r>
        <w:rPr>
          <w:sz w:val="24"/>
        </w:rPr>
        <w:t xml:space="preserve">электронной почты)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10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jc w:val="center"/>
        <w:spacing w:line="238" w:lineRule="exact"/>
        <w:rPr>
          <w:b/>
          <w:bCs/>
          <w:highlight w:val="white"/>
        </w:rPr>
      </w:pPr>
      <w:r/>
      <w:bookmarkStart w:id="0" w:name="undefined"/>
      <w:r/>
      <w:bookmarkEnd w:id="0"/>
      <w:r>
        <w:rPr>
          <w:b/>
          <w:bCs/>
          <w:highlight w:val="white"/>
        </w:rPr>
        <w:t xml:space="preserve">РЕШЕНИЕ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42"/>
        <w:jc w:val="center"/>
        <w:spacing w:line="238" w:lineRule="exact"/>
        <w:rPr>
          <w:b/>
          <w:highlight w:val="white"/>
        </w:rPr>
      </w:pPr>
      <w:r>
        <w:rPr>
          <w:b/>
          <w:bCs/>
          <w:highlight w:val="white"/>
        </w:rPr>
        <w:t xml:space="preserve">об отказе в приеме документов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По результатам пр</w:t>
      </w:r>
      <w:r>
        <w:rPr>
          <w:sz w:val="28"/>
          <w:szCs w:val="28"/>
        </w:rPr>
        <w:t xml:space="preserve">оверки заявления от _________________ № ____________ и прилагаемых к нему представления и документов принято решение об отказе </w:t>
      </w:r>
      <w:r>
        <w:rPr>
          <w:sz w:val="28"/>
          <w:szCs w:val="28"/>
        </w:rPr>
        <w:br/>
        <w:t xml:space="preserve">в приеме заявления и прилагаемых к нему представления и документов, необх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димых для предоставления муниципальной услуги «Присвоение спортивных 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рядов», по следующим основаниям: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20"/>
        <w:jc w:val="both"/>
        <w:rPr>
          <w:highlight w:val="white"/>
        </w:rPr>
      </w:pPr>
      <w:r>
        <w:rPr>
          <w:highlight w:val="white"/>
        </w:rPr>
        <w:t xml:space="preserve">1. _______________________________________________________________.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ind w:firstLine="720"/>
        <w:jc w:val="both"/>
        <w:rPr>
          <w:highlight w:val="white"/>
        </w:rPr>
      </w:pPr>
      <w:r>
        <w:rPr>
          <w:highlight w:val="white"/>
        </w:rPr>
        <w:t xml:space="preserve">2. _______________________________________________________________.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ind w:firstLine="720"/>
        <w:jc w:val="both"/>
        <w:rPr>
          <w:highlight w:val="white"/>
        </w:rPr>
      </w:pPr>
      <w:r>
        <w:rPr>
          <w:highlight w:val="white"/>
        </w:rPr>
        <w:t xml:space="preserve">Рекомендации по устранению указанных оснований: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jc w:val="both"/>
        <w:rPr>
          <w:highlight w:val="white"/>
        </w:rPr>
      </w:pPr>
      <w:r>
        <w:rPr>
          <w:highlight w:val="white"/>
        </w:rPr>
        <w:t xml:space="preserve">______________________________________________________________________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jc w:val="both"/>
        <w:rPr>
          <w:highlight w:val="white"/>
        </w:rPr>
      </w:pPr>
      <w:r>
        <w:rPr>
          <w:highlight w:val="white"/>
        </w:rPr>
        <w:t xml:space="preserve">______________________________________________________________________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jc w:val="both"/>
        <w:rPr>
          <w:highlight w:val="white"/>
        </w:rPr>
      </w:pPr>
      <w:r>
        <w:rPr>
          <w:highlight w:val="white"/>
        </w:rPr>
        <w:t xml:space="preserve">______________________________________________________________________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jc w:val="both"/>
        <w:rPr>
          <w:highlight w:val="white"/>
        </w:rPr>
      </w:pPr>
      <w:r>
        <w:rPr>
          <w:highlight w:val="white"/>
        </w:rPr>
        <w:t xml:space="preserve">______________________________________________________________________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jc w:val="both"/>
        <w:rPr>
          <w:highlight w:val="white"/>
        </w:rPr>
      </w:pPr>
      <w:r>
        <w:rPr>
          <w:highlight w:val="white"/>
        </w:rPr>
        <w:t xml:space="preserve">______________________________________________________________________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jc w:val="both"/>
        <w:rPr>
          <w:highlight w:val="white"/>
        </w:rPr>
      </w:pPr>
      <w:r>
        <w:rPr>
          <w:highlight w:val="white"/>
        </w:rPr>
        <w:t xml:space="preserve">______________________________________________________________________.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Вы вправе повторно обратиться в комитет по физической культуре и спорту администрации города Перми с </w:t>
      </w:r>
      <w:r>
        <w:rPr>
          <w:sz w:val="28"/>
          <w:szCs w:val="28"/>
        </w:rPr>
        <w:t xml:space="preserve">заявлением </w:t>
      </w:r>
      <w:r>
        <w:rPr>
          <w:sz w:val="28"/>
          <w:szCs w:val="28"/>
          <w:highlight w:val="white"/>
        </w:rPr>
        <w:t xml:space="preserve">о предоставлении муниципальной услуги после устранения указанных оснований.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Данный отказ может быть обжалован в</w:t>
      </w:r>
      <w:r>
        <w:rPr>
          <w:sz w:val="28"/>
          <w:szCs w:val="28"/>
        </w:rPr>
        <w:t xml:space="preserve"> досудебном порядке путем напра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жалобы в комитет по физической культуре и спорту администрации города Перми, а также в судебном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41"/>
        <w:gridCol w:w="4651"/>
      </w:tblGrid>
      <w:tr>
        <w:tblPrEx/>
        <w:trPr/>
        <w:tc>
          <w:tcPr>
            <w:tcBorders>
              <w:right w:val="single" w:color="000000" w:sz="4" w:space="0"/>
            </w:tcBorders>
            <w:tcW w:w="5141" w:type="dxa"/>
            <w:textDirection w:val="lrTb"/>
            <w:noWrap w:val="false"/>
          </w:tcPr>
          <w:p>
            <w:pPr>
              <w:pStyle w:val="942"/>
              <w:jc w:val="both"/>
            </w:pPr>
            <w:r>
              <w:rPr>
                <w:sz w:val="24"/>
                <w:szCs w:val="20"/>
              </w:rPr>
              <w:t xml:space="preserve">_________________________________________</w:t>
            </w:r>
            <w:r/>
          </w:p>
          <w:p>
            <w:pPr>
              <w:pStyle w:val="942"/>
              <w:jc w:val="both"/>
            </w:pPr>
            <w:r>
              <w:rPr>
                <w:sz w:val="24"/>
                <w:szCs w:val="20"/>
              </w:rPr>
              <w:t xml:space="preserve">_________________________________________</w:t>
            </w:r>
            <w:r/>
          </w:p>
          <w:p>
            <w:pPr>
              <w:pStyle w:val="942"/>
              <w:jc w:val="both"/>
            </w:pPr>
            <w:r>
              <w:rPr>
                <w:sz w:val="24"/>
                <w:szCs w:val="20"/>
              </w:rPr>
              <w:t xml:space="preserve">_________________________________________</w:t>
            </w:r>
            <w:r/>
          </w:p>
          <w:p>
            <w:pPr>
              <w:pStyle w:val="942"/>
              <w:jc w:val="center"/>
            </w:pPr>
            <w:r>
              <w:rPr>
                <w:sz w:val="24"/>
                <w:szCs w:val="20"/>
              </w:rPr>
              <w:t xml:space="preserve">(должность и Ф.И.О. должностного лица, </w:t>
            </w:r>
            <w:r>
              <w:rPr>
                <w:sz w:val="24"/>
                <w:szCs w:val="20"/>
              </w:rPr>
              <w:br/>
            </w:r>
            <w:bookmarkStart w:id="1" w:name="_GoBack"/>
            <w:r/>
            <w:bookmarkEnd w:id="1"/>
            <w:r>
              <w:rPr>
                <w:sz w:val="24"/>
                <w:szCs w:val="20"/>
              </w:rPr>
              <w:t xml:space="preserve">упо</w:t>
            </w:r>
            <w:r>
              <w:rPr>
                <w:sz w:val="24"/>
                <w:szCs w:val="20"/>
              </w:rPr>
              <w:t xml:space="preserve">л</w:t>
            </w:r>
            <w:r>
              <w:rPr>
                <w:sz w:val="24"/>
                <w:szCs w:val="20"/>
              </w:rPr>
              <w:t xml:space="preserve">номоченного на принятие решения</w:t>
            </w:r>
            <w:r/>
          </w:p>
          <w:p>
            <w:pPr>
              <w:pStyle w:val="942"/>
              <w:jc w:val="center"/>
            </w:pPr>
            <w:r>
              <w:rPr>
                <w:sz w:val="24"/>
                <w:szCs w:val="20"/>
              </w:rPr>
              <w:t xml:space="preserve">по предоставлению </w:t>
            </w:r>
            <w:r>
              <w:rPr>
                <w:sz w:val="24"/>
                <w:szCs w:val="20"/>
              </w:rPr>
              <w:t xml:space="preserve">муниципальной</w:t>
            </w:r>
            <w:r/>
          </w:p>
          <w:p>
            <w:pPr>
              <w:pStyle w:val="942"/>
              <w:jc w:val="center"/>
            </w:pPr>
            <w:r>
              <w:rPr>
                <w:sz w:val="24"/>
                <w:szCs w:val="20"/>
              </w:rPr>
              <w:t xml:space="preserve">услуги)</w:t>
            </w:r>
            <w:r/>
          </w:p>
          <w:p>
            <w:pPr>
              <w:pStyle w:val="942"/>
              <w:jc w:val="center"/>
            </w:pPr>
            <w:r>
              <w:rPr>
                <w:sz w:val="24"/>
                <w:szCs w:val="20"/>
              </w:rPr>
              <w:t xml:space="preserve">___________________</w:t>
            </w:r>
            <w:r/>
          </w:p>
          <w:p>
            <w:pPr>
              <w:pStyle w:val="942"/>
              <w:jc w:val="center"/>
            </w:pPr>
            <w:r>
              <w:rPr>
                <w:sz w:val="24"/>
                <w:szCs w:val="20"/>
              </w:rPr>
              <w:t xml:space="preserve">(ДД.ММ</w:t>
            </w:r>
            <w:r>
              <w:rPr>
                <w:sz w:val="24"/>
                <w:szCs w:val="20"/>
              </w:rPr>
              <w:t xml:space="preserve">.Г</w:t>
            </w:r>
            <w:r>
              <w:rPr>
                <w:sz w:val="24"/>
                <w:szCs w:val="20"/>
              </w:rPr>
              <w:t xml:space="preserve">ГГГ)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</w:pPr>
            <w:r>
              <w:rPr>
                <w:sz w:val="24"/>
                <w:szCs w:val="20"/>
              </w:rPr>
              <w:t xml:space="preserve">Сведения об электронной подписи</w:t>
            </w:r>
            <w:r/>
          </w:p>
        </w:tc>
      </w:tr>
    </w:tbl>
    <w:p>
      <w:pPr>
        <w:pStyle w:val="942"/>
        <w:jc w:val="both"/>
      </w:pPr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TimesNewRomanCYR">
    <w:panose1 w:val="02020603050405020304"/>
  </w:font>
  <w:font w:name="Times New Roman">
    <w:panose1 w:val="02020603050405020304"/>
  </w:font>
  <w:font w:name="Times New Roman CYR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91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rStyle w:val="916"/>
      </w:rPr>
      <w:framePr w:wrap="around" w:vAnchor="text" w:hAnchor="margin" w:xAlign="center" w:y="1"/>
    </w:pPr>
    <w:r>
      <w:rPr>
        <w:rStyle w:val="916"/>
      </w:rPr>
      <w:fldChar w:fldCharType="begin"/>
    </w:r>
    <w:r>
      <w:rPr>
        <w:rStyle w:val="916"/>
      </w:rPr>
      <w:instrText xml:space="preserve">PAGE  </w:instrText>
    </w:r>
    <w:r>
      <w:rPr>
        <w:rStyle w:val="916"/>
      </w:rPr>
      <w:fldChar w:fldCharType="end"/>
    </w:r>
    <w:r>
      <w:rPr>
        <w:rStyle w:val="916"/>
      </w:rPr>
    </w:r>
    <w:r>
      <w:rPr>
        <w:rStyle w:val="916"/>
      </w:rPr>
    </w:r>
  </w:p>
  <w:p>
    <w:pPr>
      <w:pStyle w:val="91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Caption Char"/>
    <w:basedOn w:val="912"/>
    <w:link w:val="915"/>
    <w:uiPriority w:val="99"/>
  </w:style>
  <w:style w:type="paragraph" w:styleId="703" w:default="1">
    <w:name w:val="Normal"/>
    <w:qFormat/>
  </w:style>
  <w:style w:type="paragraph" w:styleId="704">
    <w:name w:val="Heading 1"/>
    <w:basedOn w:val="703"/>
    <w:next w:val="703"/>
    <w:link w:val="750"/>
    <w:qFormat/>
    <w:pPr>
      <w:ind w:right="-1" w:firstLine="709"/>
      <w:jc w:val="both"/>
      <w:keepNext/>
      <w:outlineLvl w:val="0"/>
    </w:pPr>
    <w:rPr>
      <w:sz w:val="24"/>
    </w:rPr>
  </w:style>
  <w:style w:type="paragraph" w:styleId="705">
    <w:name w:val="Heading 2"/>
    <w:basedOn w:val="703"/>
    <w:next w:val="703"/>
    <w:link w:val="751"/>
    <w:qFormat/>
    <w:pPr>
      <w:ind w:right="-1"/>
      <w:jc w:val="both"/>
      <w:keepNext/>
      <w:outlineLvl w:val="1"/>
    </w:pPr>
    <w:rPr>
      <w:sz w:val="24"/>
    </w:rPr>
  </w:style>
  <w:style w:type="paragraph" w:styleId="706">
    <w:name w:val="Heading 3"/>
    <w:basedOn w:val="703"/>
    <w:next w:val="703"/>
    <w:link w:val="7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03"/>
    <w:next w:val="703"/>
    <w:link w:val="7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703"/>
    <w:next w:val="703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703"/>
    <w:next w:val="703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703"/>
    <w:next w:val="703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703"/>
    <w:next w:val="703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table" w:styleId="716" w:customStyle="1">
    <w:name w:val="Plain Table 1"/>
    <w:basedOn w:val="71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Plain Table 2"/>
    <w:basedOn w:val="71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Plain Table 3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 w:customStyle="1">
    <w:name w:val="Plain Table 4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Plain Table 5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1 Light"/>
    <w:basedOn w:val="71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2"/>
    <w:basedOn w:val="71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"/>
    <w:basedOn w:val="71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71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5 Dark"/>
    <w:basedOn w:val="71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6 Colorful"/>
    <w:basedOn w:val="71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7 Colorful"/>
    <w:basedOn w:val="71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2"/>
    <w:basedOn w:val="71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0" w:customStyle="1">
    <w:name w:val="List Table 3"/>
    <w:basedOn w:val="71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4"/>
    <w:basedOn w:val="71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List Table 5 Dark"/>
    <w:basedOn w:val="71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3" w:customStyle="1">
    <w:name w:val="List Table 6 Colorful"/>
    <w:basedOn w:val="71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4" w:customStyle="1">
    <w:name w:val="List Table 7 Colorful"/>
    <w:basedOn w:val="71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35" w:customStyle="1">
    <w:name w:val="Heading 1 Char"/>
    <w:basedOn w:val="713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Heading 2 Char"/>
    <w:basedOn w:val="713"/>
    <w:uiPriority w:val="9"/>
    <w:rPr>
      <w:rFonts w:ascii="Arial" w:hAnsi="Arial" w:eastAsia="Arial" w:cs="Arial"/>
      <w:sz w:val="34"/>
    </w:rPr>
  </w:style>
  <w:style w:type="character" w:styleId="737" w:customStyle="1">
    <w:name w:val="Heading 3 Char"/>
    <w:basedOn w:val="713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Heading 4 Char"/>
    <w:basedOn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Heading 5 Char"/>
    <w:basedOn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Heading 6 Char"/>
    <w:basedOn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Heading 7 Char"/>
    <w:basedOn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8 Char"/>
    <w:basedOn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Heading 9 Char"/>
    <w:basedOn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744" w:customStyle="1">
    <w:name w:val="Title Char"/>
    <w:basedOn w:val="713"/>
    <w:uiPriority w:val="10"/>
    <w:rPr>
      <w:sz w:val="48"/>
      <w:szCs w:val="48"/>
    </w:rPr>
  </w:style>
  <w:style w:type="character" w:styleId="745" w:customStyle="1">
    <w:name w:val="Subtitle Char"/>
    <w:basedOn w:val="713"/>
    <w:uiPriority w:val="11"/>
    <w:rPr>
      <w:sz w:val="24"/>
      <w:szCs w:val="24"/>
    </w:rPr>
  </w:style>
  <w:style w:type="character" w:styleId="746" w:customStyle="1">
    <w:name w:val="Quote Char"/>
    <w:uiPriority w:val="29"/>
    <w:rPr>
      <w:i/>
    </w:rPr>
  </w:style>
  <w:style w:type="character" w:styleId="747" w:customStyle="1">
    <w:name w:val="Intense Quote Char"/>
    <w:uiPriority w:val="30"/>
    <w:rPr>
      <w:i/>
    </w:rPr>
  </w:style>
  <w:style w:type="character" w:styleId="748" w:customStyle="1">
    <w:name w:val="Footnote Text Char"/>
    <w:uiPriority w:val="99"/>
    <w:rPr>
      <w:sz w:val="18"/>
    </w:rPr>
  </w:style>
  <w:style w:type="character" w:styleId="749" w:customStyle="1">
    <w:name w:val="Endnote Text Char"/>
    <w:uiPriority w:val="99"/>
    <w:rPr>
      <w:sz w:val="20"/>
    </w:rPr>
  </w:style>
  <w:style w:type="character" w:styleId="750" w:customStyle="1">
    <w:name w:val="Заголовок 1 Знак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751" w:customStyle="1">
    <w:name w:val="Заголовок 2 Знак"/>
    <w:basedOn w:val="713"/>
    <w:link w:val="705"/>
    <w:uiPriority w:val="9"/>
    <w:rPr>
      <w:rFonts w:ascii="Arial" w:hAnsi="Arial" w:eastAsia="Arial" w:cs="Arial"/>
      <w:sz w:val="34"/>
    </w:rPr>
  </w:style>
  <w:style w:type="character" w:styleId="752" w:customStyle="1">
    <w:name w:val="Заголовок 3 Знак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753" w:customStyle="1">
    <w:name w:val="Заголовок 4 Знак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Заголовок 5 Знак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Заголовок 6 Знак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Заголовок 7 Знак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Заголовок 8 Знак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Заголовок 9 Знак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Title"/>
    <w:basedOn w:val="703"/>
    <w:next w:val="703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 w:customStyle="1">
    <w:name w:val="Название Знак"/>
    <w:basedOn w:val="713"/>
    <w:link w:val="759"/>
    <w:uiPriority w:val="10"/>
    <w:rPr>
      <w:sz w:val="48"/>
      <w:szCs w:val="48"/>
    </w:rPr>
  </w:style>
  <w:style w:type="paragraph" w:styleId="761">
    <w:name w:val="Subtitle"/>
    <w:basedOn w:val="703"/>
    <w:next w:val="703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 w:customStyle="1">
    <w:name w:val="Подзаголовок Знак"/>
    <w:basedOn w:val="713"/>
    <w:link w:val="761"/>
    <w:uiPriority w:val="11"/>
    <w:rPr>
      <w:sz w:val="24"/>
      <w:szCs w:val="24"/>
    </w:rPr>
  </w:style>
  <w:style w:type="paragraph" w:styleId="763">
    <w:name w:val="Quote"/>
    <w:basedOn w:val="703"/>
    <w:next w:val="703"/>
    <w:link w:val="764"/>
    <w:uiPriority w:val="29"/>
    <w:qFormat/>
    <w:pPr>
      <w:ind w:left="720" w:right="720"/>
    </w:pPr>
    <w:rPr>
      <w:i/>
    </w:rPr>
  </w:style>
  <w:style w:type="character" w:styleId="764" w:customStyle="1">
    <w:name w:val="Цитата 2 Знак"/>
    <w:link w:val="763"/>
    <w:uiPriority w:val="29"/>
    <w:rPr>
      <w:i/>
    </w:rPr>
  </w:style>
  <w:style w:type="paragraph" w:styleId="765">
    <w:name w:val="Intense Quote"/>
    <w:basedOn w:val="703"/>
    <w:next w:val="703"/>
    <w:link w:val="7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 w:customStyle="1">
    <w:name w:val="Выделенная цитата Знак"/>
    <w:link w:val="765"/>
    <w:uiPriority w:val="30"/>
    <w:rPr>
      <w:i/>
    </w:rPr>
  </w:style>
  <w:style w:type="character" w:styleId="767" w:customStyle="1">
    <w:name w:val="Header Char"/>
    <w:basedOn w:val="713"/>
    <w:uiPriority w:val="99"/>
  </w:style>
  <w:style w:type="character" w:styleId="768" w:customStyle="1">
    <w:name w:val="Footer Char"/>
    <w:basedOn w:val="713"/>
    <w:uiPriority w:val="99"/>
  </w:style>
  <w:style w:type="character" w:styleId="769" w:customStyle="1">
    <w:name w:val="Название объекта Знак"/>
    <w:link w:val="912"/>
    <w:uiPriority w:val="99"/>
  </w:style>
  <w:style w:type="table" w:styleId="770" w:customStyle="1">
    <w:name w:val="Table Grid Light"/>
    <w:basedOn w:val="71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Таблица простая 11"/>
    <w:basedOn w:val="71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Таблица простая 21"/>
    <w:basedOn w:val="71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 w:customStyle="1">
    <w:name w:val="Таблица простая 31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 w:customStyle="1">
    <w:name w:val="Таблица простая 41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Таблица простая 51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1 светлая1"/>
    <w:basedOn w:val="71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basedOn w:val="714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basedOn w:val="714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basedOn w:val="714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basedOn w:val="71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basedOn w:val="714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basedOn w:val="714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Таблица-сетка 21"/>
    <w:basedOn w:val="71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basedOn w:val="714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basedOn w:val="71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basedOn w:val="71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basedOn w:val="71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basedOn w:val="714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basedOn w:val="714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31"/>
    <w:basedOn w:val="71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basedOn w:val="714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basedOn w:val="71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basedOn w:val="71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basedOn w:val="71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basedOn w:val="714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basedOn w:val="714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Таблица-сетка 41"/>
    <w:basedOn w:val="71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basedOn w:val="714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9" w:customStyle="1">
    <w:name w:val="Grid Table 4 - Accent 2"/>
    <w:basedOn w:val="714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Grid Table 4 - Accent 3"/>
    <w:basedOn w:val="714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1" w:customStyle="1">
    <w:name w:val="Grid Table 4 - Accent 4"/>
    <w:basedOn w:val="714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Grid Table 4 - Accent 5"/>
    <w:basedOn w:val="714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3" w:customStyle="1">
    <w:name w:val="Grid Table 4 - Accent 6"/>
    <w:basedOn w:val="714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4" w:customStyle="1">
    <w:name w:val="Таблица-сетка 5 темная1"/>
    <w:basedOn w:val="71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basedOn w:val="71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basedOn w:val="71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basedOn w:val="71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basedOn w:val="71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basedOn w:val="71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basedOn w:val="71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1" w:customStyle="1">
    <w:name w:val="Таблица-сетка 6 цветная1"/>
    <w:basedOn w:val="71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basedOn w:val="714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3" w:customStyle="1">
    <w:name w:val="Grid Table 6 Colorful - Accent 2"/>
    <w:basedOn w:val="71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4" w:customStyle="1">
    <w:name w:val="Grid Table 6 Colorful - Accent 3"/>
    <w:basedOn w:val="714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5" w:customStyle="1">
    <w:name w:val="Grid Table 6 Colorful - Accent 4"/>
    <w:basedOn w:val="71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6" w:customStyle="1">
    <w:name w:val="Grid Table 6 Colorful - Accent 5"/>
    <w:basedOn w:val="714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7" w:customStyle="1">
    <w:name w:val="Grid Table 6 Colorful - Accent 6"/>
    <w:basedOn w:val="714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8" w:customStyle="1">
    <w:name w:val="Таблица-сетка 7 цветная1"/>
    <w:basedOn w:val="71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1"/>
    <w:basedOn w:val="714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2"/>
    <w:basedOn w:val="71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3"/>
    <w:basedOn w:val="71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4"/>
    <w:basedOn w:val="71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5"/>
    <w:basedOn w:val="714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6"/>
    <w:basedOn w:val="714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Список-таблица 1 светлая1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Список-таблица 21"/>
    <w:basedOn w:val="71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basedOn w:val="714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basedOn w:val="714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basedOn w:val="714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basedOn w:val="71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basedOn w:val="714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basedOn w:val="714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9" w:customStyle="1">
    <w:name w:val="Список-таблица 31"/>
    <w:basedOn w:val="71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basedOn w:val="714"/>
    <w:link w:val="1004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basedOn w:val="71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basedOn w:val="71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basedOn w:val="71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basedOn w:val="714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basedOn w:val="71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Список-таблица 41"/>
    <w:basedOn w:val="71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basedOn w:val="714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basedOn w:val="714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basedOn w:val="714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basedOn w:val="71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basedOn w:val="714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basedOn w:val="714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Список-таблица 5 темная1"/>
    <w:basedOn w:val="71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1"/>
    <w:basedOn w:val="714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2"/>
    <w:basedOn w:val="71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3"/>
    <w:basedOn w:val="71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4"/>
    <w:basedOn w:val="71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5"/>
    <w:basedOn w:val="714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6"/>
    <w:basedOn w:val="71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Список-таблица 6 цветная1"/>
    <w:basedOn w:val="71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1" w:customStyle="1">
    <w:name w:val="List Table 6 Colorful - Accent 1"/>
    <w:basedOn w:val="714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2" w:customStyle="1">
    <w:name w:val="List Table 6 Colorful - Accent 2"/>
    <w:basedOn w:val="71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3" w:customStyle="1">
    <w:name w:val="List Table 6 Colorful - Accent 3"/>
    <w:basedOn w:val="71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4" w:customStyle="1">
    <w:name w:val="List Table 6 Colorful - Accent 4"/>
    <w:basedOn w:val="71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5" w:customStyle="1">
    <w:name w:val="List Table 6 Colorful - Accent 5"/>
    <w:basedOn w:val="714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6" w:customStyle="1">
    <w:name w:val="List Table 6 Colorful - Accent 6"/>
    <w:basedOn w:val="71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7" w:customStyle="1">
    <w:name w:val="Список-таблица 7 цветная1"/>
    <w:basedOn w:val="71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1"/>
    <w:basedOn w:val="714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2"/>
    <w:basedOn w:val="714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3"/>
    <w:basedOn w:val="714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4"/>
    <w:basedOn w:val="714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5"/>
    <w:basedOn w:val="714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6"/>
    <w:basedOn w:val="714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ned - Accent"/>
    <w:basedOn w:val="71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Lined - Accent 1"/>
    <w:basedOn w:val="71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6" w:customStyle="1">
    <w:name w:val="Lined - Accent 2"/>
    <w:basedOn w:val="71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7" w:customStyle="1">
    <w:name w:val="Lined - Accent 3"/>
    <w:basedOn w:val="71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8" w:customStyle="1">
    <w:name w:val="Lined - Accent 4"/>
    <w:basedOn w:val="71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9" w:customStyle="1">
    <w:name w:val="Lined - Accent 5"/>
    <w:basedOn w:val="71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0" w:customStyle="1">
    <w:name w:val="Lined - Accent 6"/>
    <w:basedOn w:val="71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1" w:customStyle="1">
    <w:name w:val="Bordered &amp; Lined - Accent"/>
    <w:basedOn w:val="71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Bordered &amp; Lined - Accent 1"/>
    <w:basedOn w:val="71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3" w:customStyle="1">
    <w:name w:val="Bordered &amp; Lined - Accent 2"/>
    <w:basedOn w:val="71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4" w:customStyle="1">
    <w:name w:val="Bordered &amp; Lined - Accent 3"/>
    <w:basedOn w:val="71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5" w:customStyle="1">
    <w:name w:val="Bordered &amp; Lined - Accent 4"/>
    <w:basedOn w:val="71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6" w:customStyle="1">
    <w:name w:val="Bordered &amp; Lined - Accent 5"/>
    <w:basedOn w:val="71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7" w:customStyle="1">
    <w:name w:val="Bordered &amp; Lined - Accent 6"/>
    <w:basedOn w:val="71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8" w:customStyle="1">
    <w:name w:val="Bordered"/>
    <w:basedOn w:val="71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9" w:customStyle="1">
    <w:name w:val="Bordered - Accent 1"/>
    <w:basedOn w:val="714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0" w:customStyle="1">
    <w:name w:val="Bordered - Accent 2"/>
    <w:basedOn w:val="714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1" w:customStyle="1">
    <w:name w:val="Bordered - Accent 3"/>
    <w:basedOn w:val="714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2" w:customStyle="1">
    <w:name w:val="Bordered - Accent 4"/>
    <w:basedOn w:val="71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3" w:customStyle="1">
    <w:name w:val="Bordered - Accent 5"/>
    <w:basedOn w:val="714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4" w:customStyle="1">
    <w:name w:val="Bordered - Accent 6"/>
    <w:basedOn w:val="714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5">
    <w:name w:val="footnote text"/>
    <w:basedOn w:val="703"/>
    <w:link w:val="896"/>
    <w:uiPriority w:val="99"/>
    <w:semiHidden/>
    <w:unhideWhenUsed/>
    <w:pPr>
      <w:spacing w:after="40"/>
    </w:pPr>
    <w:rPr>
      <w:sz w:val="18"/>
    </w:rPr>
  </w:style>
  <w:style w:type="character" w:styleId="896" w:customStyle="1">
    <w:name w:val="Текст сноски Знак"/>
    <w:link w:val="895"/>
    <w:uiPriority w:val="99"/>
    <w:rPr>
      <w:sz w:val="18"/>
    </w:rPr>
  </w:style>
  <w:style w:type="character" w:styleId="897">
    <w:name w:val="footnote reference"/>
    <w:basedOn w:val="713"/>
    <w:uiPriority w:val="99"/>
    <w:unhideWhenUsed/>
    <w:rPr>
      <w:vertAlign w:val="superscript"/>
    </w:rPr>
  </w:style>
  <w:style w:type="paragraph" w:styleId="898">
    <w:name w:val="endnote text"/>
    <w:basedOn w:val="703"/>
    <w:link w:val="899"/>
    <w:uiPriority w:val="99"/>
    <w:semiHidden/>
    <w:unhideWhenUsed/>
  </w:style>
  <w:style w:type="character" w:styleId="899" w:customStyle="1">
    <w:name w:val="Текст концевой сноски Знак"/>
    <w:link w:val="898"/>
    <w:uiPriority w:val="99"/>
    <w:rPr>
      <w:sz w:val="20"/>
    </w:rPr>
  </w:style>
  <w:style w:type="character" w:styleId="900">
    <w:name w:val="endnote reference"/>
    <w:basedOn w:val="713"/>
    <w:uiPriority w:val="99"/>
    <w:semiHidden/>
    <w:unhideWhenUsed/>
    <w:rPr>
      <w:vertAlign w:val="superscript"/>
    </w:rPr>
  </w:style>
  <w:style w:type="paragraph" w:styleId="901">
    <w:name w:val="toc 1"/>
    <w:basedOn w:val="703"/>
    <w:next w:val="703"/>
    <w:uiPriority w:val="39"/>
    <w:unhideWhenUsed/>
    <w:pPr>
      <w:spacing w:after="57"/>
    </w:pPr>
  </w:style>
  <w:style w:type="paragraph" w:styleId="902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903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904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905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906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907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908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909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703"/>
    <w:next w:val="703"/>
    <w:uiPriority w:val="99"/>
    <w:unhideWhenUsed/>
  </w:style>
  <w:style w:type="paragraph" w:styleId="912">
    <w:name w:val="Caption"/>
    <w:basedOn w:val="703"/>
    <w:next w:val="703"/>
    <w:link w:val="76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3">
    <w:name w:val="Body Text"/>
    <w:basedOn w:val="703"/>
    <w:link w:val="941"/>
    <w:pPr>
      <w:ind w:right="3117"/>
    </w:pPr>
    <w:rPr>
      <w:rFonts w:ascii="Courier New" w:hAnsi="Courier New"/>
      <w:sz w:val="26"/>
    </w:rPr>
  </w:style>
  <w:style w:type="paragraph" w:styleId="914">
    <w:name w:val="Body Text Indent"/>
    <w:basedOn w:val="703"/>
    <w:pPr>
      <w:ind w:right="-1"/>
      <w:jc w:val="both"/>
    </w:pPr>
    <w:rPr>
      <w:sz w:val="26"/>
    </w:rPr>
  </w:style>
  <w:style w:type="paragraph" w:styleId="915">
    <w:name w:val="Footer"/>
    <w:basedOn w:val="703"/>
    <w:link w:val="1000"/>
    <w:uiPriority w:val="99"/>
    <w:pPr>
      <w:tabs>
        <w:tab w:val="center" w:pos="4153" w:leader="none"/>
        <w:tab w:val="right" w:pos="8306" w:leader="none"/>
      </w:tabs>
    </w:pPr>
  </w:style>
  <w:style w:type="character" w:styleId="916">
    <w:name w:val="page number"/>
    <w:basedOn w:val="713"/>
  </w:style>
  <w:style w:type="paragraph" w:styleId="917">
    <w:name w:val="Header"/>
    <w:basedOn w:val="703"/>
    <w:link w:val="920"/>
    <w:uiPriority w:val="99"/>
    <w:pPr>
      <w:tabs>
        <w:tab w:val="center" w:pos="4153" w:leader="none"/>
        <w:tab w:val="right" w:pos="8306" w:leader="none"/>
      </w:tabs>
    </w:pPr>
  </w:style>
  <w:style w:type="paragraph" w:styleId="918">
    <w:name w:val="Balloon Text"/>
    <w:basedOn w:val="703"/>
    <w:link w:val="919"/>
    <w:uiPriority w:val="99"/>
    <w:rPr>
      <w:rFonts w:ascii="Segoe UI" w:hAnsi="Segoe UI" w:cs="Segoe UI"/>
      <w:sz w:val="18"/>
      <w:szCs w:val="18"/>
    </w:rPr>
  </w:style>
  <w:style w:type="character" w:styleId="919" w:customStyle="1">
    <w:name w:val="Текст выноски Знак"/>
    <w:link w:val="918"/>
    <w:uiPriority w:val="99"/>
    <w:rPr>
      <w:rFonts w:ascii="Segoe UI" w:hAnsi="Segoe UI" w:cs="Segoe UI"/>
      <w:sz w:val="18"/>
      <w:szCs w:val="18"/>
    </w:rPr>
  </w:style>
  <w:style w:type="character" w:styleId="920" w:customStyle="1">
    <w:name w:val="Верхний колонтитул Знак"/>
    <w:link w:val="917"/>
    <w:uiPriority w:val="99"/>
  </w:style>
  <w:style w:type="numbering" w:styleId="921" w:customStyle="1">
    <w:name w:val="Нет списка1"/>
    <w:next w:val="715"/>
    <w:uiPriority w:val="99"/>
    <w:semiHidden/>
    <w:unhideWhenUsed/>
  </w:style>
  <w:style w:type="paragraph" w:styleId="92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3">
    <w:name w:val="Hyperlink"/>
    <w:uiPriority w:val="99"/>
    <w:unhideWhenUsed/>
    <w:rPr>
      <w:color w:val="0000ff"/>
      <w:u w:val="single"/>
    </w:rPr>
  </w:style>
  <w:style w:type="character" w:styleId="924">
    <w:name w:val="FollowedHyperlink"/>
    <w:uiPriority w:val="99"/>
    <w:unhideWhenUsed/>
    <w:rPr>
      <w:color w:val="800080"/>
      <w:u w:val="single"/>
    </w:rPr>
  </w:style>
  <w:style w:type="paragraph" w:styleId="925" w:customStyle="1">
    <w:name w:val="xl65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66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67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68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9" w:customStyle="1">
    <w:name w:val="xl69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0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1" w:customStyle="1">
    <w:name w:val="xl71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2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3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4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5"/>
    <w:basedOn w:val="70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6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7"/>
    <w:basedOn w:val="70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8"/>
    <w:basedOn w:val="7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9"/>
    <w:basedOn w:val="7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Форма"/>
    <w:rPr>
      <w:sz w:val="28"/>
      <w:szCs w:val="28"/>
    </w:rPr>
  </w:style>
  <w:style w:type="character" w:styleId="941" w:customStyle="1">
    <w:name w:val="Основной текст Знак"/>
    <w:link w:val="913"/>
    <w:rPr>
      <w:rFonts w:ascii="Courier New" w:hAnsi="Courier New"/>
      <w:sz w:val="26"/>
    </w:rPr>
  </w:style>
  <w:style w:type="paragraph" w:styleId="942" w:customStyle="1">
    <w:name w:val="ConsPlusNormal"/>
    <w:rPr>
      <w:sz w:val="28"/>
      <w:szCs w:val="28"/>
    </w:rPr>
  </w:style>
  <w:style w:type="numbering" w:styleId="943" w:customStyle="1">
    <w:name w:val="Нет списка11"/>
    <w:next w:val="715"/>
    <w:uiPriority w:val="99"/>
    <w:semiHidden/>
    <w:unhideWhenUsed/>
  </w:style>
  <w:style w:type="numbering" w:styleId="944" w:customStyle="1">
    <w:name w:val="Нет списка111"/>
    <w:next w:val="715"/>
    <w:uiPriority w:val="99"/>
    <w:semiHidden/>
    <w:unhideWhenUsed/>
  </w:style>
  <w:style w:type="paragraph" w:styleId="945" w:customStyle="1">
    <w:name w:val="font5"/>
    <w:basedOn w:val="70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6" w:customStyle="1">
    <w:name w:val="xl80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7" w:customStyle="1">
    <w:name w:val="xl81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8" w:customStyle="1">
    <w:name w:val="xl82"/>
    <w:basedOn w:val="70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9">
    <w:name w:val="Table Grid"/>
    <w:basedOn w:val="714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0" w:customStyle="1">
    <w:name w:val="xl83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4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85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86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87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5" w:customStyle="1">
    <w:name w:val="xl88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6" w:customStyle="1">
    <w:name w:val="xl89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0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1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2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0" w:customStyle="1">
    <w:name w:val="xl93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4"/>
    <w:basedOn w:val="70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5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6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7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8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6" w:customStyle="1">
    <w:name w:val="xl99"/>
    <w:basedOn w:val="70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100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1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2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3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4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5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6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7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8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9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0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1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2"/>
    <w:basedOn w:val="70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0" w:customStyle="1">
    <w:name w:val="xl113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4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5"/>
    <w:basedOn w:val="70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3" w:customStyle="1">
    <w:name w:val="xl116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7"/>
    <w:basedOn w:val="70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8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9"/>
    <w:basedOn w:val="70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20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 w:customStyle="1">
    <w:name w:val="xl121"/>
    <w:basedOn w:val="7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2"/>
    <w:basedOn w:val="7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23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 w:customStyle="1">
    <w:name w:val="xl124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 w:customStyle="1">
    <w:name w:val="xl125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3" w:customStyle="1">
    <w:name w:val="Нет списка2"/>
    <w:next w:val="715"/>
    <w:uiPriority w:val="99"/>
    <w:semiHidden/>
    <w:unhideWhenUsed/>
  </w:style>
  <w:style w:type="numbering" w:styleId="994" w:customStyle="1">
    <w:name w:val="Нет списка3"/>
    <w:next w:val="715"/>
    <w:uiPriority w:val="99"/>
    <w:semiHidden/>
    <w:unhideWhenUsed/>
  </w:style>
  <w:style w:type="paragraph" w:styleId="995" w:customStyle="1">
    <w:name w:val="font6"/>
    <w:basedOn w:val="70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6" w:customStyle="1">
    <w:name w:val="font7"/>
    <w:basedOn w:val="70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7" w:customStyle="1">
    <w:name w:val="font8"/>
    <w:basedOn w:val="70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8" w:customStyle="1">
    <w:name w:val="Нет списка4"/>
    <w:next w:val="715"/>
    <w:uiPriority w:val="99"/>
    <w:semiHidden/>
    <w:unhideWhenUsed/>
  </w:style>
  <w:style w:type="paragraph" w:styleId="999">
    <w:name w:val="List Paragraph"/>
    <w:basedOn w:val="70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0" w:customStyle="1">
    <w:name w:val="Нижний колонтитул Знак"/>
    <w:link w:val="915"/>
    <w:uiPriority w:val="99"/>
  </w:style>
  <w:style w:type="paragraph" w:styleId="1001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b/>
      <w:sz w:val="22"/>
    </w:rPr>
  </w:style>
  <w:style w:type="character" w:styleId="1002" w:customStyle="1">
    <w:name w:val="Цветовое выделение для Текст"/>
    <w:rPr>
      <w:rFonts w:ascii="Times New Roman CYR" w:hAnsi="Times New Roman CYR" w:eastAsia="Times New Roman CYR" w:cs="Times New Roman CYR"/>
      <w:sz w:val="24"/>
      <w:szCs w:val="24"/>
      <w:lang w:val="ru-RU" w:bidi="ru-RU"/>
    </w:rPr>
  </w:style>
  <w:style w:type="paragraph" w:styleId="1003" w:customStyle="1">
    <w:name w:val="Абзац списка1"/>
    <w:uiPriority w:val="34"/>
    <w:qFormat/>
    <w:pPr>
      <w:contextualSpacing/>
      <w:ind w:left="720"/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/>
      <w:sz w:val="22"/>
      <w:szCs w:val="22"/>
      <w:lang w:eastAsia="en-US"/>
    </w:rPr>
  </w:style>
  <w:style w:type="paragraph" w:styleId="1004" w:customStyle="1">
    <w:name w:val="Стиль4"/>
    <w:link w:val="840"/>
    <w:qFormat/>
    <w:pPr>
      <w:ind w:hanging="284"/>
      <w:jc w:val="righ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b/>
      <w:bCs/>
      <w:iCs/>
      <w:sz w:val="24"/>
      <w:szCs w:val="24"/>
    </w:rPr>
  </w:style>
  <w:style w:type="paragraph" w:styleId="1005" w:customStyle="1">
    <w:name w:val="Обычный (веб)1"/>
    <w:uiPriority w:val="99"/>
    <w:semiHidden/>
    <w:unhideWhenUsed/>
    <w:pPr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/>
      <w:sz w:val="24"/>
      <w:szCs w:val="24"/>
      <w:lang w:eastAsia="en-US"/>
    </w:rPr>
  </w:style>
  <w:style w:type="paragraph" w:styleId="1006" w:customStyle="1">
    <w:name w:val="Обычный (веб)2"/>
    <w:uiPriority w:val="99"/>
    <w:semiHidden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1007">
    <w:name w:val="Normal (Web)"/>
    <w:basedOn w:val="703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1008">
    <w:name w:val="HTML Preformatted"/>
    <w:basedOn w:val="703"/>
    <w:link w:val="1009"/>
    <w:uiPriority w:val="99"/>
    <w:semiHidden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1009" w:customStyle="1">
    <w:name w:val="Стандартный HTML Знак"/>
    <w:basedOn w:val="713"/>
    <w:link w:val="1008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s://mfc.permkrai.ru/" TargetMode="External"/><Relationship Id="rId14" Type="http://schemas.openxmlformats.org/officeDocument/2006/relationships/hyperlink" Target="https://login.consultant.ru/link/?req=doc&amp;base=RLAW368&amp;n=207110&amp;dst=100254&amp;field=134&amp;date=13.05.2025" TargetMode="External"/><Relationship Id="rId15" Type="http://schemas.openxmlformats.org/officeDocument/2006/relationships/hyperlink" Target="file:///C:\opt\r7-office\desktopeditors\editors\web-apps\apps\documenteditor\main\index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EF2B-8AD4-4C7B-ACA4-171E521A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10</cp:revision>
  <dcterms:created xsi:type="dcterms:W3CDTF">2025-07-09T15:37:00Z</dcterms:created>
  <dcterms:modified xsi:type="dcterms:W3CDTF">2025-07-28T05:58:21Z</dcterms:modified>
</cp:coreProperties>
</file>