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sz w:val="24"/>
          <w:highlight w:val="none"/>
        </w:rPr>
      </w:pPr>
      <w:r>
        <w:rPr>
          <w:sz w:val="28"/>
          <w:szCs w:val="28"/>
          <w:highlight w:val="non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  <w:highlight w:val="non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4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highlight w:val="none"/>
          <w:lang w:val="ru-RU"/>
        </w:rPr>
        <w:tab/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80"/>
        <w:ind w:right="0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80"/>
        <w:ind w:right="0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80"/>
        <w:ind w:right="0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80"/>
        <w:ind w:right="0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81"/>
        <w:spacing w:line="24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1"/>
        <w:spacing w:line="24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Об утверждении Административного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регламента предоставления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департаментом социальной политики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администрации города Перми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муниципальной услуги «Постановка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граждан на учет в качестве лиц,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заключивших контракт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о пребывании в добровольческом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формировании, содействующем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выполнению задач, возложенных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на Вооруженные Силы Российской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Федерации (войска национальной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гвардии Российской Федерации), лиц,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проходящих службу в войсках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национальной гвардии Российской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Федерации, и членов их семей,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имеющих право на предоставление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земельных участков в собственность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81"/>
        <w:spacing w:line="240" w:lineRule="exact"/>
        <w:rPr>
          <w:b/>
          <w:highlight w:val="none"/>
        </w:rPr>
      </w:pPr>
      <w:r>
        <w:rPr>
          <w:b/>
          <w:highlight w:val="none"/>
        </w:rPr>
        <w:t xml:space="preserve">бесплатно»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Федеральным законом от 27 июля 2010 г. № 210-ФЗ </w:t>
      </w:r>
      <w:r>
        <w:rPr>
          <w:sz w:val="28"/>
          <w:szCs w:val="28"/>
          <w:highlight w:val="none"/>
        </w:rPr>
        <w:br w:type="textWrapping" w:clear="all"/>
        <w:t xml:space="preserve">«Об организации предоставления государственных и муниципальных услуг», Земельным </w:t>
      </w:r>
      <w:hyperlink r:id="rId12" w:tooltip="https://login.consultant.ru/link/?req=doc&amp;base=LAW&amp;n=452764" w:history="1">
        <w:r>
          <w:rPr>
            <w:sz w:val="28"/>
            <w:szCs w:val="28"/>
            <w:highlight w:val="none"/>
          </w:rPr>
          <w:t xml:space="preserve">кодекс</w:t>
        </w:r>
      </w:hyperlink>
      <w:r>
        <w:rPr>
          <w:sz w:val="28"/>
          <w:szCs w:val="28"/>
          <w:highlight w:val="none"/>
        </w:rPr>
        <w:t xml:space="preserve">ом Российской Федерации, </w:t>
      </w:r>
      <w:hyperlink r:id="rId13" w:tooltip="https://login.consultant.ru/link/?req=doc&amp;base=RLAW368&amp;n=177815" w:history="1">
        <w:r>
          <w:rPr>
            <w:sz w:val="28"/>
            <w:szCs w:val="28"/>
            <w:highlight w:val="none"/>
          </w:rPr>
          <w:t xml:space="preserve">Закона</w:t>
        </w:r>
      </w:hyperlink>
      <w:r>
        <w:rPr>
          <w:sz w:val="28"/>
          <w:szCs w:val="28"/>
          <w:highlight w:val="none"/>
        </w:rPr>
        <w:t xml:space="preserve"> Пермского края от 08 декабря 2023 г. № 255-ПК «О бесплатном предоставлении земельных участков военнослужащим, лицам, заключившим контракт о пребывании                                   </w:t>
      </w:r>
      <w:r>
        <w:rPr>
          <w:sz w:val="28"/>
          <w:szCs w:val="28"/>
          <w:highlight w:val="none"/>
        </w:rPr>
        <w:t xml:space="preserve">            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лицам, проходящим службу в войсках нац</w:t>
      </w:r>
      <w:r>
        <w:rPr>
          <w:sz w:val="28"/>
          <w:szCs w:val="28"/>
          <w:highlight w:val="none"/>
        </w:rPr>
        <w:t xml:space="preserve">иональной гвардии Российской Федерации, и членам их семей                                                             в собственность на территории Пермского края», решения Пермской городской Думы от 12 сентября 2006 г. № 221 «О департаменте социальной политики администрации города Перми»</w:t>
      </w:r>
      <w:r>
        <w:rPr>
          <w:color w:val="000000"/>
          <w:sz w:val="28"/>
          <w:szCs w:val="28"/>
          <w:highlight w:val="none"/>
        </w:rPr>
        <w:t xml:space="preserve">, Порядком </w:t>
      </w:r>
      <w:r>
        <w:rPr>
          <w:sz w:val="28"/>
          <w:szCs w:val="28"/>
          <w:highlight w:val="none"/>
        </w:rPr>
        <w:t xml:space="preserve">разработки и утверждения административных регламентов предоставления муниципальных услуг, утвержденным постановлением администрации города Перми от 30 декабря                  2013 г. № 1270,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3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Утвердить прилагаемый Административный регламент предоставления департаментом социальной политики администрации города Перми муниципальной услуги «Постановка гр</w:t>
      </w:r>
      <w:r>
        <w:rPr>
          <w:sz w:val="28"/>
          <w:szCs w:val="28"/>
          <w:highlight w:val="none"/>
        </w:rPr>
        <w:t xml:space="preserve">аждан на учет в качестве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</w:t>
      </w:r>
      <w:r>
        <w:rPr>
          <w:sz w:val="28"/>
          <w:szCs w:val="28"/>
          <w:highlight w:val="none"/>
        </w:rPr>
        <w:t xml:space="preserve">в войсках национальной гвардии Российской Федерации, и членов их семей, имеющих право на предоставление земельных участков в собственность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бесплатно»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09"/>
        <w:jc w:val="both"/>
        <w:rPr>
          <w:b w:val="0"/>
          <w:bCs w:val="0"/>
          <w:szCs w:val="24"/>
          <w:highlight w:val="none"/>
        </w:rPr>
      </w:pPr>
      <w:r>
        <w:rPr>
          <w:b w:val="0"/>
          <w:bCs w:val="0"/>
          <w:szCs w:val="24"/>
          <w:highlight w:val="none"/>
        </w:rPr>
        <w:t xml:space="preserve">2. Департаменту социальной политики администрации города Перми обеспечить: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pStyle w:val="882"/>
        <w:ind w:firstLine="709"/>
        <w:jc w:val="both"/>
        <w:rPr>
          <w:b w:val="0"/>
          <w:bCs w:val="0"/>
          <w:szCs w:val="24"/>
          <w:highlight w:val="none"/>
        </w:rPr>
      </w:pPr>
      <w:r>
        <w:rPr>
          <w:b w:val="0"/>
          <w:bCs w:val="0"/>
          <w:szCs w:val="24"/>
          <w:highlight w:val="none"/>
        </w:rPr>
        <w:t xml:space="preserve">размещение информации о муниципальной услуге «Постановка граждан                   на учет в каче</w:t>
      </w:r>
      <w:r>
        <w:rPr>
          <w:b w:val="0"/>
          <w:bCs w:val="0"/>
          <w:szCs w:val="24"/>
          <w:highlight w:val="none"/>
        </w:rPr>
        <w:t xml:space="preserve">стве лиц, заключивших контракт о пребывании в добровольческом формировании, содействующем выполнению задач, возложенных                                         на Вооруженные Силы Российской Федерации (войска национальной Гвардии Российской Федерации), лиц</w:t>
      </w:r>
      <w:r>
        <w:rPr>
          <w:b w:val="0"/>
          <w:bCs w:val="0"/>
          <w:szCs w:val="24"/>
          <w:highlight w:val="none"/>
        </w:rPr>
        <w:t xml:space="preserve">, про</w:t>
      </w:r>
      <w:r>
        <w:rPr>
          <w:b w:val="0"/>
          <w:bCs w:val="0"/>
          <w:szCs w:val="24"/>
          <w:highlight w:val="none"/>
        </w:rPr>
        <w:t xml:space="preserve">ходящих службу в войсках национальной гвардии Российской Федерации, и членов их семей, имеющих право на предоставление земельных участков в собственность бесплатно» (далее - муниципальная услуга)                                          в Реестре муниципал</w:t>
      </w:r>
      <w:r>
        <w:rPr>
          <w:b w:val="0"/>
          <w:bCs w:val="0"/>
          <w:szCs w:val="24"/>
          <w:highlight w:val="none"/>
        </w:rPr>
        <w:t xml:space="preserve">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pStyle w:val="882"/>
        <w:ind w:firstLine="709"/>
        <w:jc w:val="both"/>
        <w:rPr>
          <w:b w:val="0"/>
          <w:bCs w:val="0"/>
          <w:szCs w:val="24"/>
          <w:highlight w:val="none"/>
        </w:rPr>
      </w:pPr>
      <w:r>
        <w:rPr>
          <w:b w:val="0"/>
          <w:bCs w:val="0"/>
          <w:szCs w:val="24"/>
          <w:highlight w:val="none"/>
        </w:rPr>
        <w:t xml:space="preserve">заключение соглашения о взаимодействии с государственным бюджетным учреждением Пермского края «П</w:t>
      </w:r>
      <w:r>
        <w:rPr>
          <w:b w:val="0"/>
          <w:bCs w:val="0"/>
          <w:szCs w:val="24"/>
          <w:highlight w:val="none"/>
        </w:rPr>
        <w:t xml:space="preserve">ермский краевой многофункциональный центр предоставления государственных и муниципальных услуг» по предоставлению муниципальной услуги, разработку технологической схемы оказания течение 30 календарных дней со дня вступления в силу настоящего постановления;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pStyle w:val="882"/>
        <w:ind w:firstLine="709"/>
        <w:jc w:val="both"/>
        <w:rPr>
          <w:b w:val="0"/>
          <w:bCs w:val="0"/>
          <w:szCs w:val="24"/>
          <w:highlight w:val="none"/>
        </w:rPr>
      </w:pPr>
      <w:r>
        <w:rPr>
          <w:b w:val="0"/>
          <w:bCs w:val="0"/>
          <w:szCs w:val="24"/>
          <w:highlight w:val="none"/>
        </w:rPr>
        <w:t xml:space="preserve">внесение сведений о муниципальной услуге в </w:t>
      </w:r>
      <w:r>
        <w:rPr>
          <w:b w:val="0"/>
          <w:bCs w:val="0"/>
          <w:szCs w:val="24"/>
          <w:highlight w:val="none"/>
        </w:rPr>
        <w:t xml:space="preserve">федеральную государственную информационную систему «Федеральный реестр государственных                                           и муниципальных услуг (функций)» в течение 3 рабочих дней со дня вступления                    в силу настоящего постановления.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pStyle w:val="882"/>
        <w:ind w:firstLine="709"/>
        <w:jc w:val="both"/>
        <w:rPr>
          <w:b w:val="0"/>
          <w:bCs w:val="0"/>
          <w:szCs w:val="24"/>
          <w:highlight w:val="none"/>
        </w:rPr>
      </w:pPr>
      <w:r>
        <w:rPr>
          <w:b w:val="0"/>
          <w:bCs w:val="0"/>
          <w:szCs w:val="24"/>
          <w:highlight w:val="non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pStyle w:val="882"/>
        <w:ind w:firstLine="709"/>
        <w:jc w:val="both"/>
        <w:rPr>
          <w:b w:val="0"/>
          <w:bCs w:val="0"/>
          <w:szCs w:val="24"/>
          <w:highlight w:val="none"/>
        </w:rPr>
      </w:pPr>
      <w:r>
        <w:rPr>
          <w:b w:val="0"/>
          <w:bCs w:val="0"/>
          <w:szCs w:val="24"/>
          <w:highlight w:val="none"/>
        </w:rPr>
        <w:t xml:space="preserve">4. Управлению по общим вопр</w:t>
      </w:r>
      <w:r>
        <w:rPr>
          <w:b w:val="0"/>
          <w:bCs w:val="0"/>
          <w:szCs w:val="24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4"/>
          <w:highlight w:val="none"/>
        </w:rPr>
      </w:pPr>
      <w:r>
        <w:rPr>
          <w:bCs/>
          <w:sz w:val="28"/>
          <w:szCs w:val="28"/>
          <w:highlight w:val="none"/>
        </w:rPr>
        <w:t xml:space="preserve">6. </w:t>
      </w:r>
      <w:r>
        <w:rPr>
          <w:sz w:val="28"/>
          <w:szCs w:val="28"/>
          <w:highlight w:val="none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  <w:highlight w:val="none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постановлением администрации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after="1" w:line="22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1" w:line="240" w:lineRule="exact"/>
        <w:rPr>
          <w:b/>
          <w:sz w:val="28"/>
          <w:szCs w:val="28"/>
          <w:highlight w:val="none"/>
        </w:rPr>
      </w:pPr>
      <w:r>
        <w:rPr>
          <w:highlight w:val="none"/>
        </w:rPr>
      </w:r>
      <w:bookmarkStart w:id="0" w:name="P64"/>
      <w:r>
        <w:rPr>
          <w:highlight w:val="none"/>
        </w:rPr>
      </w:r>
      <w:bookmarkEnd w:id="0"/>
      <w:r>
        <w:rPr>
          <w:b/>
          <w:sz w:val="28"/>
          <w:szCs w:val="28"/>
          <w:highlight w:val="none"/>
        </w:rPr>
        <w:t xml:space="preserve">АДМИНИСТРАТИВНЫЙ РЕГЛАМЕНТ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after="1"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пред</w:t>
      </w:r>
      <w:r>
        <w:rPr>
          <w:b/>
          <w:sz w:val="28"/>
          <w:szCs w:val="28"/>
          <w:highlight w:val="none"/>
        </w:rPr>
        <w:t xml:space="preserve">оставления департаментом социальной политики администрации города Перми муниципальной услуги «Постановка граждан на учет в качестве лиц, заключивших контракт о пребывании в добровольческой формировании, содействующем выполнению задач, возложенных на Вооруж</w:t>
      </w:r>
      <w:r>
        <w:rPr>
          <w:b/>
          <w:sz w:val="28"/>
          <w:szCs w:val="28"/>
          <w:highlight w:val="none"/>
        </w:rPr>
        <w:t xml:space="preserve">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в собственность бесплатно»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sz w:val="28"/>
          <w:szCs w:val="28"/>
          <w:highlight w:val="none"/>
        </w:rPr>
        <w:outlineLvl w:val="1"/>
      </w:pPr>
      <w:r>
        <w:rPr>
          <w:b/>
          <w:sz w:val="28"/>
          <w:szCs w:val="28"/>
          <w:highlight w:val="none"/>
        </w:rPr>
        <w:t xml:space="preserve">I. Общие положения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Настоящий 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заключивших контра</w:t>
      </w:r>
      <w:r>
        <w:rPr>
          <w:sz w:val="28"/>
          <w:szCs w:val="28"/>
          <w:highlight w:val="none"/>
        </w:rPr>
        <w:t xml:space="preserve">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</w:t>
      </w:r>
      <w:r>
        <w:rPr>
          <w:sz w:val="28"/>
          <w:szCs w:val="28"/>
          <w:highlight w:val="none"/>
        </w:rPr>
        <w:t xml:space="preserve">ции, и членов их семей, имеющих право на предоставление земельных учас</w:t>
      </w:r>
      <w:r>
        <w:rPr>
          <w:sz w:val="28"/>
          <w:szCs w:val="28"/>
          <w:highlight w:val="none"/>
        </w:rPr>
        <w:t xml:space="preserve">тков в собственность бесплатно» (далее - муниципальная услуга, Административный регламент) определяет стандарт и порядок предоставления муниципальной услуги                                                                       в администрации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Заявителем на получение муниципальной услуги являются лица, указанные в частях 1, 2 статьи 2 Закона Пермс</w:t>
      </w:r>
      <w:r>
        <w:rPr>
          <w:sz w:val="28"/>
          <w:szCs w:val="28"/>
          <w:highlight w:val="none"/>
        </w:rPr>
        <w:t xml:space="preserve">кого края от 08 декабря 2023 г.                                            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</w:t>
      </w:r>
      <w:r>
        <w:rPr>
          <w:sz w:val="28"/>
          <w:szCs w:val="28"/>
          <w:highlight w:val="none"/>
        </w:rPr>
        <w:t xml:space="preserve">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                                     на территории Пермского края» (далее – Закон № 255-ПК):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 участники специальной военной операции: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военно</w:t>
      </w:r>
      <w:r>
        <w:rPr>
          <w:sz w:val="28"/>
          <w:szCs w:val="28"/>
          <w:highlight w:val="none"/>
        </w:rPr>
        <w:t xml:space="preserve">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лица, заключившие (заключавшие) контракт о пребывании                                            в добровольческом формировании, со</w:t>
      </w:r>
      <w:r>
        <w:rPr>
          <w:sz w:val="28"/>
          <w:szCs w:val="28"/>
          <w:highlight w:val="none"/>
        </w:rPr>
        <w:t xml:space="preserve">действующем выполнению задач, возложенных на Вооруженные Силы Российской Федерации (войска национальной гвардии Российской Федерации), удостоенные звания Героя Российской Федерации или награжденные орденами Российской Федерации за </w:t>
      </w:r>
      <w:r>
        <w:rPr>
          <w:sz w:val="28"/>
          <w:szCs w:val="28"/>
          <w:highlight w:val="none"/>
        </w:rPr>
        <w:t xml:space="preserve">заслуги, проявленные в ходе участия в специальной военной операции, и являющиеся ветеранами боевых действий;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лица, проходящие (проходившие) службу в войсках национальной гвардии Российс</w:t>
      </w:r>
      <w:r>
        <w:rPr>
          <w:sz w:val="28"/>
          <w:szCs w:val="28"/>
          <w:highlight w:val="none"/>
        </w:rPr>
        <w:t xml:space="preserve">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лица, заключившие контракт (имевшие иные правоотношения)                                      с организациями, содействующими выполнению задач, возложенных                                      на Вооруженные Силы Российской Федерации, удо</w:t>
      </w:r>
      <w:r>
        <w:rPr>
          <w:sz w:val="28"/>
          <w:szCs w:val="28"/>
          <w:highlight w:val="none"/>
        </w:rPr>
        <w:t xml:space="preserve">стоенные звания Героя Российской Федерации или награжденные орденами Российской Федерации                       за заслуги, проявленные в ходе участия в специальной военной операции,                                  и являющиеся ветеранами боевых действий.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отношении лиц, указанных в</w:t>
      </w:r>
      <w:r>
        <w:rPr>
          <w:sz w:val="28"/>
          <w:szCs w:val="28"/>
          <w:highlight w:val="none"/>
        </w:rPr>
        <w:t xml:space="preserve"> настоящем пункте </w:t>
      </w:r>
      <w:r>
        <w:rPr>
          <w:sz w:val="28"/>
          <w:szCs w:val="28"/>
          <w:highlight w:val="none"/>
        </w:rPr>
        <w:t xml:space="preserve">Административного регламент</w:t>
      </w:r>
      <w:r>
        <w:rPr>
          <w:sz w:val="28"/>
          <w:szCs w:val="28"/>
          <w:highlight w:val="none"/>
        </w:rPr>
        <w:t xml:space="preserve">а да</w:t>
      </w:r>
      <w:r>
        <w:rPr>
          <w:sz w:val="28"/>
          <w:szCs w:val="28"/>
          <w:highlight w:val="none"/>
        </w:rPr>
        <w:t xml:space="preserve">лее по тексту применяется понятие «участники СВО».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члены семей участников СВО, погибших (умерших) вследствие увечья (ранения, травмы, контузии) или заболевания, полученных ими в ходе участия                      в специальной военной операции (далее - члены семьи погибшего (умершего) участника СВО)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супруга (супруг), состоящая (состоящий) на день</w:t>
      </w:r>
      <w:r>
        <w:rPr>
          <w:sz w:val="28"/>
          <w:szCs w:val="28"/>
          <w:highlight w:val="none"/>
        </w:rPr>
        <w:t xml:space="preserve"> гибели (смерти) участника </w:t>
      </w:r>
      <w:r>
        <w:rPr>
          <w:sz w:val="28"/>
          <w:szCs w:val="28"/>
          <w:highlight w:val="none"/>
        </w:rPr>
        <w:t xml:space="preserve">СВО </w:t>
      </w:r>
      <w:r>
        <w:rPr>
          <w:sz w:val="28"/>
          <w:szCs w:val="28"/>
          <w:highlight w:val="none"/>
        </w:rPr>
        <w:t xml:space="preserve">в зарегистрированном браке с ним (с ней). При этом право на предоставление земельного участка в соответствии с настоящим Законом имеет супруга (супруг), не вступившая (не вступивший) в повторный брак;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родители участника </w:t>
      </w:r>
      <w:r>
        <w:rPr>
          <w:sz w:val="28"/>
          <w:szCs w:val="28"/>
          <w:highlight w:val="none"/>
        </w:rPr>
        <w:t xml:space="preserve">СВО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дети участника </w:t>
      </w:r>
      <w:r>
        <w:rPr>
          <w:sz w:val="28"/>
          <w:szCs w:val="28"/>
          <w:highlight w:val="none"/>
        </w:rPr>
        <w:t xml:space="preserve">СВО,</w:t>
      </w:r>
      <w:r>
        <w:rPr>
          <w:sz w:val="28"/>
          <w:szCs w:val="28"/>
          <w:highlight w:val="none"/>
        </w:rPr>
        <w:t xml:space="preserve"> не достигшие возр</w:t>
      </w:r>
      <w:r>
        <w:rPr>
          <w:sz w:val="28"/>
          <w:szCs w:val="28"/>
          <w:highlight w:val="none"/>
        </w:rPr>
        <w:t xml:space="preserve">аста 18 лет или старше</w:t>
      </w:r>
      <w:r>
        <w:rPr>
          <w:sz w:val="28"/>
          <w:szCs w:val="28"/>
          <w:highlight w:val="none"/>
        </w:rPr>
        <w:t xml:space="preserve"> этого возраста, если они стали инвалидами до достижения ими возраста 18 лет, а также дети, обучающиеся в образовательных организациях  по очной форме  обучения, - до окончания обучения, но не более чем до достижения ими возраста 23 лет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Предоставление муниципальной услуги осуществляет департамент социальной политики администрации города Перми (далее - департамент).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color w:val="000000"/>
          <w:sz w:val="28"/>
          <w:szCs w:val="28"/>
          <w:highlight w:val="none"/>
        </w:rPr>
        <w:t xml:space="preserve">Место нахождения, адрес юридического лица и почтовый адрес департамента: 614015, г. Пермь, ул. Газеты «Звезда», д 9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График работы департамента: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понедельник-четверг: с 09.00 час. до 18.00 час.;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пятница: с 09.00 час. до 17.00 час.;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перерыв: с 13.00 час. до 13.48 час.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Заявление на предоставление муниципальной услуги направляется </w:t>
      </w:r>
      <w:r>
        <w:rPr>
          <w:sz w:val="28"/>
          <w:szCs w:val="28"/>
          <w:highlight w:val="none"/>
        </w:rPr>
        <w:t xml:space="preserve">                               </w:t>
      </w:r>
      <w:r>
        <w:rPr>
          <w:sz w:val="28"/>
          <w:szCs w:val="28"/>
          <w:highlight w:val="none"/>
        </w:rPr>
        <w:t xml:space="preserve">в департамент в электронном виде, в том числе из государственного бюджетного учреждения Пермского края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Пермский краевой многофункциональный центр предоставления государственных и муниципальных услуг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(далее - МФЦ), посредством федеральной государственной информационной системы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Единый портал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- Единый портал)</w:t>
      </w:r>
      <w:r>
        <w:rPr>
          <w:sz w:val="28"/>
          <w:szCs w:val="28"/>
          <w:highlight w:val="none"/>
        </w:rPr>
        <w:t xml:space="preserve">, а также может быть направлено через МФЦ в соответствии с заключенным соглашением о взаимодействии.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Информация о местонахождении, справочных телефонах и графиках работы филиалов МФЦ, расположенных на территории Пермского края, содержится                          на официальном сайте МФЦ: </w:t>
      </w:r>
      <w:r>
        <w:rPr>
          <w:sz w:val="28"/>
          <w:szCs w:val="28"/>
          <w:highlight w:val="none"/>
          <w:lang w:val="en-US"/>
        </w:rPr>
        <w:t xml:space="preserve">http</w:t>
      </w:r>
      <w:r>
        <w:rPr>
          <w:sz w:val="28"/>
          <w:szCs w:val="28"/>
          <w:highlight w:val="none"/>
        </w:rPr>
        <w:t xml:space="preserve">://</w:t>
      </w:r>
      <w:r>
        <w:rPr>
          <w:sz w:val="28"/>
          <w:szCs w:val="28"/>
          <w:highlight w:val="none"/>
          <w:lang w:val="en-US"/>
        </w:rPr>
        <w:t xml:space="preserve">mfc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  <w:lang w:val="en-US"/>
        </w:rPr>
        <w:t xml:space="preserve">perm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Информацию о предоставлении муниципальной услуги можно получить: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1.6.1. в департаменте: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личном обращении;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информационных стендах;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телефону, указанному в пункте 1.9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письменному заявлению;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1.6.2. в МФЦ: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личном обращении;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телефону: (342) 270-11-20;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1.6.3. на официальном сайте муниципального образования город Пермь                           в информационно-телекоммуникационной сети Интернет: </w:t>
      </w:r>
      <w:r>
        <w:rPr>
          <w:sz w:val="28"/>
          <w:szCs w:val="28"/>
          <w:highlight w:val="none"/>
          <w:lang w:val="en-US"/>
        </w:rPr>
        <w:t xml:space="preserve">www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val="en-US"/>
        </w:rPr>
        <w:t xml:space="preserve">gorodperm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 (далее - официальный сайт) в разделе «Социальная политика»;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1.6.4. на Едином портале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На информационных стендах размещается следующая информация: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место и время приема Заявителей;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текст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образцы оформления документов, необходимых для предоставления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извлечения из нормативных правовых актов, содержащих нормы, регулирующие деятельность по предоставлению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На официальном сайте размещаются следующие сведения: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текст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форма заявления;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технологическая схема предоставления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На Едином портале размещается следующая информация: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категория заявителей;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способы подачи заявления;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способы получения результата;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сроки оказания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основания для оказания услуги, основания для отказа;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результат оказания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контакты;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необходимые для получения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сведения о муниципальной услуге;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порядок обжалования;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межведомственное взаимодействие;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нормативные правовые акты;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Административный регламент;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административные процедуры;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показатели доступности и качества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</w:t>
      </w: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. Информирование о предоставлении муниципальной услуги осуществляется специалистами департамента по телефону: +7 (342) 236-09-79.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ответах на телефонные звонки и устные обращения заявителей специалисты департамента подробно и </w:t>
      </w:r>
      <w:r>
        <w:rPr>
          <w:sz w:val="28"/>
          <w:szCs w:val="28"/>
          <w:highlight w:val="none"/>
        </w:rPr>
        <w:t xml:space="preserve">в вежливой (корректной) форме информируют обратившихся по интересующим их вопросам. Ответ                                       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8"/>
          <w:szCs w:val="28"/>
          <w:highlight w:val="none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Предоставление информации осуществляется специалистами департамента бесплатно.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</w:t>
      </w:r>
      <w:r>
        <w:rPr>
          <w:sz w:val="28"/>
          <w:szCs w:val="28"/>
          <w:highlight w:val="none"/>
        </w:rPr>
        <w:t xml:space="preserve">. Информирование Заявителей о стадии предоставления муниципальной услуги осуществляется: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специалистами департамента по </w:t>
      </w:r>
      <w:r>
        <w:rPr>
          <w:sz w:val="28"/>
          <w:szCs w:val="28"/>
          <w:highlight w:val="none"/>
        </w:rPr>
        <w:t xml:space="preserve">телефонному номеру, </w:t>
      </w:r>
      <w:r>
        <w:rPr>
          <w:sz w:val="28"/>
          <w:szCs w:val="28"/>
          <w:highlight w:val="none"/>
        </w:rPr>
        <w:t xml:space="preserve">указанному </w:t>
      </w:r>
      <w:r>
        <w:rPr>
          <w:sz w:val="28"/>
          <w:szCs w:val="28"/>
          <w:highlight w:val="none"/>
        </w:rPr>
        <w:t xml:space="preserve"> в пункте </w:t>
      </w:r>
      <w:r>
        <w:rPr>
          <w:sz w:val="28"/>
          <w:szCs w:val="28"/>
          <w:highlight w:val="none"/>
        </w:rPr>
        <w:t xml:space="preserve">1.10</w:t>
      </w:r>
      <w:r>
        <w:rPr>
          <w:sz w:val="28"/>
          <w:szCs w:val="28"/>
          <w:highlight w:val="none"/>
        </w:rPr>
        <w:t xml:space="preserve">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специалистами МФЦ при личном обращении Заявителей </w:t>
      </w:r>
      <w:r>
        <w:rPr>
          <w:sz w:val="28"/>
          <w:szCs w:val="28"/>
          <w:highlight w:val="none"/>
        </w:rPr>
        <w:t xml:space="preserve">по </w:t>
      </w:r>
      <w:r>
        <w:rPr>
          <w:sz w:val="28"/>
          <w:szCs w:val="28"/>
          <w:highlight w:val="none"/>
        </w:rPr>
        <w:t xml:space="preserve">телефонному номеру</w:t>
      </w:r>
      <w:r>
        <w:rPr>
          <w:sz w:val="28"/>
          <w:szCs w:val="28"/>
          <w:highlight w:val="none"/>
        </w:rPr>
        <w:t xml:space="preserve">, ук</w:t>
      </w:r>
      <w:r>
        <w:rPr>
          <w:sz w:val="28"/>
          <w:szCs w:val="28"/>
          <w:highlight w:val="none"/>
        </w:rPr>
        <w:t xml:space="preserve">азанному в пункте 1.6.2 настоящего Административного регламента,          в случае если заявление было подано через МФЦ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через Единый портал.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 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39"/>
        <w:jc w:val="center"/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  <w:lang w:val="en-US"/>
        </w:rPr>
        <w:t xml:space="preserve">II</w:t>
      </w:r>
      <w:r>
        <w:rPr>
          <w:b/>
          <w:sz w:val="28"/>
          <w:szCs w:val="28"/>
          <w:highlight w:val="none"/>
        </w:rPr>
        <w:t xml:space="preserve">. Стандарт предоставления муниципальной услуги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54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Полное наименование муниципальной услуги - «Постановка</w:t>
      </w:r>
      <w:r>
        <w:rPr>
          <w:sz w:val="28"/>
          <w:szCs w:val="28"/>
          <w:highlight w:val="none"/>
        </w:rPr>
        <w:t xml:space="preserve"> граждан                            на учет в качестве лиц, заключивших контракт о пребывании в добровольческом формировании, содействующем выполнению задач, возложенных                                         на Вооруженные Силы Российской Федерации (войс</w:t>
      </w:r>
      <w:r>
        <w:rPr>
          <w:sz w:val="28"/>
          <w:szCs w:val="28"/>
          <w:highlight w:val="none"/>
        </w:rPr>
        <w:t xml:space="preserve">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в собственность бесплатно».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Полное наименование органа, предоставляющего муниципальную услугу - «Департамент социальной политики администрации города Перми».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Результатом предоставления муниципальной услуги является: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 постановке лиц, указанных в частях 1, 2 статьи 2 Закона </w:t>
      </w:r>
      <w:r>
        <w:rPr>
          <w:sz w:val="28"/>
          <w:szCs w:val="28"/>
          <w:highlight w:val="none"/>
        </w:rPr>
        <w:t xml:space="preserve">                            </w:t>
      </w:r>
      <w:r>
        <w:rPr>
          <w:sz w:val="28"/>
          <w:szCs w:val="28"/>
          <w:highlight w:val="none"/>
        </w:rPr>
        <w:t xml:space="preserve">№ 255-П</w:t>
      </w:r>
      <w:r>
        <w:rPr>
          <w:sz w:val="28"/>
          <w:szCs w:val="28"/>
          <w:highlight w:val="none"/>
        </w:rPr>
        <w:t xml:space="preserve">К, </w:t>
      </w:r>
      <w:r>
        <w:rPr>
          <w:sz w:val="28"/>
          <w:szCs w:val="28"/>
          <w:highlight w:val="none"/>
        </w:rPr>
        <w:t xml:space="preserve">на учет с целью предоставления земельного участка в собственность бесплатно;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постановке на учет.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Способы получения результата предоставления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2.4.1. в заявлении заявитель указывает один из предусмотренных формой заявления способов получения результата предоставления муниципальной услуги;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2.4.2.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заявление направлено в департамент;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2.4.3. результат предоставления мун</w:t>
      </w:r>
      <w:r>
        <w:rPr>
          <w:sz w:val="28"/>
          <w:szCs w:val="28"/>
          <w:highlight w:val="none"/>
        </w:rPr>
        <w:t xml:space="preserve">иципальной услуги направл</w:t>
      </w:r>
      <w:r>
        <w:rPr>
          <w:sz w:val="28"/>
          <w:szCs w:val="28"/>
          <w:highlight w:val="none"/>
        </w:rPr>
        <w:t xml:space="preserve">яется                          в личный кабинет заявителя на Едином портале в форме электронного документа, подписанного должностным лицом департамента, уполномоченным на принятие решения о предоставлении муниципальной услуги (далее – должностное лицо депа</w:t>
      </w:r>
      <w:r>
        <w:rPr>
          <w:sz w:val="28"/>
          <w:szCs w:val="28"/>
          <w:highlight w:val="none"/>
        </w:rPr>
        <w:t xml:space="preserve">ртамента), с использованием</w:t>
      </w:r>
      <w:r>
        <w:rPr>
          <w:sz w:val="28"/>
          <w:szCs w:val="28"/>
          <w:highlight w:val="none"/>
        </w:rPr>
        <w:t xml:space="preserve"> усиленной квалифицированной электронной подписи (далее – УКЭП) вне зависимости от способа обращения заявителя                            за предоставлением муниципальной услуги и способа направления Заявителю результата предоставления муниципальной услуги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Срок предоставления муниципальной услуги составляет не более 20 рабочих дней.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 Исчерпывающий перечень документов, необходимых                                           для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.1. Заявление и документы, представляемые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направленное в департамент в письменной форме заявление по форме согласно приложению 1 к настоящему Административному регламенту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случае обращения через Единый портал заполняется с помощью интерактивной формы на Едином портале)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Участниками СВО к заявлению предоставляется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случае обращения через Единый портал прикрепляются в виде электронного файла на Едином портале)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паспорта гражданина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удостоверения ветерана боевых действий единого образца;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одного из следующих документов, подтверждающих участие                                    в специальной военной операции: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контракта (при наличии);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выписки (справки) из приказа командира (начальника) воинской части, подразделения, штаба, органа, оперативной или иных групп;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справка о подтверждении факта участия в специальной военной операции, выданная в соответствии с постановлением Правительства Российской Федерации </w:t>
      </w:r>
      <w:r>
        <w:rPr>
          <w:sz w:val="28"/>
          <w:szCs w:val="28"/>
          <w:highlight w:val="none"/>
        </w:rPr>
        <w:t xml:space="preserve">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документов, подтверждающих регистрацию по месту жительства                         на территории города Перми либо по месту пребывания на территории города Перми,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Членами семьи погибшего (умершего) участника СВО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случае обращения через Единый портал прикрепляются в виде электронного файла на Едином портале)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паспортов гражданина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свидетельств о рождении детей;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свидетельства о браке;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справка, подтверждающая факт обучения в образовательной организации               по очной форме обучения, - для детей в возрасте до 23 лет, обучающихся                                в образовательных организациях по очной форме обучения;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справки федерального государственного учреждения медико-социальной экспертизы об установлении ребенку инвалидности;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документов, подтверждающих регистрацию участника СВО по месту жительства на территории города Перми либо по месту пребывания на территории города Перми;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письменное согласие (отказ) на предоставление земельного участка на праве общей долевой собственности на всех членов семьи погибшего (умершего) участника СВО по форме согласно приложениям 6, 7 к настоящему Административному регламенту;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свидетельства о смерти участника СВО либо решения суда                                    об объявлении гражданина, являвшегося участником СВО, умершим;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копия удостоверения члена семьи ветерана боевых действий единого образца;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документов, подтверждающих наличие у погибшего (умершего) участника СВО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.2. Документы, запрашиваемые департаментом в рамках межведомственного информационного взаимодействия: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2.6.2.1. </w:t>
      </w:r>
      <w:r>
        <w:rPr>
          <w:sz w:val="28"/>
          <w:szCs w:val="28"/>
          <w:highlight w:val="none"/>
        </w:rPr>
        <w:t xml:space="preserve">в военном комиссариате Пермского края, Управлении </w:t>
      </w:r>
      <w:r>
        <w:rPr>
          <w:sz w:val="28"/>
          <w:szCs w:val="28"/>
          <w:highlight w:val="none"/>
        </w:rPr>
        <w:t xml:space="preserve">Федеральной службы войск национальной гвардии Российской Федерации по Пермскому краю                                  </w:t>
      </w:r>
      <w:r>
        <w:rPr>
          <w:sz w:val="28"/>
          <w:szCs w:val="28"/>
          <w:highlight w:val="none"/>
        </w:rPr>
        <w:t xml:space="preserve">– сведения </w:t>
      </w:r>
      <w:r>
        <w:rPr>
          <w:sz w:val="28"/>
          <w:szCs w:val="28"/>
          <w:highlight w:val="none"/>
        </w:rPr>
        <w:t xml:space="preserve"> об участии лиц, указанны</w:t>
      </w:r>
      <w:r>
        <w:rPr>
          <w:sz w:val="28"/>
          <w:szCs w:val="28"/>
          <w:highlight w:val="none"/>
        </w:rPr>
        <w:t xml:space="preserve">х в части 1 статьи 2 Закона № 255-ПК,                           </w:t>
      </w:r>
      <w:r>
        <w:rPr>
          <w:sz w:val="28"/>
          <w:szCs w:val="28"/>
          <w:highlight w:val="none"/>
        </w:rPr>
        <w:t xml:space="preserve">         в специальной военной операции, присвоении данным лицам звания Героя Российской Федерации или награждение их орденами Российской Федерации                                   за заслуги, проявленные в ходе участия в специальной военной операции;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2.6.2.2. </w:t>
      </w:r>
      <w:r>
        <w:rPr>
          <w:sz w:val="28"/>
          <w:szCs w:val="28"/>
          <w:highlight w:val="none"/>
        </w:rPr>
        <w:t xml:space="preserve">в орган</w:t>
      </w:r>
      <w:r>
        <w:rPr>
          <w:sz w:val="28"/>
          <w:szCs w:val="28"/>
          <w:highlight w:val="none"/>
        </w:rPr>
        <w:t xml:space="preserve">ах</w:t>
      </w:r>
      <w:r>
        <w:rPr>
          <w:sz w:val="28"/>
          <w:szCs w:val="28"/>
          <w:highlight w:val="none"/>
        </w:rPr>
        <w:t xml:space="preserve"> опеки и попечительства </w:t>
      </w:r>
      <w:r>
        <w:rPr>
          <w:sz w:val="28"/>
          <w:szCs w:val="28"/>
          <w:highlight w:val="none"/>
        </w:rPr>
        <w:t xml:space="preserve">– сведения</w:t>
      </w:r>
      <w:r>
        <w:rPr>
          <w:sz w:val="28"/>
          <w:szCs w:val="28"/>
          <w:highlight w:val="none"/>
        </w:rPr>
        <w:t xml:space="preserve"> об ограничении либо лишении родительских прав лиц, указанных в пункте 2 части 2 </w:t>
      </w:r>
      <w:r>
        <w:rPr>
          <w:sz w:val="28"/>
          <w:szCs w:val="28"/>
          <w:highlight w:val="none"/>
        </w:rPr>
        <w:t xml:space="preserve">статьи 2 Закона                     № 255-ПК, в отношении лиц, указанных в части 1 статьи 2 Закона № 255-ПК, усыновлении лиц, указанных в пункте 3 части 2 статьи 2 Закона № 255-ПК;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2.6.2.3 </w:t>
      </w:r>
      <w:r>
        <w:rPr>
          <w:sz w:val="28"/>
          <w:szCs w:val="28"/>
          <w:highlight w:val="none"/>
        </w:rPr>
        <w:t xml:space="preserve">в орган</w:t>
      </w:r>
      <w:r>
        <w:rPr>
          <w:sz w:val="28"/>
          <w:szCs w:val="28"/>
          <w:highlight w:val="none"/>
        </w:rPr>
        <w:t xml:space="preserve">ах,</w:t>
      </w:r>
      <w:r>
        <w:rPr>
          <w:sz w:val="28"/>
          <w:szCs w:val="28"/>
          <w:highlight w:val="none"/>
        </w:rPr>
        <w:t xml:space="preserve"> осуществляющ</w:t>
      </w:r>
      <w:r>
        <w:rPr>
          <w:sz w:val="28"/>
          <w:szCs w:val="28"/>
          <w:highlight w:val="none"/>
        </w:rPr>
        <w:t xml:space="preserve">их</w:t>
      </w:r>
      <w:r>
        <w:rPr>
          <w:sz w:val="28"/>
          <w:szCs w:val="28"/>
          <w:highlight w:val="none"/>
        </w:rPr>
        <w:t xml:space="preserve"> регистрационный учет, </w:t>
      </w:r>
      <w:r>
        <w:rPr>
          <w:sz w:val="28"/>
          <w:szCs w:val="28"/>
          <w:highlight w:val="none"/>
        </w:rPr>
        <w:t xml:space="preserve">– сведения</w:t>
      </w:r>
      <w:r>
        <w:rPr>
          <w:sz w:val="28"/>
          <w:szCs w:val="28"/>
          <w:highlight w:val="none"/>
        </w:rPr>
        <w:t xml:space="preserve">                                      </w:t>
      </w:r>
      <w:r>
        <w:rPr>
          <w:sz w:val="28"/>
          <w:szCs w:val="28"/>
          <w:highlight w:val="none"/>
        </w:rPr>
        <w:t xml:space="preserve">     о регистрации по месту жительства либо по месту пребывания лиц, указанных                         в частях 1, 2 статьи 2 Закона № 255-ПК;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2.6.2.4.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органах, осуществляющих</w:t>
      </w:r>
      <w:r>
        <w:rPr>
          <w:sz w:val="28"/>
          <w:szCs w:val="28"/>
          <w:highlight w:val="none"/>
        </w:rPr>
        <w:t xml:space="preserve"> государственную регистрацию прав                                     на недвижимое имущест</w:t>
      </w:r>
      <w:r>
        <w:rPr>
          <w:sz w:val="28"/>
          <w:szCs w:val="28"/>
          <w:highlight w:val="none"/>
        </w:rPr>
        <w:t xml:space="preserve">во и сделок с ним, </w:t>
      </w:r>
      <w:r>
        <w:rPr>
          <w:sz w:val="28"/>
          <w:szCs w:val="28"/>
          <w:highlight w:val="none"/>
        </w:rPr>
        <w:t xml:space="preserve">– сведения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наличии  у лиц, указанных в частях 1, 2 статьи 2 Закона № 255-ПК, земельных участков на праве собственности, пожизненного наследуемого владения или постоянного (бессрочного) пользования;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2.6.2.5 </w:t>
      </w:r>
      <w:r>
        <w:rPr>
          <w:sz w:val="28"/>
          <w:szCs w:val="28"/>
          <w:highlight w:val="none"/>
        </w:rPr>
        <w:t xml:space="preserve">у операторов</w:t>
      </w:r>
      <w:r>
        <w:rPr>
          <w:sz w:val="28"/>
          <w:szCs w:val="28"/>
          <w:highlight w:val="none"/>
        </w:rPr>
        <w:t xml:space="preserve"> федеральной информационной системы Единый государственный реестр записей актов гражданского состояния </w:t>
      </w:r>
      <w:r>
        <w:rPr>
          <w:sz w:val="28"/>
          <w:szCs w:val="28"/>
          <w:highlight w:val="none"/>
        </w:rPr>
        <w:t xml:space="preserve">– сведения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наличия либо отсутствия регистрации брака;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2.6.2.6. </w:t>
      </w:r>
      <w:r>
        <w:rPr>
          <w:sz w:val="28"/>
          <w:szCs w:val="28"/>
          <w:highlight w:val="none"/>
        </w:rPr>
        <w:t xml:space="preserve">иные органы.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Информация и сведения, необходимые для истребования                                                                                  в соответствующих органах, определяются департаментом с учетом требо</w:t>
      </w:r>
      <w:r>
        <w:rPr>
          <w:sz w:val="28"/>
          <w:szCs w:val="28"/>
          <w:highlight w:val="none"/>
        </w:rPr>
        <w:t xml:space="preserve">ваний, установленных частями 1, 2 статьи 2, части 2 статьи 3, пункта 2 части 2 статьи                           5 Закона № 255-ПК, а также документов, представленных лицами, указанными                                в частях 1, 2 статьи 2 Закона № 255-ПК.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 Заявитель вправе представить указанные в пункте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 Административного регламента документы в департамент самостоятельно вместе с Заявлением.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09"/>
        <w:jc w:val="both"/>
        <w:rPr>
          <w:highlight w:val="none"/>
        </w:rPr>
      </w:pPr>
      <w:r>
        <w:rPr>
          <w:b w:val="0"/>
          <w:bCs w:val="0"/>
          <w:highlight w:val="none"/>
        </w:rPr>
        <w:t xml:space="preserve">2.</w:t>
      </w:r>
      <w:r>
        <w:rPr>
          <w:b w:val="0"/>
          <w:bCs w:val="0"/>
          <w:highlight w:val="none"/>
        </w:rPr>
        <w:t xml:space="preserve">8</w:t>
      </w:r>
      <w:r>
        <w:rPr>
          <w:b w:val="0"/>
          <w:bCs w:val="0"/>
          <w:highlight w:val="none"/>
        </w:rPr>
        <w:t xml:space="preserve">. </w:t>
      </w:r>
      <w:r>
        <w:rPr>
          <w:b w:val="0"/>
          <w:bCs w:val="0"/>
          <w:highlight w:val="none"/>
        </w:rPr>
        <w:t xml:space="preserve">Департамент не вправе требовать от заявителя: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представления документов и информации или о</w:t>
      </w:r>
      <w:r>
        <w:rPr>
          <w:sz w:val="28"/>
          <w:szCs w:val="28"/>
          <w:highlight w:val="none"/>
        </w:rPr>
        <w:t xml:space="preserve">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     с предоставлением муниципальной услуги;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департамента</w:t>
      </w:r>
      <w:r>
        <w:rPr>
          <w:sz w:val="28"/>
          <w:szCs w:val="28"/>
          <w:highlight w:val="none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>
        <w:rPr>
          <w:sz w:val="28"/>
          <w:szCs w:val="28"/>
          <w:highlight w:val="none"/>
        </w:rPr>
        <w:br/>
        <w:t xml:space="preserve">№ 210-ФЗ «Об организации предоставления государственных и муниципальных </w:t>
      </w:r>
      <w:r>
        <w:rPr>
          <w:sz w:val="28"/>
          <w:szCs w:val="28"/>
          <w:highlight w:val="none"/>
        </w:rPr>
        <w:t xml:space="preserve">услуг» (далее – Федеральный закон № 210-ФЗ) государственных                                             и муниципальных услуг, в </w:t>
      </w:r>
      <w:r>
        <w:rPr>
          <w:sz w:val="28"/>
          <w:szCs w:val="28"/>
          <w:highlight w:val="none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</w:t>
      </w:r>
      <w:r>
        <w:rPr>
          <w:sz w:val="28"/>
          <w:szCs w:val="28"/>
          <w:highlight w:val="none"/>
        </w:rPr>
        <w:t xml:space="preserve">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                           и информацию в департамент по собственной инициативе;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осуществления действий, в том числе согласований, необходимых                          для получения муниципальной услуги и связанных с обращением в иные государственные органы, органы местного самоуправления, организации,                           </w:t>
      </w:r>
      <w:r>
        <w:rPr>
          <w:sz w:val="28"/>
          <w:szCs w:val="28"/>
          <w:highlight w:val="none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                             в перечни, указанные в части 1 статьи 9 Федерального закона № 210-ФЗ;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представления документов и информации, отсутствие и (или) недостоверность которых не указывались при п</w:t>
      </w:r>
      <w:r>
        <w:rPr>
          <w:sz w:val="28"/>
          <w:szCs w:val="28"/>
          <w:highlight w:val="none"/>
        </w:rPr>
        <w:t xml:space="preserve">ервоначальном отказе в приеме документов, необходимых для предоставления муниципальной услуги, либо                        в предоставлении муниципальной услуги, за исключением случаев, установленных пунктом 4 части 1 статьи 7 Федерального закона № 210-ФЗ.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 Требования, предъявляемые к документам, необходимым                                     для предоставления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.1. документы, указанные в пункте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 Административного регламента, за исключением заявлений, представляются в копиях с приложением оригиналов. Копии должны быть выполнены с использованием копировальной техники. Копии документов, представленные с оригиналами, заверяются специалистами МФЦ.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Тексты документов, представляемых заявителем, должны быть изложены разборчиво. Исправления, помарки, дополнения, изменение почерка, допущенные в документах, должны быть дополнительно заверены гражданином (в</w:t>
      </w:r>
      <w:r>
        <w:rPr>
          <w:sz w:val="28"/>
          <w:szCs w:val="28"/>
          <w:highlight w:val="none"/>
        </w:rPr>
        <w:t xml:space="preserve"> отношении заявления и иных заполняемых заявителем документов), должностным лицом органа или организации (в отношении выданных ими документов). Документы не должны иметь повреждений, наличие которых не позволяет однозначно истолковать содержание документа.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Заявитель несет ответственность за подлинность и</w:t>
      </w:r>
      <w:r>
        <w:rPr>
          <w:sz w:val="28"/>
          <w:szCs w:val="28"/>
          <w:highlight w:val="none"/>
        </w:rPr>
        <w:t xml:space="preserve"> достоверность представленных сведений и дает согласие на обработку персональных данных, относящихся к нему и несовершеннолетним членам его семьи. Совершеннолетние члены семьи заявителя подтверждают письменно свое согласие на обработку персональных данных.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.2. в форме заявления заявитель указывает один из предусмотренных способов получения результата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Если в заявлении заявителем не указан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направлено в департамент.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Требования к оформлению заявления и документов, представляемых </w:t>
      </w:r>
      <w:r>
        <w:rPr>
          <w:sz w:val="28"/>
          <w:szCs w:val="28"/>
          <w:highlight w:val="none"/>
        </w:rPr>
        <w:br/>
        <w:t xml:space="preserve">в электронном виде посредством Единого портала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.1. требования к заявлению: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заявление формируется с использованием формы, реализованной на Едином портале;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заявлении заполняются обязательные поля формы, а также иные поля                           с информацией, необходимой для предоставления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сведениях, и заполнены полностью;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.2. требования к документам: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электронные документы, электронные образы документов направляются </w:t>
      </w:r>
      <w:r>
        <w:rPr>
          <w:sz w:val="28"/>
          <w:szCs w:val="28"/>
          <w:highlight w:val="none"/>
        </w:rPr>
        <w:br/>
        <w:t xml:space="preserve">в виде файлов в форматах jpeg, jpg, pdf, png или иных форматах, доступных </w:t>
      </w:r>
      <w:r>
        <w:rPr>
          <w:sz w:val="28"/>
          <w:szCs w:val="28"/>
          <w:highlight w:val="none"/>
        </w:rPr>
        <w:br/>
        <w:t xml:space="preserve">на Едином портале;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эл</w:t>
      </w:r>
      <w:r>
        <w:rPr>
          <w:sz w:val="28"/>
          <w:szCs w:val="28"/>
          <w:highlight w:val="none"/>
        </w:rPr>
        <w:t xml:space="preserve">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электронный образ документа должен воспроизводить оригинал документа;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электронный образ документа должен </w:t>
      </w:r>
      <w:r>
        <w:rPr>
          <w:sz w:val="28"/>
          <w:szCs w:val="28"/>
          <w:highlight w:val="none"/>
        </w:rPr>
        <w:t xml:space="preserve">быть сделан с документа,                                     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none"/>
        </w:rPr>
        <w:t xml:space="preserve">Если представленные электронные образы документов не заверены УКЭП, заявитель представляет в </w:t>
      </w:r>
      <w:r>
        <w:rPr>
          <w:sz w:val="28"/>
          <w:szCs w:val="28"/>
          <w:highlight w:val="none"/>
        </w:rPr>
        <w:t xml:space="preserve">отдел по работе с гражданами департамента (далее – ОРГ)</w:t>
      </w:r>
      <w:r>
        <w:rPr>
          <w:sz w:val="28"/>
          <w:szCs w:val="28"/>
          <w:highlight w:val="none"/>
        </w:rPr>
        <w:t xml:space="preserve"> оригиналы электронных образов документов в течение 3 рабочих дне</w:t>
      </w:r>
      <w:r>
        <w:rPr>
          <w:sz w:val="28"/>
          <w:szCs w:val="28"/>
          <w:highlight w:val="none"/>
        </w:rPr>
        <w:t xml:space="preserve">й со дня направления заявления на Единый портал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Специалист</w:t>
      </w:r>
      <w:r>
        <w:rPr>
          <w:sz w:val="28"/>
          <w:szCs w:val="28"/>
          <w:highlight w:val="none"/>
        </w:rPr>
        <w:t xml:space="preserve"> ОРГ, осуществляющий проверку заявления и документов, обязан уведомить заявителя о необходимости представления в ОРГ оригиналов электронных образов документов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При представлении заявителем оригиналов электронных образов документов </w:t>
      </w:r>
      <w:r>
        <w:rPr>
          <w:sz w:val="28"/>
          <w:szCs w:val="28"/>
          <w:highlight w:val="none"/>
        </w:rPr>
        <w:t xml:space="preserve">специалист</w:t>
      </w:r>
      <w:r>
        <w:rPr>
          <w:sz w:val="28"/>
          <w:szCs w:val="28"/>
          <w:highlight w:val="none"/>
        </w:rPr>
        <w:t xml:space="preserve"> ОРГ, ответственный за прием и рассмотрение документов (далее – работник, ответственный за прием и рассмотрение документов</w:t>
      </w:r>
      <w:r>
        <w:rPr>
          <w:sz w:val="28"/>
          <w:szCs w:val="28"/>
          <w:highlight w:val="none"/>
        </w:rPr>
        <w:t xml:space="preserve">, специалист ОРГ</w:t>
      </w:r>
      <w:r>
        <w:rPr>
          <w:sz w:val="28"/>
          <w:szCs w:val="28"/>
          <w:highlight w:val="none"/>
        </w:rPr>
        <w:t xml:space="preserve">), проводит сверку электронных образов документов с их оригиналами.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Если электронные образы документов не воспроизводят их оригиналы, работник, ответственный за прием и рассмотрение документов, копирует оригиналы документов, после чего возвращает оригиналы документов заявителю.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Если за</w:t>
      </w:r>
      <w:r>
        <w:rPr>
          <w:sz w:val="28"/>
          <w:szCs w:val="28"/>
          <w:highlight w:val="none"/>
        </w:rPr>
        <w:t xml:space="preserve">явитель не представил в ОРГ оригиналы электронных образов документов в течение срока, установленного в пункте 2.11 настоящего Административного регламента, заявителю отказывается в предоставлении муниципальной услуги по основанию, предусмотренному пунктом </w:t>
      </w:r>
      <w:r>
        <w:rPr>
          <w:sz w:val="28"/>
          <w:szCs w:val="28"/>
          <w:highlight w:val="none"/>
        </w:rPr>
        <w:t xml:space="preserve">2.15.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Административного регламента.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 Требования к оформлению заявления и документов, представляемых </w:t>
      </w:r>
      <w:r>
        <w:rPr>
          <w:sz w:val="28"/>
          <w:szCs w:val="28"/>
          <w:highlight w:val="none"/>
        </w:rPr>
        <w:br/>
        <w:t xml:space="preserve">на бумажном носителе: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2.13.1. требования к заявлению: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обращении за предоставлением услуги через МФЦ заявление может быть заполнено от руки или подготовлено машинописным способом;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заявлении заполняются обязательные поля формы, а также иные поля                       с информацией, необходимой для предоставления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информация в полях формы заявления заполняется разборчиво,                                   без сокращений. Фамилия, имя и отчество (при наличии), адрес, а также иные данные </w:t>
      </w:r>
      <w:r>
        <w:rPr>
          <w:sz w:val="28"/>
          <w:szCs w:val="28"/>
          <w:highlight w:val="none"/>
        </w:rPr>
        <w:t xml:space="preserve">о заявителе должны быть идентичны тем, что указаны в документах,                           и заполнены полностью;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 должно иметь серьезных повреждений, наличие которых не позволяет воспроизвести и истолковать его содержание;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2.13.2. требования к документам: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 должны содержать приписок, зачеркнутых слов, иных графических элементов, не позволяющих воспроизвести и истолковать содержание документа, быть исполнены карандашом;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листы представляемых документов должны быть пронумерованы;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копии документов, указанные в пунктах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.1,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 настоящего Административного регламента, представляемых заявителем в МФЦ должны быть представлены с оригиналами документов либо быть нотариально заверены                                 в соответствии с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Исчерпывающий перечень оснований для отказа в приеме заявления                       и документов, необходимых для предоставления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2.14.1. </w:t>
      </w:r>
      <w:r>
        <w:rPr>
          <w:sz w:val="28"/>
          <w:szCs w:val="28"/>
          <w:highlight w:val="none"/>
        </w:rPr>
        <w:t xml:space="preserve">документы направлены (поданы) способом, не предусмотренным пунктом</w:t>
      </w:r>
      <w:r>
        <w:rPr>
          <w:bCs/>
          <w:sz w:val="28"/>
          <w:szCs w:val="28"/>
          <w:highlight w:val="none"/>
        </w:rPr>
        <w:t xml:space="preserve"> 1.</w:t>
      </w:r>
      <w:r>
        <w:rPr>
          <w:bCs/>
          <w:sz w:val="28"/>
          <w:szCs w:val="28"/>
          <w:highlight w:val="none"/>
        </w:rPr>
        <w:t xml:space="preserve">5.</w:t>
      </w:r>
      <w:r>
        <w:rPr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2.14.2. не представлены (не представлены в полном объеме) документы, предусмотренные пункт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none"/>
        </w:rPr>
        <w:t xml:space="preserve"> 2.6</w:t>
      </w:r>
      <w:r>
        <w:rPr>
          <w:sz w:val="28"/>
          <w:szCs w:val="28"/>
          <w:highlight w:val="none"/>
        </w:rPr>
        <w:t xml:space="preserve">.1 </w:t>
      </w:r>
      <w:r>
        <w:rPr>
          <w:sz w:val="28"/>
          <w:szCs w:val="28"/>
          <w:highlight w:val="none"/>
        </w:rPr>
        <w:t xml:space="preserve">настоящего Административного регламента, обязанность по представлению которых возложена на заявителя;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2.14.3. представленные заявителем документы не соответствуют требованиям, установленным пунктами 2.10, 2.13 настоящего Административного регламента, утратили силу на день направления (подачи) заявителем заявления;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2.14.4. </w:t>
      </w:r>
      <w:r>
        <w:rPr>
          <w:sz w:val="28"/>
          <w:szCs w:val="28"/>
          <w:highlight w:val="none"/>
        </w:rPr>
        <w:t xml:space="preserve">участники СВО, </w:t>
      </w:r>
      <w:r>
        <w:rPr>
          <w:sz w:val="28"/>
          <w:szCs w:val="28"/>
          <w:highlight w:val="none"/>
        </w:rPr>
        <w:t xml:space="preserve">члены семьи погибшего (умершего) участника СВО</w:t>
      </w:r>
      <w:r>
        <w:rPr>
          <w:sz w:val="28"/>
          <w:szCs w:val="28"/>
          <w:highlight w:val="none"/>
        </w:rPr>
        <w:t xml:space="preserve"> не соответствуют требованиям</w:t>
      </w:r>
      <w:r>
        <w:rPr>
          <w:sz w:val="28"/>
          <w:szCs w:val="28"/>
          <w:highlight w:val="none"/>
        </w:rPr>
        <w:t xml:space="preserve">, указанным в пункте 1.2 настоящего Административного регламента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Исчерпывающий перечень оснований для отказа в предоставлении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15</w:t>
      </w:r>
      <w:r>
        <w:rPr>
          <w:sz w:val="28"/>
          <w:szCs w:val="28"/>
          <w:highlight w:val="none"/>
        </w:rPr>
        <w:t xml:space="preserve">.1. </w:t>
      </w:r>
      <w:r>
        <w:rPr>
          <w:sz w:val="28"/>
          <w:szCs w:val="28"/>
          <w:highlight w:val="none"/>
        </w:rPr>
        <w:t xml:space="preserve">несоответствие лиц требованиям, установленным частями 1, 2 статьи 2 Закона</w:t>
      </w:r>
      <w:r>
        <w:rPr>
          <w:sz w:val="28"/>
          <w:szCs w:val="28"/>
          <w:highlight w:val="none"/>
        </w:rPr>
        <w:t xml:space="preserve"> № 255-ПК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</w:t>
      </w:r>
      <w:r>
        <w:rPr>
          <w:sz w:val="28"/>
          <w:szCs w:val="28"/>
          <w:highlight w:val="none"/>
        </w:rPr>
        <w:t xml:space="preserve">.2. </w:t>
      </w:r>
      <w:r>
        <w:rPr>
          <w:sz w:val="28"/>
          <w:szCs w:val="28"/>
          <w:highlight w:val="none"/>
        </w:rPr>
        <w:t xml:space="preserve"> подача заявления лицом, не уполномоченным на осуществление таких действий;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</w:t>
      </w:r>
      <w:r>
        <w:rPr>
          <w:sz w:val="28"/>
          <w:szCs w:val="28"/>
          <w:highlight w:val="none"/>
        </w:rPr>
        <w:t xml:space="preserve">.3.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непредставление</w:t>
      </w:r>
      <w:r>
        <w:rPr>
          <w:sz w:val="28"/>
          <w:szCs w:val="28"/>
          <w:highlight w:val="none"/>
        </w:rPr>
        <w:t xml:space="preserve"> или предоставление не в полном объеме документов, предусмотренных частью 2 настоящей статьи;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</w:t>
      </w:r>
      <w:r>
        <w:rPr>
          <w:sz w:val="28"/>
          <w:szCs w:val="28"/>
          <w:highlight w:val="none"/>
        </w:rPr>
        <w:t xml:space="preserve">.4.</w:t>
      </w:r>
      <w:r>
        <w:rPr>
          <w:sz w:val="28"/>
          <w:szCs w:val="28"/>
          <w:highlight w:val="none"/>
        </w:rPr>
        <w:t xml:space="preserve"> предоставление лицам, указанным в частях 1, 2 статьи 2 Закона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                            </w:t>
      </w:r>
      <w:r>
        <w:rPr>
          <w:sz w:val="28"/>
          <w:szCs w:val="28"/>
          <w:highlight w:val="none"/>
        </w:rPr>
        <w:t xml:space="preserve">№ 255-ПК</w:t>
      </w:r>
      <w:r>
        <w:rPr>
          <w:sz w:val="28"/>
          <w:szCs w:val="28"/>
          <w:highlight w:val="none"/>
        </w:rPr>
        <w:t xml:space="preserve">, ранее земельного участка в собственность бесплатно в соответствии </w:t>
      </w:r>
      <w:r>
        <w:rPr>
          <w:sz w:val="28"/>
          <w:szCs w:val="28"/>
          <w:highlight w:val="none"/>
        </w:rPr>
        <w:t xml:space="preserve">                                    </w:t>
      </w:r>
      <w:r>
        <w:rPr>
          <w:sz w:val="28"/>
          <w:szCs w:val="28"/>
          <w:highlight w:val="none"/>
        </w:rPr>
        <w:t xml:space="preserve">с настоящим Закон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none"/>
        </w:rPr>
        <w:t xml:space="preserve"> № 255-ПК</w:t>
      </w:r>
      <w:r>
        <w:rPr>
          <w:sz w:val="28"/>
          <w:szCs w:val="28"/>
          <w:highlight w:val="none"/>
        </w:rPr>
        <w:t xml:space="preserve"> либо по иным основаниям, предусмотренным </w:t>
      </w:r>
      <w:r>
        <w:rPr>
          <w:sz w:val="28"/>
          <w:szCs w:val="28"/>
          <w:highlight w:val="none"/>
        </w:rPr>
        <w:t xml:space="preserve">подпунктами 6, 7 статьи 39.5 Земельного кодекса Российской Федерации, или получение единовременной денежной выплаты взамен предоставления земельного участка в соответствии с Законо</w:t>
      </w:r>
      <w:r>
        <w:rPr>
          <w:sz w:val="28"/>
          <w:szCs w:val="28"/>
          <w:highlight w:val="none"/>
        </w:rPr>
        <w:t xml:space="preserve">м Пермского края от 01.12.2011 № 871-ПК                             «</w:t>
      </w:r>
      <w:r>
        <w:rPr>
          <w:sz w:val="28"/>
          <w:szCs w:val="28"/>
          <w:highlight w:val="none"/>
        </w:rPr>
        <w:t xml:space="preserve">О бесплатном предоставлении земельных участков многодетным семьям                           в Пермском крае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Отказ в постановке лиц, указанных в частях 1, 2 статьи </w:t>
      </w:r>
      <w:r>
        <w:rPr>
          <w:sz w:val="28"/>
          <w:szCs w:val="28"/>
          <w:highlight w:val="none"/>
        </w:rPr>
        <w:t xml:space="preserve">2 </w:t>
      </w:r>
      <w:r>
        <w:rPr>
          <w:sz w:val="28"/>
          <w:szCs w:val="28"/>
          <w:highlight w:val="none"/>
        </w:rPr>
        <w:t xml:space="preserve">Закона</w:t>
      </w:r>
      <w:r>
        <w:rPr>
          <w:sz w:val="28"/>
          <w:szCs w:val="28"/>
          <w:highlight w:val="none"/>
        </w:rPr>
        <w:t xml:space="preserve"> № 255-ПК</w:t>
      </w:r>
      <w:r>
        <w:rPr>
          <w:sz w:val="28"/>
          <w:szCs w:val="28"/>
          <w:highlight w:val="none"/>
        </w:rPr>
        <w:t xml:space="preserve">, на </w:t>
      </w:r>
      <w:r>
        <w:rPr>
          <w:sz w:val="28"/>
          <w:szCs w:val="28"/>
          <w:highlight w:val="none"/>
        </w:rPr>
        <w:t xml:space="preserve">учет м</w:t>
      </w:r>
      <w:r>
        <w:rPr>
          <w:sz w:val="28"/>
          <w:szCs w:val="28"/>
          <w:highlight w:val="none"/>
        </w:rPr>
        <w:t xml:space="preserve">ожет быть обжалован в порядке, установленном законод</w:t>
      </w:r>
      <w:r>
        <w:rPr>
          <w:sz w:val="28"/>
          <w:szCs w:val="28"/>
          <w:highlight w:val="none"/>
        </w:rPr>
        <w:t xml:space="preserve">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2.15.5. </w:t>
      </w:r>
      <w:r>
        <w:rPr>
          <w:sz w:val="28"/>
          <w:szCs w:val="28"/>
          <w:highlight w:val="none"/>
        </w:rPr>
        <w:t xml:space="preserve">не представлены оригиналы электронных образов документов в срок, установленный в пункте 2.1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 настоящего Административного регламента (в случае если документы направлены заявителем посредством Единого портала).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Основания для приостановления предоставления муниципальной услуги не предусмотрены действующим законодательством.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 Муниципальная услуга предоставляется бесплатно.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2.18. Максимальный срок ожидания в очереди при направлении заявителем заявления через МФЦ не может превышать 15 минут.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2.19. Регистрация заявления осуществляется не позднее 1 рабочего дня с даты поступления заявления в ОРГ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 </w:t>
      </w:r>
      <w:r>
        <w:rPr>
          <w:sz w:val="28"/>
          <w:szCs w:val="28"/>
          <w:highlight w:val="none"/>
        </w:rPr>
        <w:t xml:space="preserve">Требования к помещениям, в которых предоставляется муниципа</w:t>
      </w:r>
      <w:r>
        <w:rPr>
          <w:sz w:val="28"/>
          <w:szCs w:val="28"/>
          <w:highlight w:val="none"/>
        </w:rPr>
        <w:t xml:space="preserve">льная услуга в электронном виде </w:t>
      </w:r>
      <w:r>
        <w:rPr>
          <w:sz w:val="28"/>
          <w:szCs w:val="28"/>
          <w:highlight w:val="none"/>
        </w:rPr>
        <w:t xml:space="preserve">(далее – помещение):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2.20.1. вход в здание, в котором располагается ОРГ</w:t>
      </w:r>
      <w:r>
        <w:rPr>
          <w:sz w:val="28"/>
          <w:szCs w:val="28"/>
          <w:highlight w:val="none"/>
        </w:rPr>
        <w:t xml:space="preserve">, департамент</w:t>
      </w:r>
      <w:r>
        <w:rPr>
          <w:sz w:val="28"/>
          <w:szCs w:val="28"/>
          <w:highlight w:val="none"/>
        </w:rPr>
        <w:t xml:space="preserve">, должен быть оборудован информационной табличкой (вывеской), содержащей наименование ОРГ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департамент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2.20.2. помещение оснащается стульями (скамьями) для ожидания заявителями возможности направления (подачи) заявления;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2.20.3. помещение оснащается стульями (скамьями), столами (стойками)                         для оформления документов, канцелярскими принадлежностями;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регламента, порядк</w:t>
      </w:r>
      <w:r>
        <w:rPr>
          <w:sz w:val="28"/>
          <w:szCs w:val="28"/>
          <w:highlight w:val="none"/>
        </w:rPr>
        <w:t xml:space="preserve">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(подачи) заявления.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Допускается оформление в виде тематической папки;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2.20.5. место для направления заявления и документов в электронном виде</w:t>
      </w:r>
      <w:r>
        <w:rPr>
          <w:sz w:val="28"/>
          <w:szCs w:val="28"/>
          <w:highlight w:val="none"/>
        </w:rPr>
        <w:t xml:space="preserve">                         в ОРГ</w:t>
      </w:r>
      <w:r>
        <w:rPr>
          <w:sz w:val="28"/>
          <w:szCs w:val="28"/>
          <w:highlight w:val="none"/>
        </w:rPr>
        <w:t xml:space="preserve">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2.20.6. инвалидам, иным маломобильным группам населения обеспечиваются следующие условия доступности к помещениям и месту                              для направления (подачи) заявления и документов</w:t>
      </w:r>
      <w:r>
        <w:rPr>
          <w:sz w:val="28"/>
          <w:szCs w:val="28"/>
          <w:highlight w:val="none"/>
        </w:rPr>
        <w:t xml:space="preserve"> в электронном виде </w:t>
      </w:r>
      <w:r>
        <w:rPr>
          <w:sz w:val="28"/>
          <w:szCs w:val="28"/>
          <w:highlight w:val="none"/>
        </w:rPr>
        <w:t xml:space="preserve">через</w:t>
      </w:r>
      <w:r>
        <w:rPr>
          <w:sz w:val="28"/>
          <w:szCs w:val="28"/>
          <w:highlight w:val="none"/>
        </w:rPr>
        <w:t xml:space="preserve"> Единый портал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беспрепятственный вход в помещения и выход из них;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самостоятельное передвижение по территории, прилегающей к зданию ОРГ;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возможность посадки в транспортное средство и высадки из него перед входом в ОРГ, в том числе с использованием кресла-коляски и при необходимости с помощью </w:t>
      </w:r>
      <w:r>
        <w:rPr>
          <w:sz w:val="28"/>
          <w:szCs w:val="28"/>
          <w:highlight w:val="none"/>
        </w:rPr>
        <w:t xml:space="preserve">специалистами</w:t>
      </w:r>
      <w:r>
        <w:rPr>
          <w:sz w:val="28"/>
          <w:szCs w:val="28"/>
          <w:highlight w:val="none"/>
        </w:rPr>
        <w:t xml:space="preserve"> ОРГ;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доступ в ОРГ собаки-проводника;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оказание помощи </w:t>
      </w:r>
      <w:r>
        <w:rPr>
          <w:sz w:val="28"/>
          <w:szCs w:val="28"/>
          <w:highlight w:val="none"/>
        </w:rPr>
        <w:t xml:space="preserve">специалистами</w:t>
      </w:r>
      <w:r>
        <w:rPr>
          <w:sz w:val="28"/>
          <w:szCs w:val="28"/>
          <w:highlight w:val="none"/>
        </w:rPr>
        <w:t xml:space="preserve"> ОРГ в направлении (подачи) заявления                     и документов.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2.21. Показатели доступности и качества предоставления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отсутствие обоснованных жалоб заявителей на решения и действия (бездействие) департамента, должностного лица департамента, муниципального служащего департамента, участвующих в предоставлении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 Иные требования и особенности предоставления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2.22.1. при подаче заявления и получении результатов предоставления муниципальной услуги в МФЦ заявитель (представитель заявите</w:t>
      </w:r>
      <w:r>
        <w:rPr>
          <w:sz w:val="28"/>
          <w:szCs w:val="28"/>
          <w:highlight w:val="none"/>
        </w:rPr>
        <w:t xml:space="preserve">ля) представляет работнику МФЦ </w:t>
      </w:r>
      <w:r>
        <w:rPr>
          <w:sz w:val="28"/>
          <w:szCs w:val="28"/>
          <w:highlight w:val="none"/>
        </w:rPr>
        <w:t xml:space="preserve">паспорт или иной документ, удостоверяющий личность заявителя (представителя заявителя), в целях идентификации его личности;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2.22.2. при обращении за предоставлением муниципальной услуги через МФЦ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работник МФЦ обязан проверить копии представленных заявителем документов (за исключением нотариально заверенных) на соответствие </w:t>
      </w:r>
      <w:r>
        <w:rPr>
          <w:sz w:val="28"/>
          <w:szCs w:val="28"/>
          <w:highlight w:val="none"/>
        </w:rPr>
        <w:t xml:space="preserve">                                     </w:t>
      </w:r>
      <w:r>
        <w:rPr>
          <w:sz w:val="28"/>
          <w:szCs w:val="28"/>
          <w:highlight w:val="none"/>
        </w:rPr>
        <w:t xml:space="preserve">их оригиналам;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2.22.3. заявитель вправе в течение срока предоставления муниц</w:t>
      </w:r>
      <w:r>
        <w:rPr>
          <w:sz w:val="28"/>
          <w:szCs w:val="28"/>
          <w:highlight w:val="none"/>
        </w:rPr>
        <w:t xml:space="preserve">ипальной услуги направить в ОРГ или в департамент </w:t>
      </w:r>
      <w:r>
        <w:rPr>
          <w:sz w:val="28"/>
          <w:szCs w:val="28"/>
          <w:highlight w:val="none"/>
        </w:rPr>
        <w:t xml:space="preserve">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посту</w:t>
      </w:r>
      <w:r>
        <w:rPr>
          <w:sz w:val="28"/>
          <w:szCs w:val="28"/>
          <w:highlight w:val="none"/>
        </w:rPr>
        <w:t xml:space="preserve">плении заявления об оставл</w:t>
      </w:r>
      <w:r>
        <w:rPr>
          <w:sz w:val="28"/>
          <w:szCs w:val="28"/>
          <w:highlight w:val="none"/>
        </w:rPr>
        <w:t xml:space="preserve">ении заявления без рассмотрения, предоставление муниципальной услуги прекращается без принятия решения, заявление и документы возвращаются заявителю, за исключением заявления                           и документов, направленных посредством Единого портала.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1" w:line="22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1" w:line="22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en-US"/>
        </w:rPr>
        <w:t xml:space="preserve">III</w:t>
      </w:r>
      <w:r>
        <w:rPr>
          <w:b/>
          <w:bCs/>
          <w:sz w:val="28"/>
          <w:szCs w:val="28"/>
          <w:highlight w:val="none"/>
        </w:rPr>
        <w:t xml:space="preserve">. Административные процедуры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Предоставление муниципальной услуги включает следующие административные процедуры: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3.1.1. проверка</w:t>
      </w:r>
      <w:r>
        <w:rPr>
          <w:sz w:val="28"/>
          <w:szCs w:val="28"/>
          <w:highlight w:val="none"/>
        </w:rPr>
        <w:t xml:space="preserve"> документов и регистрация заявления и документов, </w:t>
      </w:r>
      <w:r>
        <w:rPr>
          <w:sz w:val="28"/>
          <w:szCs w:val="28"/>
          <w:highlight w:val="none"/>
        </w:rPr>
        <w:t xml:space="preserve">необходимых для</w:t>
      </w:r>
      <w:r>
        <w:rPr>
          <w:sz w:val="28"/>
          <w:szCs w:val="28"/>
          <w:highlight w:val="none"/>
        </w:rPr>
        <w:t xml:space="preserve"> предоставления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3.1.2. </w:t>
      </w:r>
      <w:r>
        <w:rPr>
          <w:sz w:val="28"/>
          <w:szCs w:val="28"/>
          <w:highlight w:val="none"/>
        </w:rPr>
        <w:t xml:space="preserve">формирование персонального дела заявителя;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3.1.3. </w:t>
      </w:r>
      <w:r>
        <w:rPr>
          <w:sz w:val="28"/>
          <w:szCs w:val="28"/>
          <w:highlight w:val="none"/>
        </w:rPr>
        <w:t xml:space="preserve">межведом</w:t>
      </w:r>
      <w:r>
        <w:rPr>
          <w:sz w:val="28"/>
          <w:szCs w:val="28"/>
          <w:highlight w:val="none"/>
        </w:rPr>
        <w:t xml:space="preserve">ственное взаимодействие;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3.1.4. </w:t>
      </w:r>
      <w:r>
        <w:rPr>
          <w:sz w:val="28"/>
          <w:szCs w:val="28"/>
          <w:highlight w:val="none"/>
        </w:rPr>
        <w:t xml:space="preserve">принятие решения о предоставлении муниципальной услуги либо                           об отказе в предоставлении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3.1.5. </w:t>
      </w:r>
      <w:r>
        <w:rPr>
          <w:sz w:val="28"/>
          <w:szCs w:val="28"/>
          <w:highlight w:val="none"/>
        </w:rPr>
        <w:t xml:space="preserve">направление результата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 П</w:t>
      </w:r>
      <w:r>
        <w:rPr>
          <w:sz w:val="28"/>
          <w:szCs w:val="28"/>
          <w:highlight w:val="none"/>
        </w:rPr>
        <w:t xml:space="preserve">роверка документов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регистрация </w:t>
      </w:r>
      <w:r>
        <w:rPr>
          <w:sz w:val="28"/>
          <w:szCs w:val="28"/>
          <w:highlight w:val="none"/>
        </w:rPr>
        <w:t xml:space="preserve">заявления и документов, необходимых для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3.2.1. основанием для проведения админи</w:t>
      </w:r>
      <w:r>
        <w:rPr>
          <w:sz w:val="28"/>
          <w:szCs w:val="28"/>
          <w:highlight w:val="none"/>
        </w:rPr>
        <w:t xml:space="preserve">стративной процедуры является поступление в департамент от заявителя любым способом, указанным в пункте 1.5 настоящего Административного регламента, заявления и документов, необходимых для предоставления муниципальной услуги (далее - заявление, документы);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3.2.2. ответственными за проведение административной процедуры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 отдела социальной поддержки департамента (далее - специалист ОСП) при поступлении заявления и документов посредством Единого портала;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 ОРГ при поступлении заявления и документов через МФЦ;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3.2.3. специалист ОСП регистрирует заявление;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специалист ОРГ: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регистр</w:t>
      </w:r>
      <w:r>
        <w:rPr>
          <w:sz w:val="28"/>
          <w:szCs w:val="28"/>
          <w:highlight w:val="none"/>
        </w:rPr>
        <w:t xml:space="preserve">ирует заявление, при поступлении заявления через МФЦ -                                  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порядке, установленном постановлением Правительства Российской</w:t>
      </w:r>
      <w:r>
        <w:rPr>
          <w:sz w:val="28"/>
          <w:szCs w:val="28"/>
          <w:highlight w:val="none"/>
        </w:rPr>
        <w:t xml:space="preserve"> Федерации от 01 марта 2022 г. № 277 «</w:t>
      </w:r>
      <w:r>
        <w:rPr>
          <w:sz w:val="28"/>
          <w:szCs w:val="28"/>
          <w:highlight w:val="none"/>
        </w:rPr>
        <w:t xml:space="preserve">О направлении в личный кабинет заявителя в федеральной государс</w:t>
      </w:r>
      <w:r>
        <w:rPr>
          <w:sz w:val="28"/>
          <w:szCs w:val="28"/>
          <w:highlight w:val="none"/>
        </w:rPr>
        <w:t xml:space="preserve">твенной информационной системе «</w:t>
      </w:r>
      <w:r>
        <w:rPr>
          <w:sz w:val="28"/>
          <w:szCs w:val="28"/>
          <w:highlight w:val="none"/>
        </w:rPr>
        <w:t xml:space="preserve">Единый портал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                     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,                         а также результатов предоставления государственной или муниципальной услуги, результатов предоставления услуги, указанной в части </w:t>
      </w:r>
      <w:r>
        <w:rPr>
          <w:sz w:val="28"/>
          <w:szCs w:val="28"/>
          <w:highlight w:val="none"/>
        </w:rPr>
        <w:t xml:space="preserve">3 статьи 1 Федерального закона «</w:t>
      </w:r>
      <w:r>
        <w:rPr>
          <w:sz w:val="28"/>
          <w:szCs w:val="28"/>
          <w:highlight w:val="none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(далее - постановление Правительства Российской Федерации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277), заносит сведения о заявлении в государственную информационную систему,                          а также в автоматизированную информационную систему персонифицированного учета получателей социальной</w:t>
      </w:r>
      <w:r>
        <w:rPr>
          <w:sz w:val="28"/>
          <w:szCs w:val="28"/>
          <w:highlight w:val="none"/>
        </w:rPr>
        <w:t xml:space="preserve"> помощи населению города Перми «</w:t>
      </w:r>
      <w:r>
        <w:rPr>
          <w:sz w:val="28"/>
          <w:szCs w:val="28"/>
          <w:highlight w:val="none"/>
        </w:rPr>
        <w:t xml:space="preserve">База данных льготополучателей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(далее - БДЛ);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3.2.5. </w:t>
      </w:r>
      <w:r>
        <w:rPr>
          <w:sz w:val="28"/>
          <w:szCs w:val="28"/>
          <w:highlight w:val="none"/>
        </w:rPr>
        <w:t xml:space="preserve">специалист ОСП, специалист ОРГ после регистрации заявления: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порядке, установленном постановлением Правительства Российской Федерации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277, направляет в личный кабинет заявителя на Едином портале статус предо</w:t>
      </w:r>
      <w:r>
        <w:rPr>
          <w:sz w:val="28"/>
          <w:szCs w:val="28"/>
          <w:highlight w:val="none"/>
        </w:rPr>
        <w:t xml:space="preserve">ставления муниципальной услуги «</w:t>
      </w:r>
      <w:r>
        <w:rPr>
          <w:sz w:val="28"/>
          <w:szCs w:val="28"/>
          <w:highlight w:val="none"/>
        </w:rPr>
        <w:t xml:space="preserve">Зарегистрировано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осуществляет проверку заявления и документов на наличие/отсутствие оснований для отказа в приеме документов, установленных пунктом 2.</w:t>
      </w:r>
      <w:r>
        <w:rPr>
          <w:sz w:val="28"/>
          <w:szCs w:val="28"/>
          <w:highlight w:val="none"/>
        </w:rPr>
        <w:t xml:space="preserve">14</w:t>
      </w:r>
      <w:r>
        <w:rPr>
          <w:sz w:val="28"/>
          <w:szCs w:val="28"/>
          <w:highlight w:val="none"/>
        </w:rPr>
        <w:t xml:space="preserve">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наличии оснований для отказа в приеме заявления и документов, предусмотренных в пункте 2.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настоящего Административного регламента: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подготавливает </w:t>
      </w:r>
      <w:r>
        <w:rPr>
          <w:sz w:val="28"/>
          <w:szCs w:val="28"/>
          <w:highlight w:val="none"/>
        </w:rPr>
        <w:t xml:space="preserve">проект решения об отказе в приеме документов, необходимых для предоставления муниципальной услуги, по форме согласно приложению 5 к настоящему Административному регламенту с указанием всех выявленных оснований для отказа, с рекомендациями по их устранению;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обеспечивает подписание решения об отказе в приеме документов, необходимых для предоставления муниципальной услуги, должностным лицом департамента, уполномоченным на принятие решений по предоставлению муниципальной услуги, и выдает (нап</w:t>
      </w:r>
      <w:r>
        <w:rPr>
          <w:sz w:val="28"/>
          <w:szCs w:val="28"/>
          <w:highlight w:val="none"/>
        </w:rPr>
        <w:t xml:space="preserve">равляет) подписанное решение об отказе                         в приеме документов, необходимых для предоставления муниципальной услуги, заявителю способом, указанным в заявлении в порядке, установленном пунктом 3.6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порядке, установленном постановлением Прав</w:t>
      </w:r>
      <w:r>
        <w:rPr>
          <w:sz w:val="28"/>
          <w:szCs w:val="28"/>
          <w:highlight w:val="none"/>
        </w:rPr>
        <w:t xml:space="preserve">ительства Российской Федерации №</w:t>
      </w:r>
      <w:r>
        <w:rPr>
          <w:sz w:val="28"/>
          <w:szCs w:val="28"/>
          <w:highlight w:val="none"/>
        </w:rPr>
        <w:t xml:space="preserve"> 277, направляет в личный кабинет заявителя на Едином портале статус</w:t>
      </w:r>
      <w:r>
        <w:rPr>
          <w:sz w:val="28"/>
          <w:szCs w:val="28"/>
          <w:highlight w:val="none"/>
        </w:rPr>
        <w:t xml:space="preserve"> оказания муниципальной услуги «</w:t>
      </w:r>
      <w:r>
        <w:rPr>
          <w:sz w:val="28"/>
          <w:szCs w:val="28"/>
          <w:highlight w:val="none"/>
        </w:rPr>
        <w:t xml:space="preserve">Отказано в приеме документов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                                с указанием всех выявленных оснований для отказа;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отсутствии оснований для отказа в приеме заявления и документов, предусмотренных в пункте 2.1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настоящего Административного регламента, рассматривает заявление и документы в соответствии с пунктами 3.3, 3.4</w:t>
      </w:r>
      <w:r>
        <w:rPr>
          <w:sz w:val="28"/>
          <w:szCs w:val="28"/>
          <w:highlight w:val="none"/>
        </w:rPr>
        <w:t xml:space="preserve">, 3.5</w:t>
      </w:r>
      <w:r>
        <w:rPr>
          <w:sz w:val="28"/>
          <w:szCs w:val="28"/>
          <w:highlight w:val="none"/>
        </w:rPr>
        <w:t xml:space="preserve">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3.2.6. в случае поступления с заявлением в электронном виде сканированных копий документов, необходимых для предоставления муниципальной услуги,                       не заверенных в порядке, установленном абзацами пятым, шестым пункта 2.</w:t>
      </w:r>
      <w:r>
        <w:rPr>
          <w:sz w:val="28"/>
          <w:szCs w:val="28"/>
          <w:highlight w:val="none"/>
        </w:rPr>
        <w:t xml:space="preserve">10.2</w:t>
      </w:r>
      <w:r>
        <w:rPr>
          <w:sz w:val="28"/>
          <w:szCs w:val="28"/>
          <w:highlight w:val="none"/>
        </w:rPr>
        <w:t xml:space="preserve"> настоящего Административного регламента, специалист ОСП в порядке, установленном постановлением Правительства Российской Федерации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277, направляет в личный кабинет заявителя на Едином портале сведения о ходе предос</w:t>
      </w:r>
      <w:r>
        <w:rPr>
          <w:sz w:val="28"/>
          <w:szCs w:val="28"/>
          <w:highlight w:val="none"/>
        </w:rPr>
        <w:t xml:space="preserve">тавления муниципальной услуги: «</w:t>
      </w:r>
      <w:r>
        <w:rPr>
          <w:sz w:val="28"/>
          <w:szCs w:val="28"/>
          <w:highlight w:val="none"/>
        </w:rPr>
        <w:t xml:space="preserve">Ваше заявление принято в работу. Вам необход</w:t>
      </w:r>
      <w:r>
        <w:rPr>
          <w:sz w:val="28"/>
          <w:szCs w:val="28"/>
          <w:highlight w:val="none"/>
        </w:rPr>
        <w:t xml:space="preserve">имо подойти «</w:t>
      </w:r>
      <w:r>
        <w:rPr>
          <w:sz w:val="28"/>
          <w:szCs w:val="28"/>
          <w:highlight w:val="none"/>
        </w:rPr>
        <w:t xml:space="preserve">дата</w:t>
      </w:r>
      <w:r>
        <w:rPr>
          <w:sz w:val="28"/>
          <w:szCs w:val="28"/>
          <w:highlight w:val="none"/>
        </w:rPr>
        <w:t xml:space="preserve">» к «</w:t>
      </w:r>
      <w:r>
        <w:rPr>
          <w:sz w:val="28"/>
          <w:szCs w:val="28"/>
          <w:highlight w:val="none"/>
        </w:rPr>
        <w:t xml:space="preserve">времени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департамент с оригиналами сканированных копий документов, представленных с заявлением.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день представления зая</w:t>
      </w:r>
      <w:r>
        <w:rPr>
          <w:sz w:val="28"/>
          <w:szCs w:val="28"/>
          <w:highlight w:val="none"/>
        </w:rPr>
        <w:t xml:space="preserve">вителем оригиналов документов специалист ОСП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3.2.7. независимо от способа направления заявления и документов решение об отказе в приеме документов, необходимых для предоставления муниципальной услуги, направляется в личный кабинет заявителя на Едином портале                                  п</w:t>
      </w:r>
      <w:r>
        <w:rPr>
          <w:sz w:val="28"/>
          <w:szCs w:val="28"/>
          <w:highlight w:val="none"/>
        </w:rPr>
        <w:t xml:space="preserve">о интерактивной форме, реализованной на</w:t>
      </w:r>
      <w:r>
        <w:rPr>
          <w:sz w:val="28"/>
          <w:szCs w:val="28"/>
          <w:highlight w:val="none"/>
        </w:rPr>
        <w:t xml:space="preserve"> Едином портале,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                                       по предоставлению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. срок исполнения административной процедуры - не более 1 рабочего дня со дня поступления заявления в департамент</w:t>
      </w:r>
      <w:r>
        <w:rPr>
          <w:sz w:val="28"/>
          <w:szCs w:val="28"/>
          <w:highlight w:val="none"/>
        </w:rPr>
        <w:t xml:space="preserve">, ОРГ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 результатом административной процедуры является регистрация заявления и документов либо отказ в приеме заявления и документов.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Формирование персонального дела заявителя.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.1. основанием для проведения административной процедуры является поступление сведений, указанных в 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2.6.1 </w:t>
      </w:r>
      <w:r>
        <w:rPr>
          <w:sz w:val="28"/>
          <w:szCs w:val="28"/>
          <w:highlight w:val="none"/>
        </w:rPr>
        <w:t xml:space="preserve">настоящего Административного регламента, либо представление заявителем сведений, указанных в пункте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 настоящего Административного регламента, вместе </w:t>
      </w:r>
      <w:r>
        <w:rPr>
          <w:sz w:val="28"/>
          <w:szCs w:val="28"/>
          <w:highlight w:val="none"/>
        </w:rPr>
        <w:t xml:space="preserve">с заявлением.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Ответственным за проведение административной процедуры является специалист ОРГ согласно пункту 3.2.2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.2. специалист ОРГ при поступлении сведений, указанных в пункте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настоящего Административного регламента: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вносит персональные данные заявителя и членов его семьи в БДЛ;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формирует из представленных заявителем документов и полученных сведений персональное дело заявителя;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направляет личное дело специалисту О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П, на которого возложены обязанности по проверке личных дел заявителей (далее - специалист, на которого возложены обязанности по проверке персональных дел заявителей);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.3. срок исполнения административной процедуры - </w:t>
      </w:r>
      <w:r>
        <w:rPr>
          <w:sz w:val="28"/>
          <w:szCs w:val="28"/>
          <w:highlight w:val="none"/>
        </w:rPr>
        <w:t xml:space="preserve">не более 2 </w:t>
      </w:r>
      <w:r>
        <w:rPr>
          <w:sz w:val="28"/>
          <w:szCs w:val="28"/>
          <w:highlight w:val="none"/>
        </w:rPr>
        <w:t xml:space="preserve">рабочих дней со дня поступления сведений, указанных в пункте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.4. результатом административной процедуры является сформированное персональное дело заявителя и направление его специалисту, на которого возложены обязанности по проверке персональных дел заявителей.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Межведомственное взаимодействие.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.1. основанием для проведения административной процедуры является регистрация заявления и отсутствие оснований для отказа в приеме заявления                          и документов.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Ответственным за проведение административной процедуры является специалист ОСП согласно пункту 3.2.2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3.3.2. специалист </w:t>
      </w:r>
      <w:r>
        <w:rPr>
          <w:sz w:val="28"/>
          <w:szCs w:val="28"/>
          <w:highlight w:val="none"/>
        </w:rPr>
        <w:t xml:space="preserve">ОСП: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не позднее 1 рабочего дня следующего за днем регистрации заявления</w:t>
      </w:r>
      <w:r>
        <w:rPr>
          <w:sz w:val="28"/>
          <w:szCs w:val="28"/>
          <w:highlight w:val="none"/>
        </w:rPr>
        <w:t xml:space="preserve">, представленного в электронном виде</w:t>
      </w:r>
      <w:r>
        <w:rPr>
          <w:sz w:val="28"/>
          <w:szCs w:val="28"/>
          <w:highlight w:val="none"/>
        </w:rPr>
        <w:t xml:space="preserve">, направляет межведомственные запросы                      в целях получения сведений, указанных в пункт</w:t>
      </w:r>
      <w:r>
        <w:rPr>
          <w:sz w:val="28"/>
          <w:szCs w:val="28"/>
          <w:highlight w:val="none"/>
        </w:rPr>
        <w:t xml:space="preserve">ах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2.1, 2.6.2.5, 2.6.2.6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Административного регламента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день получения заявления, представленного через МФЦ</w:t>
      </w:r>
      <w:r>
        <w:rPr>
          <w:sz w:val="28"/>
          <w:szCs w:val="28"/>
          <w:highlight w:val="none"/>
        </w:rPr>
        <w:t xml:space="preserve">, направляет межведомственные запросы в целях получения сведений, указанных в пунктах </w:t>
      </w: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пунктом 2.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 настоящего Административного регламента административная процедура не проводится в случае представления заявителем сведений, указанных в пункте 2.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 настоящего Административного регламента, вместе с заявлением;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.3. срок исполнения административной процедуры - не более 10 рабочих дней со дня направления межведомственных запросов;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.4. результатом административной процедуры является поступление сведений, указанных в пункте 2.5.2 настоящего Административного регламента, специалисту ОСП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 Принятие решения о предоставлении муниципальной услуги либо                          об отказе в предоставлении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3.5.1. основанием для проведения административной процедуры является поступление персонального дела заявителя специалисту, на которого возложены обязанности по проверке персональных дел заявителей.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Ответственным за проведение административной процедуры является специалист, на которого возложены обязанности по проверке персональных дел заявителей.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выявлении несоответствия представленных документов специалист,                        на которого возложены обязанности по проверке персональных дел заявителей, принимает меры к устранению выявленных несоответствий, прив</w:t>
      </w:r>
      <w:r>
        <w:rPr>
          <w:sz w:val="28"/>
          <w:szCs w:val="28"/>
          <w:highlight w:val="none"/>
        </w:rPr>
        <w:t xml:space="preserve">лекая к р</w:t>
      </w:r>
      <w:r>
        <w:rPr>
          <w:sz w:val="28"/>
          <w:szCs w:val="28"/>
          <w:highlight w:val="none"/>
        </w:rPr>
        <w:t xml:space="preserve">аботе          по устранению недостатков специалиста ОСП или специалиста ОРГ согласно пункту 3.2.2 настоящего Административного регламента. Недостатки, установленные при проверке персонального дела заявителя, должны быть устранены в течение 1 рабочего дня;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3.5.2. специалист, на которого возложены обязанности по проверке персональных дел заявителей, осуществляет проверку заявления и документов (персональное дело заявителя)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3.5.2.1.  при наличии оснований для отказа в предоставлении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подготавливает проект реш</w:t>
      </w:r>
      <w:r>
        <w:rPr>
          <w:sz w:val="28"/>
          <w:szCs w:val="28"/>
          <w:highlight w:val="none"/>
        </w:rPr>
        <w:t xml:space="preserve">ения об отказе в предоставлении муниципальной услуги по форме согласно приложению 3 к настоящему Административному регламенту с указанием всех выявленных оснований для отказа                                                и рекомендациями по их устранению;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обеспечивает подписание решения об отказе в предоставлении муниципальной услуги должностным лицом департамента, уполномоченным                      на принятие решений по предоставлению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порядке, установленном постановлением Прав</w:t>
      </w:r>
      <w:r>
        <w:rPr>
          <w:sz w:val="28"/>
          <w:szCs w:val="28"/>
          <w:highlight w:val="none"/>
        </w:rPr>
        <w:t xml:space="preserve">ительства Российской Федерации №</w:t>
      </w:r>
      <w:r>
        <w:rPr>
          <w:sz w:val="28"/>
          <w:szCs w:val="28"/>
          <w:highlight w:val="none"/>
        </w:rPr>
        <w:t xml:space="preserve"> 277, направляет в личный кабинет заявителя на Едином портале</w:t>
      </w:r>
      <w:r>
        <w:rPr>
          <w:sz w:val="28"/>
          <w:szCs w:val="28"/>
          <w:highlight w:val="none"/>
        </w:rPr>
        <w:t xml:space="preserve"> результат предоставления </w:t>
      </w:r>
      <w:r>
        <w:rPr>
          <w:sz w:val="28"/>
          <w:szCs w:val="28"/>
          <w:highlight w:val="none"/>
        </w:rPr>
        <w:t xml:space="preserve">муниципальной услуги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                          по предоставлению муниципальной услуги, и статус</w:t>
      </w:r>
      <w:r>
        <w:rPr>
          <w:sz w:val="28"/>
          <w:szCs w:val="28"/>
          <w:highlight w:val="none"/>
        </w:rPr>
        <w:t xml:space="preserve"> оказания муниципальной услуги «</w:t>
      </w:r>
      <w:r>
        <w:rPr>
          <w:sz w:val="28"/>
          <w:szCs w:val="28"/>
          <w:highlight w:val="none"/>
        </w:rPr>
        <w:t xml:space="preserve">Отказано в предоставлении услуги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3.5.2.2.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отсутствии оснований отказа в предоставлении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подготавливает проект решения</w:t>
      </w:r>
      <w:r>
        <w:rPr>
          <w:sz w:val="28"/>
          <w:szCs w:val="28"/>
          <w:highlight w:val="none"/>
        </w:rPr>
        <w:t xml:space="preserve"> о постановке</w:t>
      </w:r>
      <w:r>
        <w:rPr>
          <w:sz w:val="28"/>
          <w:szCs w:val="28"/>
          <w:highlight w:val="none"/>
        </w:rPr>
        <w:t xml:space="preserve"> на учет лиц, указанных в частях 1, 2 статьи 2 Закон</w:t>
      </w:r>
      <w:r>
        <w:rPr>
          <w:sz w:val="28"/>
          <w:szCs w:val="28"/>
          <w:highlight w:val="none"/>
        </w:rPr>
        <w:t xml:space="preserve">а № 255-ПК, </w:t>
      </w:r>
      <w:r>
        <w:rPr>
          <w:sz w:val="28"/>
          <w:szCs w:val="28"/>
          <w:highlight w:val="none"/>
        </w:rPr>
        <w:t xml:space="preserve">в целях бесплатного предоставления земельного участка по форме согласно приложению 2 к настоящему Административному регламенту;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обеспечивает подписание проекта решения о </w:t>
      </w:r>
      <w:r>
        <w:rPr>
          <w:sz w:val="28"/>
          <w:szCs w:val="28"/>
          <w:highlight w:val="none"/>
        </w:rPr>
        <w:t xml:space="preserve">постановке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учет </w:t>
      </w:r>
      <w:r>
        <w:rPr>
          <w:sz w:val="28"/>
          <w:szCs w:val="28"/>
          <w:highlight w:val="none"/>
        </w:rPr>
        <w:t xml:space="preserve">лиц,</w:t>
      </w:r>
      <w:r>
        <w:rPr>
          <w:sz w:val="28"/>
          <w:szCs w:val="28"/>
          <w:highlight w:val="none"/>
        </w:rPr>
        <w:t xml:space="preserve"> указанных в частях 1, 2 статьи 2 Закона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№ 255-ПК,</w:t>
      </w:r>
      <w:r>
        <w:rPr>
          <w:sz w:val="28"/>
          <w:szCs w:val="28"/>
          <w:highlight w:val="none"/>
        </w:rPr>
        <w:t xml:space="preserve"> в целях бесплатного предоставления земельного участка должностным лицом департамента, уполномоченным на принятие решений по предоставлению муниципальной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порядке, установленном постановлением Правительства Российской Федерации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277, направл</w:t>
      </w:r>
      <w:r>
        <w:rPr>
          <w:sz w:val="28"/>
          <w:szCs w:val="28"/>
          <w:highlight w:val="none"/>
        </w:rPr>
        <w:t xml:space="preserve">яет в личный кабинет заявителя на Едином портале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</w:t>
      </w:r>
      <w:r>
        <w:rPr>
          <w:sz w:val="28"/>
          <w:szCs w:val="28"/>
          <w:highlight w:val="none"/>
        </w:rPr>
        <w:t xml:space="preserve">                            </w:t>
      </w:r>
      <w:r>
        <w:rPr>
          <w:sz w:val="28"/>
          <w:szCs w:val="28"/>
          <w:highlight w:val="none"/>
        </w:rPr>
        <w:t xml:space="preserve">по предоставлению муниципальной услуги, и статус</w:t>
      </w:r>
      <w:r>
        <w:rPr>
          <w:sz w:val="28"/>
          <w:szCs w:val="28"/>
          <w:highlight w:val="none"/>
        </w:rPr>
        <w:t xml:space="preserve"> оказания муниципальной услуги «</w:t>
      </w:r>
      <w:r>
        <w:rPr>
          <w:sz w:val="28"/>
          <w:szCs w:val="28"/>
          <w:highlight w:val="none"/>
        </w:rPr>
        <w:t xml:space="preserve">Услуга предоставлена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3.5.3. специалист, на которого возложены обязанности по проверке личных дел заявителей, после подписания проекта решения о </w:t>
      </w:r>
      <w:r>
        <w:rPr>
          <w:sz w:val="28"/>
          <w:szCs w:val="28"/>
          <w:highlight w:val="none"/>
        </w:rPr>
        <w:t xml:space="preserve">постановке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учет </w:t>
      </w:r>
      <w:r>
        <w:rPr>
          <w:sz w:val="28"/>
          <w:szCs w:val="28"/>
          <w:highlight w:val="none"/>
        </w:rPr>
        <w:t xml:space="preserve">лиц,</w:t>
      </w:r>
      <w:r>
        <w:rPr>
          <w:sz w:val="28"/>
          <w:szCs w:val="28"/>
          <w:highlight w:val="none"/>
        </w:rPr>
        <w:t xml:space="preserve"> указанных в частях 1, 2 статьи 2 Закона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№ 255-ПК,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целях бесплатного предоставления земельного участка либо проекта решения </w:t>
      </w:r>
      <w:r>
        <w:rPr>
          <w:sz w:val="28"/>
          <w:szCs w:val="28"/>
          <w:highlight w:val="none"/>
        </w:rPr>
        <w:t xml:space="preserve">об отказе в </w:t>
      </w:r>
      <w:r>
        <w:rPr>
          <w:sz w:val="28"/>
          <w:szCs w:val="28"/>
          <w:highlight w:val="none"/>
        </w:rPr>
        <w:t xml:space="preserve">постановке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учет </w:t>
      </w:r>
      <w:r>
        <w:rPr>
          <w:sz w:val="28"/>
          <w:szCs w:val="28"/>
          <w:highlight w:val="none"/>
        </w:rPr>
        <w:t xml:space="preserve">(далее - результат предоставления муниципальной услуги) заносит результат предоставления муниципальной услуги в карточку в БДЛ;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3.5.4. срок исполнения административной процедуры - не более 17 рабочих дней </w:t>
      </w:r>
      <w:r>
        <w:rPr>
          <w:sz w:val="28"/>
          <w:szCs w:val="28"/>
          <w:highlight w:val="none"/>
        </w:rPr>
        <w:t xml:space="preserve">со дня поступления персонального дела заявителя специалисту</w:t>
      </w:r>
      <w:r>
        <w:rPr>
          <w:sz w:val="28"/>
          <w:szCs w:val="28"/>
          <w:highlight w:val="none"/>
        </w:rPr>
        <w:t xml:space="preserve">, на которого возложены обязанности по проверке личных дел заявителей;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3.5.5. результатом административной процедуры является подготовка                          и подписание результата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highlight w:val="none"/>
        </w:rPr>
      </w:r>
      <w:bookmarkStart w:id="1" w:name="P305"/>
      <w:r>
        <w:rPr>
          <w:highlight w:val="none"/>
        </w:rPr>
      </w:r>
      <w:bookmarkEnd w:id="1"/>
      <w:r>
        <w:rPr>
          <w:sz w:val="28"/>
          <w:szCs w:val="28"/>
          <w:highlight w:val="none"/>
        </w:rPr>
        <w:t xml:space="preserve">3.6. Направление результата предоставления муниципальной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3.6.1. основанием для проведения административной процедуры является подготовка и подписание результата предоставления муниципальной услуги.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Ответственным за проведение административной процедуры является специалист, на которого возложены обязанности по проверке личных дел заявителей;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3.6.2. специалист, на которого возложены обязанности по проверке личных дел заявителей, направляет результат предоставления муниципальной услуги способом, определенным заявителем в заявлении;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3.6.3. независимо от способа направления заявления результат предоставления муниципальной услуги нап</w:t>
      </w:r>
      <w:r>
        <w:rPr>
          <w:bCs/>
          <w:sz w:val="28"/>
          <w:szCs w:val="28"/>
          <w:highlight w:val="none"/>
        </w:rPr>
        <w:t xml:space="preserve">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решений по предоставлению муниципальной услуги.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Вместе с результатом предоставления муниципальной услуги заявителю </w:t>
      </w:r>
      <w:r>
        <w:rPr>
          <w:bCs/>
          <w:sz w:val="28"/>
          <w:szCs w:val="28"/>
          <w:highlight w:val="none"/>
        </w:rPr>
        <w:t xml:space="preserve">                         </w:t>
      </w:r>
      <w:r>
        <w:rPr>
          <w:bCs/>
          <w:sz w:val="28"/>
          <w:szCs w:val="28"/>
          <w:highlight w:val="none"/>
        </w:rPr>
        <w:t xml:space="preserve">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департаменте (за исключением случая, если заявление было направлено по почте или через МФЦ);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3.6.2. </w:t>
      </w:r>
      <w:r>
        <w:rPr>
          <w:bCs/>
          <w:sz w:val="28"/>
          <w:szCs w:val="28"/>
          <w:highlight w:val="none"/>
        </w:rPr>
        <w:t xml:space="preserve">в случае если заявление было направлено через МФЦ, результат предоставления муниципальной услуги передается в МФЦ в порядке и сроки, </w:t>
      </w:r>
      <w:r>
        <w:rPr>
          <w:bCs/>
          <w:sz w:val="28"/>
          <w:szCs w:val="28"/>
          <w:highlight w:val="none"/>
        </w:rPr>
        <w:t xml:space="preserve">определенные в соглашении о взаимодействии, для последующей выдачи заявителю;</w:t>
      </w:r>
      <w:bookmarkStart w:id="2" w:name="_GoBack"/>
      <w:r>
        <w:rPr>
          <w:highlight w:val="none"/>
        </w:rPr>
      </w:r>
      <w:bookmarkEnd w:id="2"/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3.6.3. срок исполнения административной процедуры - не более 1 рабочего дня со дня подготовки и подписания результата предоставления муниципальной услуги;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3.6.4. результатом административной процедуры является направление результата предоставления муниципальной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</w:t>
      </w:r>
      <w:r>
        <w:rPr>
          <w:sz w:val="28"/>
          <w:szCs w:val="24"/>
          <w:highlight w:val="none"/>
        </w:rPr>
        <w:t xml:space="preserve">едоставления департаментом социальной политики администрации города Перми муниципальной услуги «Постановка граждан на учет                      в качестве лиц, заключивших контракт о пребывании                               в добровольческой формировании, </w:t>
      </w:r>
      <w:r>
        <w:rPr>
          <w:sz w:val="28"/>
          <w:szCs w:val="24"/>
          <w:highlight w:val="none"/>
        </w:rPr>
        <w:t xml:space="preserve">содействующем выполнению задач, возложенных                                      на Вооруженные Силы Российской Федерации (войска</w:t>
      </w:r>
      <w:r>
        <w:rPr>
          <w:sz w:val="28"/>
          <w:szCs w:val="24"/>
          <w:highlight w:val="none"/>
        </w:rPr>
        <w:t xml:space="preserve">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183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7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 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(фамилия, имя, отчество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                         (дата рождения)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(документ, удостоверяющий личность)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Серия ________ № 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Выдан</w:t>
            </w:r>
            <w:r>
              <w:rPr>
                <w:sz w:val="24"/>
                <w:szCs w:val="24"/>
                <w:highlight w:val="none"/>
              </w:rPr>
              <w:t xml:space="preserve"> 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(Адрес регистрации)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  (Адрес фактического места жительства)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СНИЛС 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Контактный телефон, электронная почта</w:t>
            </w:r>
            <w:r>
              <w:rPr>
                <w:sz w:val="24"/>
                <w:szCs w:val="24"/>
                <w:highlight w:val="none"/>
              </w:rPr>
              <w:t xml:space="preserve"> 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textDirection w:val="lrTb"/>
            <w:noWrap w:val="false"/>
          </w:tcPr>
          <w:p>
            <w:pPr>
              <w:spacing w:after="1" w:line="220" w:lineRule="auto"/>
              <w:rPr>
                <w:b/>
                <w:sz w:val="28"/>
                <w:szCs w:val="28"/>
                <w:highlight w:val="none"/>
                <w:u w:val="single"/>
              </w:rPr>
            </w:pPr>
            <w:r>
              <w:rPr>
                <w:b/>
                <w:sz w:val="28"/>
                <w:szCs w:val="28"/>
                <w:highlight w:val="none"/>
                <w:u w:val="single"/>
              </w:rPr>
            </w:r>
            <w:r>
              <w:rPr>
                <w:b/>
                <w:sz w:val="28"/>
                <w:szCs w:val="28"/>
                <w:highlight w:val="none"/>
                <w:u w:val="single"/>
              </w:rPr>
            </w:r>
            <w:r>
              <w:rPr>
                <w:b/>
                <w:sz w:val="28"/>
                <w:szCs w:val="28"/>
                <w:highlight w:val="none"/>
                <w:u w:val="singl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ЗАЯВЛЕНИЕ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о предоставлении в собственность земельного участка военнослужащим, 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лицам, заключившим контракт о пребывании в добровольческом 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формировании, содействующем выполнению задач, возложенных 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на Вооруженные Силы Российской Федерации (войска национальной гвардии российской федерации), лицам, проходящим службу в войсках национальной гвардии Российской Федерации</w:t>
            </w:r>
            <w:r>
              <w:rPr>
                <w:b/>
                <w:sz w:val="28"/>
                <w:szCs w:val="28"/>
                <w:highlight w:val="none"/>
              </w:rPr>
              <w:br w:type="textWrapping" w:clear="all"/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textDirection w:val="lrTb"/>
            <w:noWrap w:val="false"/>
          </w:tcPr>
          <w:p>
            <w:pPr>
              <w:ind w:firstLine="720"/>
              <w:jc w:val="both"/>
              <w:spacing w:after="1" w:line="221" w:lineRule="auto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Прошу предоставить в собственность земельный участок </w:t>
            </w:r>
            <w:r>
              <w:rPr>
                <w:bCs/>
                <w:sz w:val="28"/>
                <w:szCs w:val="28"/>
                <w:highlight w:val="none"/>
              </w:rPr>
              <w:br w:type="textWrapping" w:clear="all"/>
              <w:t xml:space="preserve">для </w:t>
            </w:r>
            <w:r>
              <w:rPr>
                <w:bCs/>
                <w:sz w:val="24"/>
                <w:szCs w:val="24"/>
                <w:highlight w:val="none"/>
              </w:rPr>
              <w:t xml:space="preserve">____________________________________________________________________________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(целевое назначение)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Сообщаю, что я не имею / имею в собственности, на праве пожизненного наследуемого владения, постоянного (бессрочного) пользования земельные участки (нужное подчеркнуть)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(целевое назначение, площадь, место расположение земельного участка, кадастровый номер (при наличии)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highlight w:val="none"/>
              </w:rPr>
              <w:t xml:space="preserve">(подпись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Сообщаю, что я не осуществлял сделки по отчуждению земельного участка (части земельного участка, земельных участков), принадлежавшего </w:t>
            </w:r>
            <w:r>
              <w:rPr>
                <w:bCs/>
                <w:sz w:val="28"/>
                <w:szCs w:val="28"/>
                <w:highlight w:val="none"/>
              </w:rPr>
              <w:br w:type="textWrapping" w:clear="all"/>
              <w:t xml:space="preserve">на праве собственности, пожизненного наследуемого владения или постоянного (бессрочного) пользования, расположенного на территории Пермского края, </w:t>
            </w:r>
            <w:r>
              <w:rPr>
                <w:bCs/>
                <w:sz w:val="28"/>
                <w:szCs w:val="28"/>
                <w:highlight w:val="none"/>
              </w:rPr>
              <w:br w:type="textWrapping" w:clear="all"/>
            </w:r>
            <w:r>
              <w:rPr>
                <w:bCs/>
                <w:sz w:val="28"/>
                <w:szCs w:val="28"/>
                <w:highlight w:val="none"/>
              </w:rPr>
              <w:t xml:space="preserve">в период с 06 июня 2023 г. до даты подачи настоящего заявления                                          о предоставлении в собственность земельного участка.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highlight w:val="none"/>
              </w:rPr>
              <w:t xml:space="preserve">(подпись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2"/>
              <w:ind w:firstLine="720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С Порядком формирования перечня земельных участков и предоставления земельных участков военнослужащим, лицам, заключившим контракт                                  о пребывании в добровольческом формировании, с</w:t>
            </w:r>
            <w:r>
              <w:rPr>
                <w:b w:val="0"/>
                <w:highlight w:val="none"/>
              </w:rPr>
              <w:t xml:space="preserve">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                       и членам их семей в собственность, ознакомлен(а) и обязуюсь соблюдать.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highlight w:val="none"/>
              </w:rPr>
              <w:t xml:space="preserve">(подпись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2"/>
              <w:ind w:firstLine="720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Гарантирую подлинность и достоверность представленных сведений. </w:t>
            </w:r>
            <w:r>
              <w:rPr>
                <w:b w:val="0"/>
                <w:highlight w:val="none"/>
              </w:rPr>
              <w:br w:type="textWrapping" w:clear="all"/>
              <w:t xml:space="preserve">Об обстоятельствах, являющихся ос</w:t>
            </w:r>
            <w:r>
              <w:rPr>
                <w:b w:val="0"/>
                <w:highlight w:val="none"/>
              </w:rPr>
              <w:t xml:space="preserve">нованием для снятия меня с учета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</w:t>
            </w:r>
            <w:r>
              <w:rPr>
                <w:b w:val="0"/>
                <w:highlight w:val="none"/>
              </w:rPr>
              <w:t xml:space="preserve">дии Российской Федерации, с целью предоставления                             в собственность бесплатно земельных участков, обязуюсь сообщить                                     в департамент социальной политики администрации города Перми в 10-дневный срок.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highlight w:val="none"/>
              </w:rPr>
              <w:t xml:space="preserve">(подпись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К заявлению прилагаю следующие документы: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________________________________________________________________</w:t>
            </w:r>
            <w:r>
              <w:rPr>
                <w:bCs/>
                <w:sz w:val="24"/>
                <w:szCs w:val="24"/>
                <w:highlight w:val="none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283" w:firstLine="283"/>
              <w:jc w:val="both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(дата)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(Ф.И.О.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(подпись заявителя)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textDirection w:val="lrTb"/>
            <w:noWrap w:val="false"/>
          </w:tcPr>
          <w:p>
            <w:pPr>
              <w:pStyle w:val="882"/>
              <w:ind w:firstLine="720"/>
              <w:jc w:val="both"/>
              <w:rPr>
                <w:b w:val="0"/>
                <w:highlight w:val="none"/>
              </w:rPr>
            </w:pPr>
            <w:r>
              <w:rPr>
                <w:highlight w:val="none"/>
              </w:rPr>
            </w:r>
            <w:bookmarkStart w:id="3" w:name="P322"/>
            <w:r>
              <w:rPr>
                <w:highlight w:val="none"/>
              </w:rPr>
            </w:r>
            <w:bookmarkEnd w:id="3"/>
            <w:r>
              <w:rPr>
                <w:b w:val="0"/>
                <w:highlight w:val="none"/>
              </w:rPr>
              <w:t xml:space="preserve"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</w:t>
            </w:r>
            <w:r>
              <w:rPr>
                <w:b w:val="0"/>
                <w:highlight w:val="none"/>
              </w:rPr>
              <w:t xml:space="preserve"> средств автоматизации или без использования таковых в целях предоставления в собственность земельного участка.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sz w:val="24"/>
                <w:szCs w:val="24"/>
                <w:highlight w:val="none"/>
              </w:rPr>
              <w:t xml:space="preserve">__________   ______________________________________________________    _____________</w:t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b w:val="0"/>
                <w:sz w:val="20"/>
                <w:szCs w:val="20"/>
                <w:highlight w:val="none"/>
              </w:rPr>
              <w:t xml:space="preserve">(дата)</w:t>
            </w:r>
            <w:r>
              <w:rPr>
                <w:b w:val="0"/>
                <w:sz w:val="24"/>
                <w:szCs w:val="24"/>
                <w:highlight w:val="none"/>
              </w:rPr>
              <w:t xml:space="preserve">                                          </w:t>
            </w:r>
            <w:r>
              <w:rPr>
                <w:b w:val="0"/>
                <w:sz w:val="20"/>
                <w:szCs w:val="20"/>
                <w:highlight w:val="none"/>
              </w:rPr>
              <w:t xml:space="preserve">(Ф.И.О. заявителя)</w:t>
            </w:r>
            <w:r>
              <w:rPr>
                <w:b w:val="0"/>
                <w:sz w:val="24"/>
                <w:szCs w:val="24"/>
                <w:highlight w:val="none"/>
              </w:rPr>
              <w:t xml:space="preserve">                                                       </w:t>
            </w:r>
            <w:r>
              <w:rPr>
                <w:b w:val="0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highlight w:val="none"/>
              </w:rPr>
              <w:t xml:space="preserve">Заявление принято</w:t>
            </w:r>
            <w:r>
              <w:rPr>
                <w:b w:val="0"/>
                <w:sz w:val="24"/>
                <w:szCs w:val="24"/>
                <w:highlight w:val="none"/>
              </w:rPr>
              <w:t xml:space="preserve">______________________________________________________________</w:t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sz w:val="20"/>
                <w:szCs w:val="20"/>
                <w:highlight w:val="none"/>
              </w:rPr>
            </w:pPr>
            <w:r>
              <w:rPr>
                <w:b w:val="0"/>
                <w:sz w:val="24"/>
                <w:szCs w:val="24"/>
                <w:highlight w:val="none"/>
              </w:rPr>
              <w:t xml:space="preserve">                                                       </w:t>
            </w:r>
            <w:r>
              <w:rPr>
                <w:b w:val="0"/>
                <w:sz w:val="20"/>
                <w:szCs w:val="20"/>
                <w:highlight w:val="none"/>
              </w:rPr>
              <w:t xml:space="preserve">(Ф.И.О.)</w:t>
            </w:r>
            <w:r>
              <w:rPr>
                <w:b w:val="0"/>
                <w:sz w:val="20"/>
                <w:szCs w:val="20"/>
                <w:highlight w:val="none"/>
              </w:rPr>
            </w:r>
            <w:r>
              <w:rPr>
                <w:b w:val="0"/>
                <w:sz w:val="20"/>
                <w:szCs w:val="2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szCs w:val="24"/>
                <w:highlight w:val="none"/>
              </w:rPr>
            </w:pPr>
            <w:r>
              <w:rPr>
                <w:b w:val="0"/>
                <w:sz w:val="24"/>
                <w:szCs w:val="24"/>
                <w:highlight w:val="none"/>
              </w:rPr>
              <w:t xml:space="preserve">__  </w:t>
            </w:r>
            <w:r>
              <w:rPr>
                <w:b w:val="0"/>
                <w:szCs w:val="24"/>
                <w:highlight w:val="none"/>
              </w:rPr>
              <w:t xml:space="preserve">______________20__г.______________час._______________мин.</w:t>
            </w:r>
            <w:r>
              <w:rPr>
                <w:b w:val="0"/>
                <w:szCs w:val="24"/>
                <w:highlight w:val="none"/>
              </w:rPr>
            </w:r>
            <w:r>
              <w:rPr>
                <w:b w:val="0"/>
                <w:szCs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Департамент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социальной политики 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highlight w:val="none"/>
              </w:rPr>
              <w:t xml:space="preserve">администрации города Перми</w:t>
            </w:r>
            <w:r>
              <w:rPr>
                <w:b w:val="0"/>
                <w:sz w:val="24"/>
                <w:szCs w:val="24"/>
                <w:highlight w:val="none"/>
              </w:rPr>
              <w:t xml:space="preserve">       ____________           /____________________________/</w:t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sz w:val="24"/>
                <w:szCs w:val="24"/>
                <w:highlight w:val="none"/>
              </w:rPr>
            </w:pPr>
            <w:r>
              <w:rPr>
                <w:b w:val="0"/>
                <w:sz w:val="20"/>
                <w:szCs w:val="20"/>
                <w:highlight w:val="none"/>
              </w:rPr>
              <w:t xml:space="preserve">                                                                                (подпись)</w:t>
            </w:r>
            <w:r>
              <w:rPr>
                <w:b w:val="0"/>
                <w:sz w:val="24"/>
                <w:szCs w:val="24"/>
                <w:highlight w:val="none"/>
              </w:rPr>
              <w:t xml:space="preserve">                                         </w:t>
            </w:r>
            <w:r>
              <w:rPr>
                <w:b w:val="0"/>
                <w:sz w:val="20"/>
                <w:szCs w:val="20"/>
                <w:highlight w:val="none"/>
              </w:rPr>
              <w:t xml:space="preserve">Ф.И.О</w:t>
            </w:r>
            <w:r>
              <w:rPr>
                <w:b w:val="0"/>
                <w:sz w:val="24"/>
                <w:szCs w:val="24"/>
                <w:highlight w:val="none"/>
              </w:rPr>
            </w:r>
            <w:r>
              <w:rPr>
                <w:b w:val="0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42"/>
        <w:jc w:val="both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 w:hanging="142"/>
        <w:spacing w:line="240" w:lineRule="exact"/>
        <w:rPr>
          <w:sz w:val="28"/>
          <w:szCs w:val="24"/>
          <w:highlight w:val="none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предоставления департаментом социальной политики администрации города Перми муниципальной услуги «Постановка граждан на уче</w:t>
      </w:r>
      <w:r>
        <w:rPr>
          <w:sz w:val="28"/>
          <w:szCs w:val="24"/>
          <w:highlight w:val="none"/>
        </w:rPr>
        <w:t xml:space="preserve">т                        в качестве лиц, заключивших контракт о пребывании                             в добровольческой формировании, содействующем выполнению задач, возложенных                                  на Вооруженные Силы Российской Федерации (во</w:t>
      </w:r>
      <w:r>
        <w:rPr>
          <w:sz w:val="28"/>
          <w:szCs w:val="24"/>
          <w:highlight w:val="none"/>
        </w:rPr>
        <w:t xml:space="preserve">йска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  <w:t xml:space="preserve">РЕШЕНИЕ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 постановке на учет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426"/>
        <w:jc w:val="both"/>
        <w:rPr>
          <w:sz w:val="28"/>
          <w:szCs w:val="24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Земельным кодексом Российской Федерации, </w:t>
      </w:r>
      <w:hyperlink r:id="rId14" w:tooltip="https://login.consultant.ru/link/?req=doc&amp;base=RLAW368&amp;n=177815" w:history="1">
        <w:r>
          <w:rPr>
            <w:sz w:val="28"/>
            <w:szCs w:val="28"/>
            <w:highlight w:val="none"/>
          </w:rPr>
          <w:t xml:space="preserve">Закон</w:t>
        </w:r>
      </w:hyperlink>
      <w:r>
        <w:rPr>
          <w:sz w:val="28"/>
          <w:szCs w:val="28"/>
          <w:highlight w:val="none"/>
        </w:rPr>
        <w:t xml:space="preserve">ом Пермского края от 08 декабря 2023 г. № 2</w:t>
      </w:r>
      <w:r>
        <w:rPr>
          <w:sz w:val="28"/>
          <w:szCs w:val="28"/>
          <w:highlight w:val="none"/>
        </w:rPr>
        <w:t xml:space="preserve">55-ПК «О бесплатном предоставлении земельных участков военнослужащим, лицам, заключившим контракт                                        о пребывании в добровольческом формировании, содействующем выполнению задач, возложенных на Вооруженные Силы Российской</w:t>
      </w:r>
      <w:r>
        <w:rPr>
          <w:sz w:val="28"/>
          <w:szCs w:val="28"/>
          <w:highlight w:val="none"/>
        </w:rPr>
        <w:t xml:space="preserve"> Федерации (войска национальной гвардии Российской Федерации), лицам, проходящим службу                       в войсках национальной гвардии Российской Федерации, и членам их семей                           в собственность на территории Пермского края» по </w:t>
      </w:r>
      <w:r>
        <w:rPr>
          <w:sz w:val="28"/>
          <w:szCs w:val="24"/>
          <w:highlight w:val="none"/>
        </w:rPr>
        <w:t xml:space="preserve">результатам рассмотрения__________________________________________________________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jc w:val="both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______________________________________________________________________ принято решение о постановке на учет участника специальной военной операции/</w:t>
      </w:r>
      <w:r>
        <w:rPr>
          <w:sz w:val="28"/>
          <w:szCs w:val="28"/>
          <w:highlight w:val="none"/>
        </w:rPr>
        <w:t xml:space="preserve">членов семьи участников специальной военной операции для</w:t>
      </w:r>
      <w:r>
        <w:rPr>
          <w:sz w:val="28"/>
          <w:szCs w:val="24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получения земельных участков в собственность бесплатно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ind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«___» ___________ 20__ г. Ваш номер в реестре ______.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Примечание: Информацию о порядковом номере очереди можно узнать путем направления запроса на эл. почту: </w:t>
      </w:r>
      <w:hyperlink r:id="rId15" w:tooltip="mailto:zemlyаsvo@mail.ru" w:history="1">
        <w:r>
          <w:rPr>
            <w:rStyle w:val="860"/>
            <w:sz w:val="28"/>
            <w:szCs w:val="28"/>
            <w:highlight w:val="none"/>
          </w:rPr>
          <w:t xml:space="preserve">zemlyа</w:t>
        </w:r>
        <w:r>
          <w:rPr>
            <w:rStyle w:val="860"/>
            <w:sz w:val="28"/>
            <w:szCs w:val="28"/>
            <w:highlight w:val="none"/>
            <w:lang w:val="en-US"/>
          </w:rPr>
          <w:t xml:space="preserve">svo</w:t>
        </w:r>
        <w:r>
          <w:rPr>
            <w:rStyle w:val="860"/>
            <w:sz w:val="28"/>
            <w:szCs w:val="28"/>
            <w:highlight w:val="none"/>
          </w:rPr>
          <w:t xml:space="preserve">@mail.ru</w:t>
        </w:r>
      </w:hyperlink>
      <w:r>
        <w:rPr>
          <w:sz w:val="28"/>
          <w:szCs w:val="28"/>
          <w:highlight w:val="none"/>
        </w:rPr>
        <w:t xml:space="preserve"> Вопросы по порядку учета можно направлять на эл. почту: zemlyа</w:t>
      </w:r>
      <w:r>
        <w:rPr>
          <w:sz w:val="28"/>
          <w:szCs w:val="28"/>
          <w:highlight w:val="none"/>
          <w:lang w:val="en-US"/>
        </w:rPr>
        <w:t xml:space="preserve">svo</w:t>
      </w:r>
      <w:r>
        <w:rPr>
          <w:sz w:val="28"/>
          <w:szCs w:val="28"/>
          <w:highlight w:val="none"/>
        </w:rPr>
        <w:t xml:space="preserve">@mail.ru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 информацией о предоставлении земельных участков можно ознакомиться на официальном сайте муниципального образования город Пермь в информационно-телекоммуникационной сети Интернет по адресу: www.gorodperm.ru, раздел </w:t>
      </w:r>
      <w:r>
        <w:rPr>
          <w:sz w:val="28"/>
          <w:szCs w:val="28"/>
          <w:highlight w:val="none"/>
        </w:rPr>
        <w:t xml:space="preserve">«Деятельность», подраздел «Социальная сфера», страница «Социальная политика», раздел «</w:t>
      </w:r>
      <w:hyperlink r:id="rId16" w:tooltip="https://www.gorodperm.ru/actions/social/social-protection/svo-help/" w:history="1">
        <w:r>
          <w:rPr>
            <w:rStyle w:val="860"/>
            <w:sz w:val="28"/>
            <w:szCs w:val="28"/>
            <w:highlight w:val="none"/>
            <w:shd w:val="clear" w:color="auto" w:fill="ffffff"/>
          </w:rPr>
          <w:t xml:space="preserve">Помощь участникам СВО и членам их семей</w:t>
        </w:r>
      </w:hyperlink>
      <w:r>
        <w:rPr>
          <w:sz w:val="28"/>
          <w:szCs w:val="28"/>
          <w:highlight w:val="none"/>
        </w:rPr>
        <w:t xml:space="preserve">» закладка «</w:t>
      </w:r>
      <w:r>
        <w:rPr>
          <w:sz w:val="28"/>
          <w:szCs w:val="28"/>
          <w:highlight w:val="none"/>
          <w:shd w:val="clear" w:color="auto" w:fill="ffffff"/>
        </w:rPr>
        <w:t xml:space="preserve">Земля для участников СВО и членов их семей».</w:t>
      </w:r>
      <w:r>
        <w:rPr>
          <w:sz w:val="28"/>
          <w:szCs w:val="28"/>
          <w:highlight w:val="none"/>
        </w:rPr>
        <w:t xml:space="preserve"> Там же размещены нормативные правовые акты, регламентирующие предоставление на территории города Перми земельных участков в соответствии с Законом Пермского края от 08.12.2023                       № 255-ПК.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Информация по проводимым жеребьевкам размещена в закладке «</w:t>
      </w:r>
      <w:r>
        <w:rPr>
          <w:sz w:val="28"/>
          <w:szCs w:val="28"/>
          <w:highlight w:val="none"/>
          <w:shd w:val="clear" w:color="auto" w:fill="ffffff"/>
        </w:rPr>
        <w:t xml:space="preserve">Земля                        для участников СВО и членов их семей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1" w:line="22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предоставления департаментом социальной политики администрации города Перми муниципальной услуги «Постановка граждан на учет     </w:t>
      </w:r>
      <w:r>
        <w:rPr>
          <w:sz w:val="28"/>
          <w:szCs w:val="24"/>
          <w:highlight w:val="none"/>
        </w:rPr>
        <w:t xml:space="preserve">                  в качестве лиц, заключивших контракт о пребывании                                 в добровольческой формировании, содействующем выполнению задач, возложенных                                   на Вооруженные Силы Российской Федерации (войс</w:t>
      </w:r>
      <w:r>
        <w:rPr>
          <w:sz w:val="28"/>
          <w:szCs w:val="24"/>
          <w:highlight w:val="none"/>
        </w:rPr>
        <w:t xml:space="preserve">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  <w:t xml:space="preserve">РЕШЕНИЕ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 отказе в предоставлении муниципальной услуги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42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426"/>
        <w:jc w:val="both"/>
        <w:rPr>
          <w:sz w:val="28"/>
          <w:szCs w:val="24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Земельным кодексом Российской Федерации, </w:t>
      </w:r>
      <w:hyperlink r:id="rId17" w:tooltip="https://login.consultant.ru/link/?req=doc&amp;base=RLAW368&amp;n=177815" w:history="1">
        <w:r>
          <w:rPr>
            <w:sz w:val="28"/>
            <w:szCs w:val="28"/>
            <w:highlight w:val="none"/>
          </w:rPr>
          <w:t xml:space="preserve">Закон</w:t>
        </w:r>
      </w:hyperlink>
      <w:r>
        <w:rPr>
          <w:sz w:val="28"/>
          <w:szCs w:val="28"/>
          <w:highlight w:val="none"/>
        </w:rPr>
        <w:t xml:space="preserve">ом Пермского края от 08 декабря 2023 г.</w:t>
      </w:r>
      <w:r>
        <w:rPr>
          <w:sz w:val="28"/>
          <w:szCs w:val="28"/>
          <w:highlight w:val="none"/>
        </w:rPr>
        <w:t xml:space="preserve"> № 255-ПК «О бесплатном предоставлении земельных участков военнослужащим, лицам, заключившим контракт                                    о пребывании в добровольческом формировании, содействующем выполнению задач, возложенных на Вооруженные Силы Российской</w:t>
      </w:r>
      <w:r>
        <w:rPr>
          <w:sz w:val="28"/>
          <w:szCs w:val="28"/>
          <w:highlight w:val="none"/>
        </w:rPr>
        <w:t xml:space="preserve"> Федерации (войска национальной гвардии Российской Федерации), лицам, проходящим службу                          в войсках национальной гвардии Российской Федерации, и членам их семей                        в собственность на территории Пермского края» по </w:t>
      </w:r>
      <w:r>
        <w:rPr>
          <w:sz w:val="28"/>
          <w:szCs w:val="24"/>
          <w:highlight w:val="none"/>
        </w:rPr>
        <w:t xml:space="preserve">результатам рассмотрения__________________________________________________________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______________________________________________________________________ принято решение об отказе в предоставлении муниципальной услуги.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предоставления департаментом социальной политики администрации города Перми муниципальной услуги «Постановка граждан на учет  </w:t>
      </w:r>
      <w:r>
        <w:rPr>
          <w:sz w:val="28"/>
          <w:szCs w:val="24"/>
          <w:highlight w:val="none"/>
        </w:rPr>
        <w:t xml:space="preserve">                   в качестве лиц, заключивших контракт о пребывании                                в добровольческой формировании, содействующем выполнению задач, возложенных                                 на Вооруженные Силы Российской Федерации (войска</w:t>
      </w:r>
      <w:r>
        <w:rPr>
          <w:sz w:val="28"/>
          <w:szCs w:val="24"/>
          <w:highlight w:val="none"/>
        </w:rPr>
        <w:t xml:space="preserve">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РАСПИСКА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в получении документов для предоставления муниципальной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услуги «Постановка граждан на учет в качестве лиц, заключивших контракт о пребывании в добровольческой формировании, содействующем выполнению задач, возложенных на Вооруж</w:t>
            </w:r>
            <w:r>
              <w:rPr>
                <w:b w:val="0"/>
                <w:highlight w:val="none"/>
              </w:rPr>
              <w:t xml:space="preserve">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в собственность бесплатно»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Заявитель_______________________________________________________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(фамилия, имя, отчество)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</w:tbl>
    <w:p>
      <w:pPr>
        <w:pStyle w:val="882"/>
        <w:jc w:val="both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>
        <w:rPr>
          <w:b w:val="0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5969"/>
        <w:gridCol w:w="1701"/>
        <w:gridCol w:w="1061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N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5969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Наименование документа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2"/>
            <w:tcW w:w="2762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Количество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5969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подлинные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копии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5969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5969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5969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5969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1061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</w:tbl>
    <w:p>
      <w:pPr>
        <w:pStyle w:val="882"/>
        <w:jc w:val="both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>
        <w:rPr>
          <w:b w:val="0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Дата приема документов «___» __________________ 20   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Регистрационный№ 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Документы принял_______________________________________________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ind w:left="4356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(Ф.И.О., должность)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Расписку получил________________________________________________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ind w:left="4356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(подпись, Ф.И.О., дата)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Перечень документов, которые будут получены по межведомственным запросам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</w:tbl>
    <w:p>
      <w:pPr>
        <w:pStyle w:val="882"/>
        <w:jc w:val="both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>
        <w:rPr>
          <w:b w:val="0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8583"/>
      </w:tblGrid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№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8583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Наименование документа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858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W w:w="858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</w:tbl>
    <w:p>
      <w:pPr>
        <w:pStyle w:val="882"/>
        <w:jc w:val="both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>
        <w:rPr>
          <w:b w:val="0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Отметка о возврате документов заявителю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____________________________________________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5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предоставления департаментом социальной политики администрации города Перми муниципальной услуги «Постановка граждан на учет         </w:t>
      </w:r>
      <w:r>
        <w:rPr>
          <w:sz w:val="28"/>
          <w:szCs w:val="24"/>
          <w:highlight w:val="none"/>
        </w:rPr>
        <w:t xml:space="preserve">               в качестве лиц, заключивших контракт о пребывании                                в добровольческой формировании, содействующем выполнению задач, возложенных                                  на Вооруженные Силы Российской Федерации (войска на</w:t>
      </w:r>
      <w:r>
        <w:rPr>
          <w:sz w:val="28"/>
          <w:szCs w:val="24"/>
          <w:highlight w:val="none"/>
        </w:rPr>
        <w:t xml:space="preserve">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3"/>
        <w:gridCol w:w="3797"/>
        <w:gridCol w:w="1757"/>
        <w:gridCol w:w="2890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Кому: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________________________________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данные заявителя: фамилия, имя, отчество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7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РЕШЕНИЕ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об отказе в приеме документов, необходимых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для предоставления услуги «Постановка граждан на учет в качестве лиц, заключивших контракт о пребывании в добровольческой формировании, содействующем выполнению задач, возложенных на Вооруженные Силы Российской Федерации (войс</w:t>
            </w:r>
            <w:r>
              <w:rPr>
                <w:b w:val="0"/>
                <w:highlight w:val="none"/>
              </w:rPr>
              <w:t xml:space="preserve">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                                     на предоставление земельных участков в собственность бесплатно»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от 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№________________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7" w:type="dxa"/>
            <w:textDirection w:val="lrTb"/>
            <w:noWrap w:val="false"/>
          </w:tcPr>
          <w:p>
            <w:pPr>
              <w:pStyle w:val="882"/>
              <w:ind w:firstLine="283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Рассмотрев Ваше заявление от ___________ № </w:t>
            </w:r>
            <w:r>
              <w:rPr>
                <w:b w:val="0"/>
                <w:highlight w:val="none"/>
              </w:rPr>
              <w:t xml:space="preserve">_____________                           и прилагаемые к нему документы, руководствуясь решением Пермской городской Думы от 12.09.2006 № 221 «О департаменте социальной политики администрации города Перми», департамент социальной политики администрации город</w:t>
            </w:r>
            <w:r>
              <w:rPr>
                <w:b w:val="0"/>
                <w:highlight w:val="none"/>
              </w:rPr>
              <w:t xml:space="preserve">а Перми принял решение об отказе                            в приеме и регистрации документов, необходимых для постановки граждан на учет в качестве лиц, имеющих право на предоставление земельных участков в собственность бесплатно, по следующим основаниям: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      <wp:simplePos x="0" y="0"/>
                      <wp:positionH relativeFrom="column">
                        <wp:posOffset>-34924</wp:posOffset>
                      </wp:positionH>
                      <wp:positionV relativeFrom="paragraph">
                        <wp:posOffset>69215</wp:posOffset>
                      </wp:positionV>
                      <wp:extent cx="361950" cy="352425"/>
                      <wp:effectExtent l="0" t="0" r="0" b="0"/>
                      <wp:wrapNone/>
                      <wp:docPr id="4" name="_x0000_s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58243;o:allowoverlap:true;o:allowincell:true;mso-position-horizontal-relative:text;margin-left:-2.75pt;mso-position-horizontal:absolute;mso-position-vertical-relative:text;margin-top:5.45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представленные заявителем документы содержат подчистки                          и исправления текста, не заверенные в порядке, установленном законодательством Российской Федерации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continue"/>
            <w:textDirection w:val="lrTb"/>
            <w:noWrap w:val="false"/>
          </w:tcPr>
          <w:p>
            <w:pPr>
              <w:pStyle w:val="882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-34924</wp:posOffset>
                      </wp:positionH>
                      <wp:positionV relativeFrom="paragraph">
                        <wp:posOffset>96520</wp:posOffset>
                      </wp:positionV>
                      <wp:extent cx="361950" cy="352425"/>
                      <wp:effectExtent l="0" t="0" r="0" b="0"/>
                      <wp:wrapNone/>
                      <wp:docPr id="5" name="_x0000_s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58242;o:allowoverlap:true;o:allowincell:true;mso-position-horizontal-relative:text;margin-left:-2.75pt;mso-position-horizontal:absolute;mso-position-vertical-relative:text;margin-top:7.60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документы содержат повреждения, наличие которых не позволяет                   в полном объеме использовать информацию и сведения, содержащиеся в документах для предоставления услуги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continue"/>
            <w:textDirection w:val="lrTb"/>
            <w:noWrap w:val="false"/>
          </w:tcPr>
          <w:p>
            <w:pPr>
              <w:pStyle w:val="882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sz w:val="24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85090</wp:posOffset>
                      </wp:positionV>
                      <wp:extent cx="361950" cy="352425"/>
                      <wp:effectExtent l="0" t="0" r="0" b="0"/>
                      <wp:wrapNone/>
                      <wp:docPr id="6" name="_x0000_s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658244;o:allowoverlap:true;o:allowincell:true;mso-position-horizontal-relative:text;margin-left:-1.90pt;mso-position-horizontal:absolute;mso-position-vertical-relative:text;margin-top:6.70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представ</w:t>
            </w:r>
            <w:r>
              <w:rPr>
                <w:b w:val="0"/>
                <w:highlight w:val="none"/>
              </w:rPr>
              <w:t xml:space="preserve">ленные документы или сведения утратили силу на момент обращения за услугой (документ, удостоверяющий личность; документ, подтверждающий полномочия представителя заявителя,                        в случае обращения за предоставлением услуги указанным лицом)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continue"/>
            <w:textDirection w:val="lrTb"/>
            <w:noWrap w:val="false"/>
          </w:tcPr>
          <w:p>
            <w:pPr>
              <w:pStyle w:val="882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33020</wp:posOffset>
                      </wp:positionV>
                      <wp:extent cx="361950" cy="352425"/>
                      <wp:effectExtent l="0" t="0" r="0" b="0"/>
                      <wp:wrapNone/>
                      <wp:docPr id="7" name="_x0000_s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251658245;o:allowoverlap:true;o:allowincell:true;mso-position-horizontal-relative:text;margin-left:-1.15pt;mso-position-horizontal:absolute;mso-position-vertical-relative:text;margin-top:2.60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подача запроса о предоставлении услуги и документов, необходимых для предоставления услуги, в электронной форме                      с нарушением установленных требований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327660</wp:posOffset>
                      </wp:positionV>
                      <wp:extent cx="361950" cy="352425"/>
                      <wp:effectExtent l="0" t="0" r="0" b="0"/>
                      <wp:wrapNone/>
                      <wp:docPr id="8" name="_x0000_s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58248;o:allowoverlap:true;o:allowincell:true;mso-position-horizontal-relative:text;margin-left:-1.15pt;mso-position-horizontal:absolute;mso-position-vertical-relative:text;margin-top:25.80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continue"/>
            <w:textDirection w:val="lrTb"/>
            <w:noWrap w:val="false"/>
          </w:tcPr>
          <w:p>
            <w:pPr>
              <w:pStyle w:val="882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неполное заполнение полей в форме заявления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60325</wp:posOffset>
                      </wp:positionV>
                      <wp:extent cx="361950" cy="352425"/>
                      <wp:effectExtent l="0" t="0" r="0" b="0"/>
                      <wp:wrapNone/>
                      <wp:docPr id="9" name="_x0000_s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58246;o:allowoverlap:true;o:allowincell:true;mso-position-horizontal-relative:text;margin-left:-1.15pt;mso-position-horizontal:absolute;mso-position-vertical-relative:text;margin-top:4.75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предоставление неполного комплекта документов, необходимых                                     для предоставления услуги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single" w:color="000000" w:sz="4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36195</wp:posOffset>
                      </wp:positionV>
                      <wp:extent cx="361950" cy="352425"/>
                      <wp:effectExtent l="0" t="0" r="0" b="0"/>
                      <wp:wrapNone/>
                      <wp:docPr id="10" name="_x0000_s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58247;o:allowoverlap:true;o:allowincell:true;mso-position-horizontal-relative:text;margin-left:-1.15pt;mso-position-horizontal:absolute;mso-position-vertical-relative:text;margin-top:2.85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заявление о предоставлении услуги подано в орган государственной власти, орган местного самоуправления или организацию,                               в полномочия которых не входит предоставление услуги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44" w:type="dxa"/>
            <w:vMerge w:val="continue"/>
            <w:textDirection w:val="lrTb"/>
            <w:noWrap w:val="false"/>
          </w:tcPr>
          <w:p>
            <w:pPr>
              <w:pStyle w:val="882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7" w:type="dxa"/>
            <w:vAlign w:val="center"/>
            <w:textDirection w:val="lrTb"/>
            <w:noWrap w:val="false"/>
          </w:tcPr>
          <w:p>
            <w:pPr>
              <w:pStyle w:val="882"/>
              <w:rPr>
                <w:b w:val="0"/>
                <w:sz w:val="24"/>
                <w:highlight w:val="none"/>
              </w:rPr>
            </w:pP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</w:p>
          <w:p>
            <w:pPr>
              <w:pStyle w:val="882"/>
              <w:ind w:left="709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110490</wp:posOffset>
                      </wp:positionV>
                      <wp:extent cx="361950" cy="352425"/>
                      <wp:effectExtent l="0" t="0" r="0" b="0"/>
                      <wp:wrapNone/>
                      <wp:docPr id="11" name="_x0000_s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658249;o:allowoverlap:true;o:allowincell:true;mso-position-horizontal-relative:text;margin-left:0.80pt;mso-position-horizontal:absolute;mso-position-vertical-relative:text;margin-top:8.70pt;mso-position-vertical:absolute;width:28.50pt;height:27.75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b w:val="0"/>
                <w:highlight w:val="none"/>
              </w:rPr>
              <w:t xml:space="preserve">несоблюдение установленных статьей 11 Федерального закона                       от 06.04.2011№ 63-ФЗ «Об электронной подписи» условий признания действительности усиленной квалифицированной электронной подписи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sz w:val="24"/>
                <w:highlight w:val="none"/>
              </w:rPr>
            </w:pP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Разъяснение причин отказа: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Дополнительная информация: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Вы вправе повторно обратиться в уполномоченный орган с заявлением                                     о предоставлении услуги после устранения указанных нарушений.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sz w:val="24"/>
                <w:highlight w:val="none"/>
              </w:rPr>
            </w:pP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</w:p>
          <w:p>
            <w:pPr>
              <w:pStyle w:val="882"/>
              <w:rPr>
                <w:b w:val="0"/>
                <w:sz w:val="24"/>
                <w:highlight w:val="none"/>
              </w:rPr>
            </w:pP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Заместитель начальника                             Сведения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департамента социальной политики    об электронной      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rPr>
                <w:b w:val="0"/>
                <w:sz w:val="24"/>
                <w:highlight w:val="none"/>
              </w:rPr>
            </w:pPr>
            <w:r>
              <w:rPr>
                <w:b w:val="0"/>
                <w:highlight w:val="none"/>
              </w:rPr>
              <w:t xml:space="preserve">администрации города Перми                     подписи          </w:t>
            </w:r>
            <w:r>
              <w:rPr>
                <w:b w:val="0"/>
                <w:sz w:val="24"/>
                <w:highlight w:val="none"/>
              </w:rPr>
              <w:t xml:space="preserve">(Ф.И.О. заместителя</w:t>
            </w:r>
            <w:r>
              <w:rPr>
                <w:b w:val="0"/>
                <w:sz w:val="24"/>
                <w:highlight w:val="none"/>
              </w:rPr>
            </w:r>
            <w:r>
              <w:rPr>
                <w:b w:val="0"/>
                <w:sz w:val="24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                      департамента</w:t>
            </w:r>
            <w:r>
              <w:rPr>
                <w:sz w:val="28"/>
                <w:szCs w:val="28"/>
                <w:highlight w:val="none"/>
              </w:rPr>
              <w:t xml:space="preserve">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предоставления департаментом социальной политики администрации города Перми муниципальной услуги «Постановка граждан на учет        </w:t>
      </w:r>
      <w:r>
        <w:rPr>
          <w:sz w:val="28"/>
          <w:szCs w:val="24"/>
          <w:highlight w:val="none"/>
        </w:rPr>
        <w:t xml:space="preserve">              в качестве лиц, заключивших контракт о пребывании                                    в добровольческой формировании, содействующем выполнению задач, возложенных                                    на Вооруженные Силы Российской Федерации (войс</w:t>
      </w:r>
      <w:r>
        <w:rPr>
          <w:sz w:val="28"/>
          <w:szCs w:val="24"/>
          <w:highlight w:val="none"/>
        </w:rPr>
        <w:t xml:space="preserve">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2979"/>
        <w:gridCol w:w="204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7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 </w:t>
            </w:r>
            <w:r>
              <w:rPr>
                <w:sz w:val="24"/>
                <w:szCs w:val="24"/>
                <w:highlight w:val="none"/>
              </w:rPr>
              <w:t xml:space="preserve">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849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(фамилия, имя, отчество)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(документ, удостоверяющий личность)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Серия ________ № 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Выдан 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Адрес постоянного места жительства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Адрес преимущественного пребывания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Телефон</w:t>
            </w:r>
            <w:r>
              <w:rPr>
                <w:sz w:val="24"/>
                <w:szCs w:val="24"/>
                <w:highlight w:val="none"/>
              </w:rPr>
              <w:t xml:space="preserve"> 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43" w:type="dxa"/>
            <w:textDirection w:val="lrTb"/>
            <w:noWrap w:val="false"/>
          </w:tcPr>
          <w:p>
            <w:pPr>
              <w:spacing w:after="1" w:line="220" w:lineRule="auto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СОГЛАСИЕ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на предоставление земельного участка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в общую долевую собственность</w:t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43" w:type="dxa"/>
            <w:textDirection w:val="lrTb"/>
            <w:noWrap w:val="false"/>
          </w:tcPr>
          <w:p>
            <w:pPr>
              <w:ind w:firstLine="720"/>
              <w:jc w:val="both"/>
              <w:spacing w:after="1" w:line="221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Я, _________________________________________________, действующая </w:t>
            </w:r>
            <w:r>
              <w:rPr>
                <w:sz w:val="28"/>
                <w:szCs w:val="28"/>
                <w:highlight w:val="none"/>
              </w:rPr>
              <w:br w:type="textWrapping" w:clear="all"/>
              <w:t xml:space="preserve">за себя и в интересах своих несовершеннолетних детей: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1.______________________________________________________________________________,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2.______________________________________________________________________________,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3.______________________________________________________________________________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выражаю согласие на предоставление мне и моим несовершеннолетним детям земельного участка на праве общей долевой собственности земельного участка, включенного в Перечень земельных участков, предназначенных            </w:t>
            </w:r>
            <w:r>
              <w:rPr>
                <w:sz w:val="28"/>
                <w:szCs w:val="28"/>
                <w:highlight w:val="none"/>
              </w:rPr>
              <w:t xml:space="preserve">                                для предоставления военнослужащим, лицам заключившим контракт                                 о пребывании 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  <w:highlight w:val="none"/>
              </w:rPr>
              <w:t xml:space="preserve">(войска </w:t>
            </w:r>
            <w:r>
              <w:rPr>
                <w:sz w:val="28"/>
                <w:szCs w:val="24"/>
                <w:highlight w:val="none"/>
              </w:rPr>
              <w:t xml:space="preserve">национальной гвардии Российской Федерации)</w:t>
            </w:r>
            <w:r>
              <w:rPr>
                <w:sz w:val="28"/>
                <w:szCs w:val="28"/>
                <w:highlight w:val="none"/>
              </w:rPr>
              <w:t xml:space="preserve">, лицам, проходящим службу                       в войсках нац</w:t>
            </w:r>
            <w:r>
              <w:rPr>
                <w:sz w:val="28"/>
                <w:szCs w:val="28"/>
                <w:highlight w:val="none"/>
              </w:rPr>
              <w:t xml:space="preserve">иональной гвардии Российской Федерации и членам их семей                    в собственность бесплатно, предназначенного для предоставления лицам, указанным в части 2 статьи 2 Закона Пермского края от 08 декабря 2023 г.                      № 255-ПК «О бесп</w:t>
            </w:r>
            <w:r>
              <w:rPr>
                <w:sz w:val="28"/>
                <w:szCs w:val="28"/>
                <w:highlight w:val="none"/>
              </w:rPr>
              <w:t xml:space="preserve">латном предоставлении земельных участков военнослужащим, лицам, заключившим контракт о пребывании                                          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  <w:highlight w:val="none"/>
              </w:rPr>
              <w:t xml:space="preserve">(войска национальной гвардии Российской Федерации)</w:t>
            </w:r>
            <w:r>
              <w:rPr>
                <w:sz w:val="28"/>
                <w:szCs w:val="28"/>
                <w:highlight w:val="none"/>
              </w:rPr>
              <w:t xml:space="preserve">, лицам, проходящим службу                     в войсках национальной гвардии Российской Федерации, и членам их семей                        в собственность на территории Пермского края» в общую долевую собственность.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283" w:firstLine="283"/>
              <w:jc w:val="both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(дата)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(Ф.И.О.)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(подпись)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9" w:type="dxa"/>
            <w:textDirection w:val="lrTb"/>
            <w:noWrap w:val="false"/>
          </w:tcPr>
          <w:p>
            <w:pPr>
              <w:pStyle w:val="882"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center"/>
              <w:spacing w:line="240" w:lineRule="exact"/>
              <w:rPr>
                <w:bCs w:val="0"/>
                <w:highlight w:val="none"/>
              </w:rPr>
            </w:pPr>
            <w:r>
              <w:rPr>
                <w:bCs w:val="0"/>
                <w:highlight w:val="none"/>
              </w:rPr>
            </w:r>
            <w:r>
              <w:rPr>
                <w:bCs w:val="0"/>
                <w:highlight w:val="none"/>
              </w:rPr>
            </w:r>
            <w:r>
              <w:rPr>
                <w:bCs w:val="0"/>
                <w:highlight w:val="none"/>
              </w:rPr>
            </w:r>
          </w:p>
          <w:p>
            <w:pPr>
              <w:pStyle w:val="882"/>
              <w:jc w:val="center"/>
              <w:spacing w:line="240" w:lineRule="exact"/>
              <w:rPr>
                <w:bCs w:val="0"/>
                <w:highlight w:val="none"/>
              </w:rPr>
            </w:pPr>
            <w:r>
              <w:rPr>
                <w:bCs w:val="0"/>
                <w:highlight w:val="none"/>
              </w:rPr>
              <w:t xml:space="preserve">СОГЛАСИЕ </w:t>
            </w:r>
            <w:r>
              <w:rPr>
                <w:bCs w:val="0"/>
                <w:highlight w:val="none"/>
              </w:rPr>
            </w:r>
            <w:r>
              <w:rPr>
                <w:bCs w:val="0"/>
                <w:highlight w:val="none"/>
              </w:rPr>
            </w:r>
          </w:p>
          <w:p>
            <w:pPr>
              <w:pStyle w:val="882"/>
              <w:jc w:val="center"/>
              <w:spacing w:line="240" w:lineRule="exact"/>
              <w:rPr>
                <w:bCs w:val="0"/>
                <w:highlight w:val="none"/>
              </w:rPr>
            </w:pPr>
            <w:r>
              <w:rPr>
                <w:bCs w:val="0"/>
                <w:highlight w:val="none"/>
              </w:rPr>
              <w:t xml:space="preserve">на обработку персональных данных</w:t>
            </w:r>
            <w:r>
              <w:rPr>
                <w:bCs w:val="0"/>
                <w:highlight w:val="none"/>
              </w:rPr>
            </w:r>
            <w:r>
              <w:rPr>
                <w:bCs w:val="0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9" w:type="dxa"/>
            <w:textDirection w:val="lrTb"/>
            <w:noWrap w:val="false"/>
          </w:tcPr>
          <w:p>
            <w:pPr>
              <w:pStyle w:val="882"/>
              <w:ind w:firstLine="720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Я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,______________________________________________________________________,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(фамилия, имя и отчество)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действующая за себя и в интересах своих несовершеннолетних детей: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1._________________________________________________________________,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2__________________________________________________________________,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3. _________________________________________________________________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даю согласие в соответствии со </w:t>
            </w:r>
            <w:hyperlink r:id="rId18" w:tooltip="https://login.consultant.ru/link/?req=doc&amp;base=LAW&amp;n=439201&amp;dst=100278" w:history="1">
              <w:r>
                <w:rPr>
                  <w:b w:val="0"/>
                  <w:bCs w:val="0"/>
                  <w:highlight w:val="none"/>
                </w:rPr>
                <w:t xml:space="preserve">статьей 9</w:t>
              </w:r>
            </w:hyperlink>
            <w:r>
              <w:rPr>
                <w:b w:val="0"/>
                <w:bCs w:val="0"/>
                <w:highlight w:val="none"/>
              </w:rPr>
              <w:t xml:space="preserve"> Федерального закона от 27 июля 2006 г. № 152-Ф</w:t>
            </w:r>
            <w:r>
              <w:rPr>
                <w:b w:val="0"/>
                <w:bCs w:val="0"/>
                <w:highlight w:val="none"/>
              </w:rPr>
              <w:t xml:space="preserve">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моих несовершеннолетних детей, а именно                       на совершение действий, предусмотренных </w:t>
            </w:r>
            <w:hyperlink r:id="rId19" w:tooltip="https://login.consultant.ru/link/?req=doc&amp;base=LAW&amp;n=439201&amp;dst=100239" w:history="1">
              <w:r>
                <w:rPr>
                  <w:b w:val="0"/>
                  <w:bCs w:val="0"/>
                  <w:highlight w:val="none"/>
                </w:rPr>
                <w:t xml:space="preserve">пунктом 3 статьи 3</w:t>
              </w:r>
            </w:hyperlink>
            <w:r>
              <w:rPr>
                <w:b w:val="0"/>
                <w:bCs w:val="0"/>
                <w:highlight w:val="none"/>
              </w:rPr>
              <w:t xml:space="preserve">                    Федерального закона от 27 июля 2006 г. № 152-ФЗ «О персональных данных», со сведениями, представленными мной в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_____________________________________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______________________________________________________________________________.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2"/>
              <w:ind w:firstLine="720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ind w:firstLine="647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__________         ____________________________________________   ________________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2"/>
              <w:ind w:firstLine="283"/>
              <w:jc w:val="both"/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(дата)                                                                (Ф.И.О.)                                                             (подпись)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7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4"/>
          <w:highlight w:val="none"/>
        </w:rPr>
      </w:pPr>
      <w:r>
        <w:rPr>
          <w:sz w:val="28"/>
          <w:szCs w:val="24"/>
          <w:highlight w:val="none"/>
        </w:rPr>
        <w:t xml:space="preserve">к Административному регламенту предоставления департаментом социальной политики администрации города Перми муниципальной услуги «Постановка граждан на уч</w:t>
      </w:r>
      <w:r>
        <w:rPr>
          <w:sz w:val="28"/>
          <w:szCs w:val="24"/>
          <w:highlight w:val="none"/>
        </w:rPr>
        <w:t xml:space="preserve">ет                      в качестве лиц, заключивших контракт о пребывании                                 в добровольческой формировании, содействующем выполнению задач, возложенных                                      на Вооруженные Силы Российской Федера</w:t>
      </w:r>
      <w:r>
        <w:rPr>
          <w:sz w:val="28"/>
          <w:szCs w:val="24"/>
          <w:highlight w:val="none"/>
        </w:rPr>
        <w:t xml:space="preserve">ции (войска национальной гвардии Российской Федерации), лиц, проходящих службу в войсках национальной гвардии российской федерации, и членов их семей, имеющих право на предоставление земельных участков                             в собственность бесплатно»</w: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121"/>
        <w:gridCol w:w="204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9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</w:t>
            </w:r>
            <w:r>
              <w:rPr>
                <w:sz w:val="24"/>
                <w:szCs w:val="24"/>
                <w:highlight w:val="none"/>
              </w:rPr>
              <w:t xml:space="preserve"> 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849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(фамилия, имя, отчество)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(документ, удостоверяющий личность)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Серия ________ № 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Выдан 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Адрес постоянного места жительства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Адрес преимущественного пребывания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Телефон 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spacing w:after="1" w:line="220" w:lineRule="auto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ОТКАЗ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в предоставлении земельного участка</w:t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в общую долевую собственность</w:t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  <w:r>
              <w:rPr>
                <w:b/>
                <w:sz w:val="24"/>
                <w:szCs w:val="24"/>
                <w:highlight w:val="none"/>
                <w:u w:val="singl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ind w:firstLine="720"/>
              <w:jc w:val="both"/>
              <w:spacing w:after="1" w:line="221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Я, ___________________________________________________________, (действующая за себя и в интересах своих несовершеннолетних детей: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1.____________________________________________________________________,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2.____________________________________________________________________,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3.____________________________________________________________________)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2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отказываюсь от предоставления мне (и моим несовершеннолетним детям) земельного участка на праве общей долевой собственности земельного участка, включенного в Перечень земельных участков, предназначенных           </w:t>
            </w:r>
            <w:r>
              <w:rPr>
                <w:sz w:val="28"/>
                <w:szCs w:val="28"/>
                <w:highlight w:val="none"/>
              </w:rPr>
              <w:t xml:space="preserve">                             для предоставления военнослужащим, лицам заключившим контракт                                    о пребывании 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  <w:highlight w:val="none"/>
              </w:rPr>
              <w:t xml:space="preserve">(войска национальной гвардии Российской Федерации)</w:t>
            </w:r>
            <w:r>
              <w:rPr>
                <w:sz w:val="28"/>
                <w:szCs w:val="28"/>
                <w:highlight w:val="none"/>
              </w:rPr>
              <w:t xml:space="preserve">, лицам, проходящим службу </w:t>
            </w:r>
            <w:r>
              <w:rPr>
                <w:sz w:val="28"/>
                <w:szCs w:val="28"/>
                <w:highlight w:val="none"/>
              </w:rPr>
              <w:br w:type="textWrapping" w:clear="all"/>
            </w:r>
            <w:r>
              <w:rPr>
                <w:sz w:val="28"/>
                <w:szCs w:val="28"/>
                <w:highlight w:val="none"/>
              </w:rPr>
              <w:t xml:space="preserve">в войсках национальной гвардии Российской Федерации, и членам их семей </w:t>
            </w:r>
            <w:r>
              <w:rPr>
                <w:sz w:val="28"/>
                <w:szCs w:val="28"/>
                <w:highlight w:val="none"/>
              </w:rPr>
              <w:br w:type="textWrapping" w:clear="all"/>
              <w:t xml:space="preserve">в собственность бесплатно, предназначенного для предоставления лицам, указанным в части 2 статьи 2 Закона Пермского края от 08 декабря 2023 г. </w:t>
            </w:r>
            <w:r>
              <w:rPr>
                <w:sz w:val="28"/>
                <w:szCs w:val="28"/>
                <w:highlight w:val="none"/>
              </w:rPr>
              <w:br/>
              <w:t xml:space="preserve">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</w:t>
            </w:r>
            <w:r>
              <w:rPr>
                <w:sz w:val="28"/>
                <w:szCs w:val="28"/>
                <w:highlight w:val="none"/>
              </w:rPr>
              <w:t xml:space="preserve">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                                    на территории Пермского края» в общую долевую собственность.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Мне известно, что настоящий отказ влечет утрату мной (и моими несовершеннолетними детьми) права на повторное обращение с заявлением                    о предоставлении земельного участка в соответствии с Закон</w:t>
            </w:r>
            <w:hyperlink r:id="rId20" w:tooltip="https://login.consultant.ru/link/?req=doc&amp;base=RLAW368&amp;n=177815" w:history="1">
              <w:r>
                <w:rPr>
                  <w:sz w:val="28"/>
                  <w:szCs w:val="28"/>
                  <w:highlight w:val="none"/>
                </w:rPr>
                <w:t xml:space="preserve">ом</w:t>
              </w:r>
            </w:hyperlink>
            <w:r>
              <w:rPr>
                <w:sz w:val="28"/>
                <w:szCs w:val="28"/>
                <w:highlight w:val="none"/>
              </w:rPr>
              <w:t xml:space="preserve"> Пермского края от 08 декабря 2023 г.</w:t>
            </w:r>
            <w:r>
              <w:rPr>
                <w:sz w:val="28"/>
                <w:szCs w:val="28"/>
                <w:highlight w:val="none"/>
              </w:rPr>
              <w:t xml:space="preserve"> № 255-ПК «О бесплатном предоставлении земельных участков военнослужащим, лицам, заключившим контракт о пребывании                         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  <w:highlight w:val="none"/>
              </w:rPr>
              <w:t xml:space="preserve">(войска национальной гвардии Российской Федерации)</w:t>
            </w:r>
            <w:r>
              <w:rPr>
                <w:sz w:val="28"/>
                <w:szCs w:val="28"/>
                <w:highlight w:val="none"/>
              </w:rPr>
              <w:t xml:space="preserve">, лицам, проходящим службу                              в войсках национальной гвардии Российской Федерации, и членам их семей                       в собственность на территории Пермского края».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283" w:firstLine="283"/>
              <w:jc w:val="both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(дата)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(Ф.И.О.)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________________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(подпись)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1" w:line="22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pStyle w:val="882"/>
              <w:jc w:val="center"/>
              <w:spacing w:line="240" w:lineRule="exact"/>
              <w:rPr>
                <w:bCs w:val="0"/>
                <w:highlight w:val="none"/>
              </w:rPr>
            </w:pPr>
            <w:r>
              <w:rPr>
                <w:bCs w:val="0"/>
                <w:highlight w:val="none"/>
              </w:rPr>
              <w:t xml:space="preserve">СОГЛАСИЕ </w:t>
            </w:r>
            <w:r>
              <w:rPr>
                <w:bCs w:val="0"/>
                <w:highlight w:val="none"/>
              </w:rPr>
            </w:r>
            <w:r>
              <w:rPr>
                <w:bCs w:val="0"/>
                <w:highlight w:val="none"/>
              </w:rPr>
            </w:r>
          </w:p>
          <w:p>
            <w:pPr>
              <w:pStyle w:val="882"/>
              <w:jc w:val="center"/>
              <w:spacing w:line="240" w:lineRule="exact"/>
              <w:rPr>
                <w:bCs w:val="0"/>
                <w:highlight w:val="none"/>
              </w:rPr>
            </w:pPr>
            <w:r>
              <w:rPr>
                <w:bCs w:val="0"/>
                <w:highlight w:val="none"/>
              </w:rPr>
              <w:t xml:space="preserve">на обработку персональных данных</w:t>
            </w:r>
            <w:r>
              <w:rPr>
                <w:bCs w:val="0"/>
                <w:highlight w:val="none"/>
              </w:rPr>
            </w:r>
            <w:r>
              <w:rPr>
                <w:bCs w:val="0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pStyle w:val="882"/>
              <w:ind w:firstLine="720"/>
              <w:jc w:val="both"/>
              <w:rPr>
                <w:b w:val="0"/>
                <w:bCs w:val="0"/>
                <w:szCs w:val="24"/>
                <w:highlight w:val="none"/>
              </w:rPr>
            </w:pPr>
            <w:r>
              <w:rPr>
                <w:b w:val="0"/>
                <w:bCs w:val="0"/>
                <w:szCs w:val="24"/>
                <w:highlight w:val="none"/>
              </w:rPr>
              <w:t xml:space="preserve">Я,_____________________________________________________________,</w:t>
            </w:r>
            <w:r>
              <w:rPr>
                <w:b w:val="0"/>
                <w:bCs w:val="0"/>
                <w:szCs w:val="24"/>
                <w:highlight w:val="none"/>
              </w:rPr>
            </w:r>
            <w:r>
              <w:rPr>
                <w:b w:val="0"/>
                <w:bCs w:val="0"/>
                <w:szCs w:val="24"/>
                <w:highlight w:val="none"/>
              </w:rPr>
            </w:r>
          </w:p>
          <w:p>
            <w:pPr>
              <w:pStyle w:val="882"/>
              <w:jc w:val="center"/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(фамилия, имя и отчество)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(</w:t>
            </w:r>
            <w:r>
              <w:rPr>
                <w:b w:val="0"/>
                <w:bCs w:val="0"/>
                <w:highlight w:val="none"/>
              </w:rPr>
              <w:t xml:space="preserve">действующая за себя и в интересах своих несовершеннолетних детей: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1.__________________________________________________________________,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2___________________________________________________________________,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3. __________________________________________________________________)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даю согласие в соответствии со </w:t>
            </w:r>
            <w:hyperlink r:id="rId21" w:tooltip="https://login.consultant.ru/link/?req=doc&amp;base=LAW&amp;n=439201&amp;dst=100278" w:history="1">
              <w:r>
                <w:rPr>
                  <w:b w:val="0"/>
                  <w:bCs w:val="0"/>
                  <w:highlight w:val="none"/>
                </w:rPr>
                <w:t xml:space="preserve">статьей 9</w:t>
              </w:r>
            </w:hyperlink>
            <w:r>
              <w:rPr>
                <w:b w:val="0"/>
                <w:bCs w:val="0"/>
                <w:highlight w:val="none"/>
              </w:rPr>
              <w:t xml:space="preserve"> Федерального закона от 27 июля </w:t>
            </w:r>
            <w:r>
              <w:rPr>
                <w:b w:val="0"/>
                <w:bCs w:val="0"/>
                <w:highlight w:val="none"/>
              </w:rPr>
              <w:br w:type="textWrapping" w:clear="all"/>
              <w:t xml:space="preserve">2006 г. № 152-ФЗ «О персональных данных» на автоматизированную, </w:t>
            </w:r>
            <w:r>
              <w:rPr>
                <w:b w:val="0"/>
                <w:bCs w:val="0"/>
                <w:highlight w:val="none"/>
              </w:rPr>
              <w:br w:type="textWrapping" w:clear="all"/>
              <w:t xml:space="preserve">а также без использования средств автоматизации обработку моих персональных данных и персональных данных моих несовершеннолетних детей, а именно на совершение действий, предусмотренных </w:t>
            </w:r>
            <w:hyperlink r:id="rId22" w:tooltip="https://login.consultant.ru/link/?req=doc&amp;base=LAW&amp;n=439201&amp;dst=100239" w:history="1">
              <w:r>
                <w:rPr>
                  <w:b w:val="0"/>
                  <w:bCs w:val="0"/>
                  <w:highlight w:val="none"/>
                </w:rPr>
                <w:t xml:space="preserve">пунктом 3 статьи 3</w:t>
              </w:r>
            </w:hyperlink>
            <w:r>
              <w:rPr>
                <w:b w:val="0"/>
                <w:bCs w:val="0"/>
                <w:highlight w:val="none"/>
              </w:rPr>
              <w:t xml:space="preserve"> Федерального закона от 27 июля 2006 г. № 152-ФЗ «О персональных данных», со сведениями, </w:t>
            </w:r>
            <w:r>
              <w:rPr>
                <w:b w:val="0"/>
                <w:highlight w:val="none"/>
              </w:rPr>
              <w:t xml:space="preserve">представленными мной в_________________________________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____________________________________________________________________.</w:t>
            </w: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</w:p>
          <w:p>
            <w:pPr>
              <w:pStyle w:val="882"/>
              <w:ind w:firstLine="720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__________         ________________________________________________   ________________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2"/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(дата)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                                                   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(Ф.И.О.)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                                                           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6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9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9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6"/>
    <w:link w:val="720"/>
    <w:uiPriority w:val="10"/>
    <w:rPr>
      <w:sz w:val="48"/>
      <w:szCs w:val="48"/>
    </w:rPr>
  </w:style>
  <w:style w:type="character" w:styleId="693">
    <w:name w:val="Subtitle Char"/>
    <w:basedOn w:val="706"/>
    <w:link w:val="722"/>
    <w:uiPriority w:val="11"/>
    <w:rPr>
      <w:sz w:val="24"/>
      <w:szCs w:val="24"/>
    </w:rPr>
  </w:style>
  <w:style w:type="character" w:styleId="694">
    <w:name w:val="Quote Char"/>
    <w:link w:val="724"/>
    <w:uiPriority w:val="29"/>
    <w:rPr>
      <w:i/>
    </w:rPr>
  </w:style>
  <w:style w:type="character" w:styleId="695">
    <w:name w:val="Intense Quote Char"/>
    <w:link w:val="726"/>
    <w:uiPriority w:val="30"/>
    <w:rPr>
      <w:i/>
    </w:rPr>
  </w:style>
  <w:style w:type="paragraph" w:styleId="696" w:default="1">
    <w:name w:val="Normal"/>
    <w:qFormat/>
    <w:rPr>
      <w:lang w:eastAsia="ru-RU"/>
    </w:rPr>
  </w:style>
  <w:style w:type="paragraph" w:styleId="697">
    <w:name w:val="Heading 1"/>
    <w:basedOn w:val="696"/>
    <w:next w:val="696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698">
    <w:name w:val="Heading 2"/>
    <w:basedOn w:val="696"/>
    <w:next w:val="696"/>
    <w:link w:val="710"/>
    <w:qFormat/>
    <w:pPr>
      <w:ind w:right="-1"/>
      <w:jc w:val="both"/>
      <w:keepNext/>
      <w:outlineLvl w:val="1"/>
    </w:pPr>
    <w:rPr>
      <w:sz w:val="2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96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719">
    <w:name w:val="No Spacing"/>
    <w:uiPriority w:val="1"/>
    <w:qFormat/>
  </w:style>
  <w:style w:type="paragraph" w:styleId="720">
    <w:name w:val="Title"/>
    <w:basedOn w:val="696"/>
    <w:next w:val="69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96"/>
    <w:next w:val="696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link w:val="722"/>
    <w:uiPriority w:val="11"/>
    <w:rPr>
      <w:sz w:val="24"/>
      <w:szCs w:val="24"/>
    </w:rPr>
  </w:style>
  <w:style w:type="paragraph" w:styleId="724">
    <w:name w:val="Quote"/>
    <w:basedOn w:val="696"/>
    <w:next w:val="696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6"/>
    <w:next w:val="696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96"/>
    <w:link w:val="878"/>
    <w:pPr>
      <w:tabs>
        <w:tab w:val="center" w:pos="4153" w:leader="none"/>
        <w:tab w:val="right" w:pos="8306" w:leader="none"/>
      </w:tabs>
    </w:pPr>
  </w:style>
  <w:style w:type="character" w:styleId="729" w:customStyle="1">
    <w:name w:val="Header Char"/>
    <w:uiPriority w:val="99"/>
  </w:style>
  <w:style w:type="paragraph" w:styleId="730">
    <w:name w:val="Footer"/>
    <w:basedOn w:val="696"/>
    <w:link w:val="885"/>
    <w:pPr>
      <w:tabs>
        <w:tab w:val="center" w:pos="4153" w:leader="none"/>
        <w:tab w:val="right" w:pos="8306" w:leader="none"/>
      </w:tabs>
    </w:pPr>
  </w:style>
  <w:style w:type="character" w:styleId="731" w:customStyle="1">
    <w:name w:val="Footer Char"/>
    <w:uiPriority w:val="99"/>
  </w:style>
  <w:style w:type="paragraph" w:styleId="732">
    <w:name w:val="Caption"/>
    <w:basedOn w:val="696"/>
    <w:next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3" w:customStyle="1">
    <w:name w:val="Caption Char"/>
    <w:uiPriority w:val="99"/>
  </w:style>
  <w:style w:type="table" w:styleId="734">
    <w:name w:val="Table Grid"/>
    <w:basedOn w:val="707"/>
    <w:rPr>
      <w:rFonts w:ascii="Calibri" w:hAnsi="Calibri" w:eastAsia="Calibri"/>
      <w:sz w:val="22"/>
      <w:szCs w:val="22"/>
      <w:lang w:eastAsia="en-US"/>
    </w:rPr>
    <w:tblPr/>
  </w:style>
  <w:style w:type="table" w:styleId="73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rPr>
      <w:rFonts w:ascii="Times New Roman" w:hAnsi="Times New Roman" w:eastAsia="Times New Roman" w:cs="Times New Roman"/>
      <w:color w:val="0000ff"/>
      <w:u w:val="single"/>
    </w:rPr>
  </w:style>
  <w:style w:type="paragraph" w:styleId="861">
    <w:name w:val="footnote text"/>
    <w:basedOn w:val="696"/>
    <w:link w:val="895"/>
  </w:style>
  <w:style w:type="character" w:styleId="862" w:customStyle="1">
    <w:name w:val="Footnote Text Char"/>
    <w:uiPriority w:val="99"/>
    <w:rPr>
      <w:sz w:val="18"/>
    </w:rPr>
  </w:style>
  <w:style w:type="character" w:styleId="863">
    <w:name w:val="footnote reference"/>
    <w:rPr>
      <w:rFonts w:ascii="Times New Roman" w:hAnsi="Times New Roman" w:eastAsia="Times New Roman" w:cs="Times New Roman"/>
      <w:vertAlign w:val="superscript"/>
    </w:rPr>
  </w:style>
  <w:style w:type="paragraph" w:styleId="864">
    <w:name w:val="endnote text"/>
    <w:basedOn w:val="696"/>
    <w:link w:val="902"/>
  </w:style>
  <w:style w:type="character" w:styleId="865" w:customStyle="1">
    <w:name w:val="Endnote Text Char"/>
    <w:uiPriority w:val="99"/>
    <w:rPr>
      <w:sz w:val="20"/>
    </w:rPr>
  </w:style>
  <w:style w:type="character" w:styleId="866">
    <w:name w:val="endnote reference"/>
    <w:rPr>
      <w:rFonts w:ascii="Times New Roman" w:hAnsi="Times New Roman" w:eastAsia="Times New Roman" w:cs="Times New Roman"/>
      <w:vertAlign w:val="superscript"/>
    </w:rPr>
  </w:style>
  <w:style w:type="paragraph" w:styleId="867">
    <w:name w:val="toc 1"/>
    <w:basedOn w:val="696"/>
    <w:next w:val="696"/>
    <w:uiPriority w:val="39"/>
    <w:unhideWhenUsed/>
    <w:pPr>
      <w:spacing w:after="57"/>
    </w:pPr>
  </w:style>
  <w:style w:type="paragraph" w:styleId="868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9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70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71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72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3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4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5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6"/>
    <w:next w:val="696"/>
    <w:uiPriority w:val="99"/>
    <w:unhideWhenUsed/>
  </w:style>
  <w:style w:type="character" w:styleId="878" w:customStyle="1">
    <w:name w:val="Верхний колонтитул Знак"/>
    <w:link w:val="728"/>
    <w:rPr>
      <w:rFonts w:ascii="Times New Roman" w:hAnsi="Times New Roman" w:eastAsia="Times New Roman" w:cs="Times New Roman"/>
    </w:rPr>
  </w:style>
  <w:style w:type="character" w:styleId="879" w:customStyle="1">
    <w:name w:val="Основной текст Знак"/>
    <w:link w:val="880"/>
    <w:rPr>
      <w:rFonts w:ascii="Courier New" w:hAnsi="Courier New" w:eastAsia="Times New Roman" w:cs="Times New Roman"/>
      <w:sz w:val="26"/>
    </w:rPr>
  </w:style>
  <w:style w:type="paragraph" w:styleId="880">
    <w:name w:val="Body Text"/>
    <w:basedOn w:val="696"/>
    <w:link w:val="879"/>
    <w:pPr>
      <w:ind w:right="3117"/>
    </w:pPr>
    <w:rPr>
      <w:rFonts w:ascii="Courier New" w:hAnsi="Courier New"/>
      <w:sz w:val="26"/>
      <w:lang w:val="en-US" w:eastAsia="en-US"/>
    </w:rPr>
  </w:style>
  <w:style w:type="paragraph" w:styleId="881" w:customStyle="1">
    <w:name w:val="Форма"/>
    <w:rPr>
      <w:sz w:val="28"/>
      <w:szCs w:val="28"/>
      <w:lang w:eastAsia="ru-RU"/>
    </w:rPr>
  </w:style>
  <w:style w:type="paragraph" w:styleId="882" w:customStyle="1">
    <w:name w:val="ConsPlusNormal"/>
    <w:rPr>
      <w:b/>
      <w:bCs/>
      <w:sz w:val="28"/>
      <w:szCs w:val="28"/>
      <w:lang w:eastAsia="ru-RU"/>
    </w:rPr>
  </w:style>
  <w:style w:type="character" w:styleId="883" w:customStyle="1">
    <w:name w:val="Заголовок 1 Знак"/>
    <w:link w:val="697"/>
    <w:rPr>
      <w:rFonts w:ascii="Times New Roman" w:hAnsi="Times New Roman" w:eastAsia="Times New Roman" w:cs="Times New Roman"/>
      <w:sz w:val="24"/>
    </w:rPr>
  </w:style>
  <w:style w:type="paragraph" w:styleId="884">
    <w:name w:val="Body Text Indent"/>
    <w:basedOn w:val="696"/>
    <w:pPr>
      <w:ind w:right="-1"/>
      <w:jc w:val="both"/>
    </w:pPr>
    <w:rPr>
      <w:sz w:val="26"/>
    </w:rPr>
  </w:style>
  <w:style w:type="character" w:styleId="885" w:customStyle="1">
    <w:name w:val="Нижний колонтитул Знак"/>
    <w:link w:val="730"/>
    <w:rPr>
      <w:rFonts w:ascii="Times New Roman" w:hAnsi="Times New Roman" w:eastAsia="Times New Roman" w:cs="Times New Roman"/>
    </w:rPr>
  </w:style>
  <w:style w:type="character" w:styleId="886">
    <w:name w:val="page number"/>
    <w:rPr>
      <w:rFonts w:ascii="Times New Roman" w:hAnsi="Times New Roman" w:eastAsia="Times New Roman" w:cs="Times New Roman"/>
    </w:rPr>
  </w:style>
  <w:style w:type="paragraph" w:styleId="887">
    <w:name w:val="Balloon Text"/>
    <w:basedOn w:val="696"/>
    <w:link w:val="888"/>
    <w:rPr>
      <w:rFonts w:ascii="Segoe UI" w:hAnsi="Segoe UI"/>
      <w:sz w:val="18"/>
      <w:szCs w:val="18"/>
      <w:lang w:val="en-US" w:eastAsia="en-US"/>
    </w:rPr>
  </w:style>
  <w:style w:type="character" w:styleId="888" w:customStyle="1">
    <w:name w:val="Текст выноски Знак"/>
    <w:link w:val="887"/>
    <w:rPr>
      <w:rFonts w:ascii="Segoe UI" w:hAnsi="Segoe UI" w:eastAsia="Times New Roman" w:cs="Segoe UI"/>
      <w:sz w:val="18"/>
      <w:szCs w:val="18"/>
    </w:rPr>
  </w:style>
  <w:style w:type="character" w:styleId="889" w:customStyle="1">
    <w:name w:val="Основной текст (2)_"/>
    <w:link w:val="89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90" w:customStyle="1">
    <w:name w:val="Основной текст (2)"/>
    <w:basedOn w:val="696"/>
    <w:link w:val="889"/>
    <w:pPr>
      <w:ind w:hanging="220"/>
      <w:jc w:val="both"/>
      <w:spacing w:after="780" w:line="0" w:lineRule="atLeast"/>
      <w:shd w:val="clear" w:color="auto" w:fill="ffffff"/>
      <w:widowControl w:val="off"/>
    </w:pPr>
    <w:rPr>
      <w:sz w:val="26"/>
      <w:szCs w:val="26"/>
    </w:rPr>
  </w:style>
  <w:style w:type="character" w:styleId="891" w:customStyle="1">
    <w:name w:val="Заголовок №1_"/>
    <w:link w:val="892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paragraph" w:styleId="892" w:customStyle="1">
    <w:name w:val="Заголовок №1"/>
    <w:basedOn w:val="696"/>
    <w:link w:val="891"/>
    <w:pPr>
      <w:jc w:val="center"/>
      <w:spacing w:before="1200" w:after="360" w:line="0" w:lineRule="atLeast"/>
      <w:shd w:val="clear" w:color="auto" w:fill="ffffff"/>
      <w:widowControl w:val="off"/>
      <w:outlineLvl w:val="0"/>
    </w:pPr>
    <w:rPr>
      <w:b/>
      <w:bCs/>
      <w:sz w:val="32"/>
      <w:szCs w:val="32"/>
    </w:rPr>
  </w:style>
  <w:style w:type="character" w:styleId="893" w:customStyle="1">
    <w:name w:val="Основной текст (16)_"/>
    <w:link w:val="894"/>
    <w:rPr>
      <w:rFonts w:ascii="Times New Roman" w:hAnsi="Times New Roman" w:eastAsia="Times New Roman" w:cs="Times New Roman"/>
      <w:i/>
      <w:iCs/>
      <w:sz w:val="28"/>
      <w:szCs w:val="28"/>
      <w:shd w:val="clear" w:color="auto" w:fill="ffffff"/>
    </w:rPr>
  </w:style>
  <w:style w:type="paragraph" w:styleId="894" w:customStyle="1">
    <w:name w:val="Основной текст (16)"/>
    <w:basedOn w:val="696"/>
    <w:link w:val="893"/>
    <w:pPr>
      <w:jc w:val="both"/>
      <w:spacing w:before="240" w:line="0" w:lineRule="atLeast"/>
      <w:shd w:val="clear" w:color="auto" w:fill="ffffff"/>
      <w:widowControl w:val="off"/>
    </w:pPr>
    <w:rPr>
      <w:i/>
      <w:iCs/>
      <w:sz w:val="28"/>
      <w:szCs w:val="28"/>
    </w:rPr>
  </w:style>
  <w:style w:type="character" w:styleId="895" w:customStyle="1">
    <w:name w:val="Текст сноски Знак"/>
    <w:link w:val="861"/>
    <w:rPr>
      <w:rFonts w:ascii="Times New Roman" w:hAnsi="Times New Roman" w:eastAsia="Times New Roman" w:cs="Times New Roman"/>
    </w:rPr>
  </w:style>
  <w:style w:type="character" w:styleId="896">
    <w:name w:val="annotation reference"/>
    <w:rPr>
      <w:rFonts w:ascii="Times New Roman" w:hAnsi="Times New Roman" w:eastAsia="Times New Roman" w:cs="Times New Roman"/>
      <w:sz w:val="16"/>
      <w:szCs w:val="16"/>
    </w:rPr>
  </w:style>
  <w:style w:type="paragraph" w:styleId="897">
    <w:name w:val="annotation text"/>
    <w:basedOn w:val="696"/>
    <w:link w:val="898"/>
  </w:style>
  <w:style w:type="character" w:styleId="898" w:customStyle="1">
    <w:name w:val="Текст примечания Знак"/>
    <w:link w:val="897"/>
    <w:rPr>
      <w:rFonts w:ascii="Times New Roman" w:hAnsi="Times New Roman" w:eastAsia="Times New Roman" w:cs="Times New Roman"/>
    </w:rPr>
  </w:style>
  <w:style w:type="paragraph" w:styleId="899">
    <w:name w:val="annotation subject"/>
    <w:basedOn w:val="897"/>
    <w:next w:val="897"/>
    <w:link w:val="900"/>
    <w:rPr>
      <w:b/>
      <w:bCs/>
    </w:rPr>
  </w:style>
  <w:style w:type="character" w:styleId="900" w:customStyle="1">
    <w:name w:val="Тема примечания Знак"/>
    <w:link w:val="899"/>
    <w:rPr>
      <w:rFonts w:ascii="Times New Roman" w:hAnsi="Times New Roman" w:eastAsia="Times New Roman" w:cs="Times New Roman"/>
      <w:b/>
      <w:bCs/>
    </w:rPr>
  </w:style>
  <w:style w:type="paragraph" w:styleId="901">
    <w:name w:val="Revision"/>
    <w:rPr>
      <w:lang w:eastAsia="ru-RU"/>
    </w:rPr>
  </w:style>
  <w:style w:type="character" w:styleId="902" w:customStyle="1">
    <w:name w:val="Текст концевой сноски Знак"/>
    <w:link w:val="864"/>
    <w:rPr>
      <w:rFonts w:ascii="Times New Roman" w:hAnsi="Times New Roman" w:eastAsia="Times New Roman" w:cs="Times New Roman"/>
    </w:rPr>
  </w:style>
  <w:style w:type="paragraph" w:styleId="903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hyperlink" Target="https://login.consultant.ru/link/?req=doc&amp;base=LAW&amp;n=452764" TargetMode="External"/><Relationship Id="rId13" Type="http://schemas.openxmlformats.org/officeDocument/2006/relationships/hyperlink" Target="https://login.consultant.ru/link/?req=doc&amp;base=RLAW368&amp;n=177815" TargetMode="External"/><Relationship Id="rId14" Type="http://schemas.openxmlformats.org/officeDocument/2006/relationships/hyperlink" Target="https://login.consultant.ru/link/?req=doc&amp;base=RLAW368&amp;n=177815" TargetMode="External"/><Relationship Id="rId15" Type="http://schemas.openxmlformats.org/officeDocument/2006/relationships/hyperlink" Target="mailto:zemly&#1072;svo@mail.ru" TargetMode="External"/><Relationship Id="rId16" Type="http://schemas.openxmlformats.org/officeDocument/2006/relationships/hyperlink" Target="https://www.gorodperm.ru/actions/social/social-protection/svo-help/" TargetMode="External"/><Relationship Id="rId17" Type="http://schemas.openxmlformats.org/officeDocument/2006/relationships/hyperlink" Target="https://login.consultant.ru/link/?req=doc&amp;base=RLAW368&amp;n=177815" TargetMode="External"/><Relationship Id="rId18" Type="http://schemas.openxmlformats.org/officeDocument/2006/relationships/hyperlink" Target="https://login.consultant.ru/link/?req=doc&amp;base=LAW&amp;n=439201&amp;dst=100278" TargetMode="External"/><Relationship Id="rId19" Type="http://schemas.openxmlformats.org/officeDocument/2006/relationships/hyperlink" Target="https://login.consultant.ru/link/?req=doc&amp;base=LAW&amp;n=439201&amp;dst=100239" TargetMode="External"/><Relationship Id="rId20" Type="http://schemas.openxmlformats.org/officeDocument/2006/relationships/hyperlink" Target="https://login.consultant.ru/link/?req=doc&amp;base=RLAW368&amp;n=177815" TargetMode="External"/><Relationship Id="rId21" Type="http://schemas.openxmlformats.org/officeDocument/2006/relationships/hyperlink" Target="https://login.consultant.ru/link/?req=doc&amp;base=LAW&amp;n=439201&amp;dst=100278" TargetMode="External"/><Relationship Id="rId22" Type="http://schemas.openxmlformats.org/officeDocument/2006/relationships/hyperlink" Target="https://login.consultant.ru/link/?req=doc&amp;base=LAW&amp;n=439201&amp;dst=1002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2025-08-06T20:15:00Z</dcterms:created>
  <dcterms:modified xsi:type="dcterms:W3CDTF">2025-08-07T07:49:52Z</dcterms:modified>
  <cp:version>1048576</cp:version>
</cp:coreProperties>
</file>