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8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9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0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4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9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</w:t>
      </w:r>
      <w:r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орода</w:t>
      </w:r>
      <w:r>
        <w:rPr>
          <w:b/>
          <w:sz w:val="28"/>
          <w:szCs w:val="28"/>
        </w:rPr>
        <w:t xml:space="preserve"> Перми от 22.11.2011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7</w:t>
      </w:r>
      <w:r>
        <w:rPr>
          <w:b/>
          <w:sz w:val="28"/>
          <w:szCs w:val="28"/>
        </w:rPr>
        <w:t xml:space="preserve">63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установлении расходного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обязательства Пермского городского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 xml:space="preserve">по дорожной деятельности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отношении автомобильных дорог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jc w:val="both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местного значения города Перми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В соответствии с пун</w:t>
      </w:r>
      <w:r>
        <w:rPr>
          <w:sz w:val="28"/>
          <w:szCs w:val="28"/>
          <w:highlight w:val="none"/>
          <w14:ligatures w14:val="none"/>
        </w:rPr>
        <w:t xml:space="preserve">ктом 5 части 1 статьи 16 Федерального закона </w:t>
        <w:br/>
        <w:t xml:space="preserve">от 06 октября 2003 г. № 131-ФЗ «Об общих принципах организации местного самоуправления в Российской Федерации», Федеральным законом от 20 марта </w:t>
        <w:br/>
        <w:t xml:space="preserve">2025 г. № 33-ФЗ «Об общих принципах организации мест</w:t>
      </w:r>
      <w:r>
        <w:rPr>
          <w:sz w:val="28"/>
          <w:szCs w:val="28"/>
          <w:highlight w:val="none"/>
          <w14:ligatures w14:val="none"/>
        </w:rPr>
        <w:t xml:space="preserve">ного самоуправления </w:t>
        <w:br/>
        <w:t xml:space="preserve">в единой системе публичной власти», Уставом города Перми, решением Пермской городской Думы от 28 августа 2007 г. № 185 «Об утверждении Положения </w:t>
        <w:br/>
        <w:t xml:space="preserve">о бюджете и бюджетном процессе в городе Перми»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администрации города Перми ПОСТАНОВЛЯЕТ: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города Перми от 22 ноября </w:t>
        <w:br/>
        <w:t xml:space="preserve">2011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63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установлении расходного обязательства Пермского городского округа по </w:t>
      </w:r>
      <w:r>
        <w:rPr>
          <w:sz w:val="28"/>
          <w:szCs w:val="28"/>
        </w:rPr>
        <w:t xml:space="preserve">дорожной деятельности в отношении автомобильных дорог местного значения города Перми</w:t>
      </w:r>
      <w:r>
        <w:rPr>
          <w:sz w:val="28"/>
          <w:szCs w:val="28"/>
        </w:rPr>
        <w:t xml:space="preserve">» (в ред. </w:t>
      </w:r>
      <w:r>
        <w:rPr>
          <w:sz w:val="28"/>
          <w:szCs w:val="28"/>
        </w:rPr>
        <w:t xml:space="preserve">от 09.06.2012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278,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22.07.2019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410, </w:t>
        <w:br/>
        <w:t xml:space="preserve">от 30.10.2020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1106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21.09.2022 </w:t>
      </w:r>
      <w:hyperlink r:id="rId14" w:tooltip="https://login.consultant.ru/link/?req=doc&amp;amp;base=RLAW368&amp;amp;n=171222&amp;amp;date=17.06.2025&amp;amp;dst=100005&amp;amp;field=134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833,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12.07.2023 </w:t>
      </w:r>
      <w:hyperlink r:id="rId15" w:tooltip="https://login.consultant.ru/link/?req=doc&amp;amp;base=RLAW368&amp;amp;n=182890&amp;amp;date=17.06.2025&amp;amp;dst=100005&amp;amp;field=134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595, от 19.10.2023 </w:t>
      </w:r>
      <w:hyperlink r:id="rId16" w:tooltip="https://login.consultant.ru/link/?req=doc&amp;amp;base=RLAW368&amp;amp;n=186400&amp;amp;date=17.06.2025&amp;amp;dst=100005&amp;amp;field=134" w:history="1">
        <w:r>
          <w:rPr>
            <w:sz w:val="28"/>
            <w:szCs w:val="28"/>
          </w:rPr>
          <w:br/>
          <w:t xml:space="preserve">№</w:t>
        </w:r>
      </w:hyperlink>
      <w:r>
        <w:rPr>
          <w:sz w:val="28"/>
          <w:szCs w:val="28"/>
        </w:rPr>
        <w:t xml:space="preserve"> 1122, от 06.02.2025 </w:t>
      </w:r>
      <w:hyperlink r:id="rId17" w:tooltip="https://login.consultant.ru/link/?req=doc&amp;amp;base=RLAW368&amp;amp;n=205057&amp;amp;date=17.06.2025&amp;amp;dst=100005&amp;amp;field=134" w:history="1">
        <w:r>
          <w:rPr>
            <w:sz w:val="28"/>
            <w:szCs w:val="28"/>
          </w:rPr>
          <w:t xml:space="preserve">№ 47</w:t>
        </w:r>
      </w:hyperlink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</w:t>
      </w:r>
      <w:r>
        <w:rPr>
          <w:sz w:val="28"/>
          <w:szCs w:val="28"/>
        </w:rPr>
        <w:t xml:space="preserve">дующие изменения:</w:t>
      </w:r>
      <w:r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98"/>
        <w:ind w:firstLine="709"/>
        <w:jc w:val="both"/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2 дополнить абзацем следующего содержания: 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«оплата за о</w:t>
      </w:r>
      <w:r>
        <w:rPr>
          <w:sz w:val="28"/>
          <w:szCs w:val="28"/>
        </w:rPr>
        <w:t xml:space="preserve">тведение ливневых вод </w:t>
      </w:r>
      <w:r>
        <w:rPr>
          <w:sz w:val="28"/>
          <w:szCs w:val="28"/>
        </w:rPr>
        <w:t xml:space="preserve">с объектов улично-дорожной сети </w:t>
        <w:br/>
      </w:r>
      <w:r>
        <w:rPr>
          <w:sz w:val="28"/>
          <w:szCs w:val="28"/>
        </w:rPr>
        <w:t xml:space="preserve">в централизованную ливневую канализацию.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  <w:highlight w:val="none"/>
        </w:rPr>
        <w:t xml:space="preserve">пункт 3 дополнить абзацем следующего содержания</w:t>
      </w:r>
      <w:r>
        <w:rPr>
          <w:sz w:val="28"/>
          <w:szCs w:val="28"/>
          <w:highlight w:val="none"/>
        </w:rPr>
        <w:t xml:space="preserve">: 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«по оплате за </w:t>
      </w:r>
      <w:r>
        <w:rPr>
          <w:sz w:val="28"/>
          <w:szCs w:val="28"/>
        </w:rPr>
        <w:t xml:space="preserve">отведение ливневых вод </w:t>
      </w:r>
      <w:r>
        <w:rPr>
          <w:sz w:val="28"/>
          <w:szCs w:val="28"/>
        </w:rPr>
        <w:t xml:space="preserve">с объектов улично-дорожной сети </w:t>
        <w:br/>
      </w:r>
      <w:r>
        <w:rPr>
          <w:sz w:val="28"/>
          <w:szCs w:val="28"/>
        </w:rPr>
        <w:t xml:space="preserve">в централизованную ливневую канализацию плановым методом.»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1.3. в абзаце втором пункта 4 слова «абзаце шестом» заменить словами «абзацах шестом, седьмом».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опубликования в печатном средстве массовой информации «Официальный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бю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09"/>
        <w:jc w:val="both"/>
        <w:spacing w:line="240" w:lineRule="auto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заместит</w:t>
      </w:r>
      <w:r>
        <w:rPr>
          <w:color w:val="000000"/>
          <w:sz w:val="28"/>
          <w:szCs w:val="28"/>
        </w:rPr>
        <w:t xml:space="preserve">еля г</w:t>
      </w:r>
      <w:r>
        <w:rPr>
          <w:color w:val="000000"/>
          <w:sz w:val="28"/>
          <w:szCs w:val="28"/>
        </w:rPr>
        <w:t xml:space="preserve">лавы администрации 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Галиханова Д.К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/>
    <w:r/>
  </w:p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4" w:hanging="13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link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rPr>
      <w:lang w:val="ru-RU" w:eastAsia="ru-RU" w:bidi="ar-SA"/>
    </w:rPr>
  </w:style>
  <w:style w:type="paragraph" w:styleId="899">
    <w:name w:val="Заголовок 1"/>
    <w:basedOn w:val="898"/>
    <w:next w:val="898"/>
    <w:link w:val="898"/>
    <w:qFormat/>
    <w:pPr>
      <w:ind w:right="-1" w:firstLine="709"/>
      <w:jc w:val="both"/>
      <w:keepNext/>
      <w:outlineLvl w:val="0"/>
    </w:pPr>
    <w:rPr>
      <w:sz w:val="24"/>
    </w:rPr>
  </w:style>
  <w:style w:type="paragraph" w:styleId="900">
    <w:name w:val="Заголовок 2"/>
    <w:basedOn w:val="898"/>
    <w:next w:val="898"/>
    <w:link w:val="898"/>
    <w:qFormat/>
    <w:pPr>
      <w:ind w:right="-1"/>
      <w:jc w:val="both"/>
      <w:keepNext/>
      <w:outlineLvl w:val="1"/>
    </w:pPr>
    <w:rPr>
      <w:sz w:val="24"/>
    </w:rPr>
  </w:style>
  <w:style w:type="character" w:styleId="901">
    <w:name w:val="Основной шрифт абзаца"/>
    <w:next w:val="901"/>
    <w:link w:val="898"/>
    <w:semiHidden/>
  </w:style>
  <w:style w:type="table" w:styleId="902">
    <w:name w:val="Обычная таблица"/>
    <w:next w:val="902"/>
    <w:link w:val="898"/>
    <w:semiHidden/>
    <w:tblPr/>
  </w:style>
  <w:style w:type="numbering" w:styleId="903">
    <w:name w:val="Нет списка"/>
    <w:next w:val="903"/>
    <w:link w:val="898"/>
    <w:semiHidden/>
  </w:style>
  <w:style w:type="paragraph" w:styleId="904">
    <w:name w:val="Название объекта"/>
    <w:basedOn w:val="898"/>
    <w:next w:val="898"/>
    <w:link w:val="89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5">
    <w:name w:val="Основной текст"/>
    <w:basedOn w:val="898"/>
    <w:next w:val="905"/>
    <w:link w:val="914"/>
    <w:pPr>
      <w:ind w:right="3117"/>
    </w:pPr>
    <w:rPr>
      <w:rFonts w:ascii="Courier New" w:hAnsi="Courier New"/>
      <w:sz w:val="26"/>
    </w:rPr>
  </w:style>
  <w:style w:type="paragraph" w:styleId="906">
    <w:name w:val="Основной текст с отступом"/>
    <w:basedOn w:val="898"/>
    <w:next w:val="906"/>
    <w:link w:val="898"/>
    <w:pPr>
      <w:ind w:right="-1"/>
      <w:jc w:val="both"/>
    </w:pPr>
    <w:rPr>
      <w:sz w:val="26"/>
    </w:rPr>
  </w:style>
  <w:style w:type="paragraph" w:styleId="907">
    <w:name w:val="Нижний колонтитул"/>
    <w:basedOn w:val="898"/>
    <w:next w:val="907"/>
    <w:link w:val="898"/>
    <w:pPr>
      <w:tabs>
        <w:tab w:val="center" w:pos="4153" w:leader="none"/>
        <w:tab w:val="right" w:pos="8306" w:leader="none"/>
      </w:tabs>
    </w:pPr>
  </w:style>
  <w:style w:type="character" w:styleId="908">
    <w:name w:val="Номер страницы"/>
    <w:basedOn w:val="901"/>
    <w:next w:val="908"/>
    <w:link w:val="898"/>
  </w:style>
  <w:style w:type="paragraph" w:styleId="909">
    <w:name w:val="Верхний колонтитул"/>
    <w:basedOn w:val="898"/>
    <w:next w:val="909"/>
    <w:link w:val="912"/>
    <w:uiPriority w:val="99"/>
    <w:pPr>
      <w:tabs>
        <w:tab w:val="center" w:pos="4153" w:leader="none"/>
        <w:tab w:val="right" w:pos="8306" w:leader="none"/>
      </w:tabs>
    </w:pPr>
  </w:style>
  <w:style w:type="paragraph" w:styleId="910">
    <w:name w:val="Текст выноски"/>
    <w:basedOn w:val="898"/>
    <w:next w:val="910"/>
    <w:link w:val="911"/>
    <w:rPr>
      <w:rFonts w:ascii="Segoe UI" w:hAnsi="Segoe UI" w:cs="Segoe UI"/>
      <w:sz w:val="18"/>
      <w:szCs w:val="18"/>
    </w:rPr>
  </w:style>
  <w:style w:type="character" w:styleId="911">
    <w:name w:val="Текст выноски Знак"/>
    <w:next w:val="911"/>
    <w:link w:val="910"/>
    <w:rPr>
      <w:rFonts w:ascii="Segoe UI" w:hAnsi="Segoe UI" w:cs="Segoe UI"/>
      <w:sz w:val="18"/>
      <w:szCs w:val="18"/>
    </w:rPr>
  </w:style>
  <w:style w:type="character" w:styleId="912">
    <w:name w:val="Верхний колонтитул Знак"/>
    <w:next w:val="912"/>
    <w:link w:val="909"/>
    <w:uiPriority w:val="99"/>
  </w:style>
  <w:style w:type="paragraph" w:styleId="913">
    <w:name w:val="Форма"/>
    <w:next w:val="913"/>
    <w:link w:val="898"/>
    <w:rPr>
      <w:sz w:val="28"/>
      <w:szCs w:val="28"/>
      <w:lang w:val="ru-RU" w:eastAsia="ru-RU" w:bidi="ar-SA"/>
    </w:rPr>
  </w:style>
  <w:style w:type="character" w:styleId="914">
    <w:name w:val="Основной текст Знак"/>
    <w:next w:val="914"/>
    <w:link w:val="905"/>
    <w:rPr>
      <w:rFonts w:ascii="Courier New" w:hAnsi="Courier New"/>
      <w:sz w:val="26"/>
    </w:rPr>
  </w:style>
  <w:style w:type="paragraph" w:styleId="915">
    <w:name w:val="ConsPlusNormal"/>
    <w:next w:val="915"/>
    <w:link w:val="89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16">
    <w:name w:val="ConsPlusTitle"/>
    <w:next w:val="916"/>
    <w:link w:val="89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17" w:default="1">
    <w:name w:val="Default Paragraph Font"/>
    <w:uiPriority w:val="1"/>
    <w:semiHidden/>
    <w:unhideWhenUsed/>
  </w:style>
  <w:style w:type="numbering" w:styleId="918" w:default="1">
    <w:name w:val="No List"/>
    <w:uiPriority w:val="99"/>
    <w:semiHidden/>
    <w:unhideWhenUsed/>
  </w:style>
  <w:style w:type="table" w:styleId="9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hyperlink" Target="https://login.consultant.ru/link/?req=doc&amp;amp;base=RLAW368&amp;amp;n=171222&amp;amp;date=17.06.2025&amp;amp;dst=100005&amp;amp;field=134" TargetMode="External"/><Relationship Id="rId15" Type="http://schemas.openxmlformats.org/officeDocument/2006/relationships/hyperlink" Target="https://login.consultant.ru/link/?req=doc&amp;amp;base=RLAW368&amp;amp;n=182890&amp;amp;date=17.06.2025&amp;amp;dst=100005&amp;amp;field=134" TargetMode="External"/><Relationship Id="rId16" Type="http://schemas.openxmlformats.org/officeDocument/2006/relationships/hyperlink" Target="https://login.consultant.ru/link/?req=doc&amp;amp;base=RLAW368&amp;amp;n=186400&amp;amp;date=17.06.2025&amp;amp;dst=100005&amp;amp;field=134" TargetMode="External"/><Relationship Id="rId17" Type="http://schemas.openxmlformats.org/officeDocument/2006/relationships/hyperlink" Target="https://login.consultant.ru/link/?req=doc&amp;amp;base=RLAW368&amp;amp;n=205057&amp;amp;date=17.06.2025&amp;amp;dst=100005&amp;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59</cp:revision>
  <dcterms:created xsi:type="dcterms:W3CDTF">2020-10-20T06:57:00Z</dcterms:created>
  <dcterms:modified xsi:type="dcterms:W3CDTF">2025-08-06T04:36:24Z</dcterms:modified>
  <cp:version>917504</cp:version>
</cp:coreProperties>
</file>