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before="0" w:after="0" w:line="226" w:lineRule="exact"/>
        <w:tabs>
          <w:tab w:val="left" w:pos="5669" w:leader="none"/>
        </w:tabs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 xml:space="preserve">Порядка </w:t>
      </w:r>
      <w:r>
        <w:rPr>
          <w:b/>
          <w:sz w:val="28"/>
          <w:szCs w:val="28"/>
        </w:rPr>
        <w:t xml:space="preserve">демонтажа </w:t>
        <w:br/>
        <w:t xml:space="preserve">вывесок, </w:t>
      </w:r>
      <w:r>
        <w:rPr>
          <w:b/>
          <w:bCs/>
          <w:sz w:val="28"/>
          <w:szCs w:val="28"/>
        </w:rPr>
        <w:t xml:space="preserve">не </w:t>
      </w:r>
      <w:r>
        <w:rPr>
          <w:b/>
          <w:bCs/>
          <w:sz w:val="28"/>
          <w:szCs w:val="28"/>
        </w:rPr>
        <w:t xml:space="preserve">соответствующих</w:t>
      </w:r>
      <w:r>
        <w:rPr>
          <w:b/>
          <w:bCs/>
          <w:sz w:val="28"/>
          <w:szCs w:val="28"/>
        </w:rPr>
        <w:t xml:space="preserve"> </w:t>
        <w:br/>
        <w:t xml:space="preserve">Правилам благоустройства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before="0" w:after="0" w:line="226" w:lineRule="exact"/>
        <w:tabs>
          <w:tab w:val="left" w:pos="5669" w:leader="none"/>
        </w:tabs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территории города Перми, </w:t>
        <w:br/>
      </w:r>
      <w:r>
        <w:rPr>
          <w:b/>
          <w:bCs/>
          <w:sz w:val="28"/>
          <w:szCs w:val="28"/>
        </w:rPr>
        <w:t xml:space="preserve">утвержденным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решением </w:t>
        <w:br/>
        <w:t xml:space="preserve">Пермской городской Думы </w:t>
        <w:br/>
        <w:t xml:space="preserve">от 15.12.2020 № 277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 w:val="0"/>
        <w:jc w:val="left"/>
        <w:spacing w:before="0" w:after="0" w:line="226" w:lineRule="exact"/>
        <w:tabs>
          <w:tab w:val="left" w:pos="5669" w:leader="none"/>
        </w:tabs>
        <w:rPr>
          <w:b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и о внесении изменений </w:t>
        <w:br/>
      </w: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отдельные </w:t>
      </w:r>
      <w:r>
        <w:rPr>
          <w:b/>
          <w:sz w:val="28"/>
          <w:szCs w:val="28"/>
        </w:rPr>
        <w:t xml:space="preserve">постановлени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left"/>
        <w:spacing w:before="0" w:after="0" w:line="226" w:lineRule="exact"/>
        <w:tabs>
          <w:tab w:val="left" w:pos="5669" w:leader="none"/>
        </w:tabs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tabs>
          <w:tab w:val="left" w:pos="5669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  <w:szCs w:val="24"/>
        </w:rPr>
      </w:r>
    </w:p>
    <w:p>
      <w:pPr>
        <w:ind w:firstLine="720"/>
        <w:jc w:val="both"/>
        <w:tabs>
          <w:tab w:val="left" w:pos="5669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от 06 октября 2003 г.</w:t>
      </w:r>
      <w:r>
        <w:rPr>
          <w:sz w:val="28"/>
          <w:szCs w:val="28"/>
        </w:rPr>
        <w:t xml:space="preserve"> № 131-ФЗ</w:t>
      </w:r>
      <w:r>
        <w:rPr>
          <w:sz w:val="28"/>
          <w:szCs w:val="28"/>
        </w:rPr>
        <w:t xml:space="preserve"> «Об общих принципах </w:t>
      </w:r>
      <w:r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местного самоуправления в Российской Федерации», </w:t>
      </w:r>
      <w:r>
        <w:rPr>
          <w:sz w:val="28"/>
          <w:szCs w:val="28"/>
        </w:rPr>
        <w:t xml:space="preserve">от 20 марта 2025 г. № 33-ФЗ «Об общих принципах </w:t>
      </w:r>
      <w:r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 xml:space="preserve">в единой системе публичной власти», </w:t>
      </w:r>
      <w:r>
        <w:rPr>
          <w:sz w:val="28"/>
          <w:szCs w:val="28"/>
        </w:rPr>
        <w:t xml:space="preserve">Уставом города Перми</w:t>
      </w:r>
      <w:r>
        <w:rPr>
          <w:sz w:val="28"/>
          <w:szCs w:val="28"/>
        </w:rPr>
        <w:t xml:space="preserve">, Правилами благоустройства территории города Перми, утвержденным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решением Пермской горо</w:t>
      </w:r>
      <w:r>
        <w:rPr>
          <w:sz w:val="28"/>
          <w:szCs w:val="28"/>
        </w:rPr>
        <w:t xml:space="preserve">дской Думы от 15 декабря 2020 г. № 277,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демонтажа вывесок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не соответствующих Правилам благоустройства территории города Перми, утвержденным решением Пермско</w:t>
      </w:r>
      <w:r>
        <w:rPr>
          <w:bCs/>
          <w:sz w:val="28"/>
          <w:szCs w:val="28"/>
        </w:rPr>
        <w:t xml:space="preserve">й городской Думы от 15 декабря 2020 г. №</w:t>
      </w:r>
      <w:r>
        <w:rPr>
          <w:bCs/>
          <w:sz w:val="28"/>
          <w:szCs w:val="28"/>
        </w:rPr>
        <w:t xml:space="preserve"> 277, согласно приложению 1 к настоящему постановлению.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Внести в постановление </w:t>
      </w:r>
      <w:r>
        <w:rPr>
          <w:sz w:val="28"/>
          <w:szCs w:val="28"/>
        </w:rPr>
        <w:t xml:space="preserve">администрации города Перми от 09 октября </w:t>
        <w:br/>
        <w:t xml:space="preserve">2019 г. № 660 «Об утверждении формы, порядка ведения реестра вывесок, подлежащих принудительному демонтажу, формы акта демонтажа вывески, фо</w:t>
      </w:r>
      <w:r>
        <w:rPr>
          <w:sz w:val="28"/>
          <w:szCs w:val="28"/>
        </w:rPr>
        <w:t xml:space="preserve">рмы акта сдачи-приемки вывески» (</w:t>
      </w:r>
      <w:r>
        <w:rPr>
          <w:sz w:val="28"/>
          <w:szCs w:val="28"/>
        </w:rPr>
        <w:t xml:space="preserve">в ред. </w:t>
      </w:r>
      <w:r>
        <w:rPr>
          <w:sz w:val="28"/>
          <w:szCs w:val="28"/>
        </w:rPr>
        <w:t xml:space="preserve">от 16.09.2020 № 837,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23.03.2021 № 181, </w:t>
        <w:br/>
        <w:t xml:space="preserve">от 12.07.2021 № 517, от 08.06.2022 № 453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/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наименовани</w:t>
      </w:r>
      <w:r>
        <w:rPr>
          <w:sz w:val="28"/>
          <w:szCs w:val="28"/>
        </w:rPr>
        <w:t xml:space="preserve">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формы, порядка ведения реестра</w:t>
      </w:r>
      <w:r>
        <w:rPr>
          <w:sz w:val="28"/>
          <w:szCs w:val="28"/>
        </w:rPr>
        <w:t xml:space="preserve"> вывесок, подлежащих принудительному демонтажу, формы акта приема-передачи демонтированной вывески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в пункте 1.3 после слов «форму акта» дополнить словом «принудительного»;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 в пункте 1.4 слова «акта сд</w:t>
      </w:r>
      <w:r>
        <w:rPr>
          <w:sz w:val="28"/>
          <w:szCs w:val="28"/>
        </w:rPr>
        <w:t xml:space="preserve">ачи-приемки» заменить словами «</w:t>
      </w:r>
      <w:r>
        <w:rPr>
          <w:sz w:val="28"/>
          <w:szCs w:val="28"/>
        </w:rPr>
        <w:t xml:space="preserve">акта </w:t>
      </w:r>
      <w:r>
        <w:rPr>
          <w:sz w:val="28"/>
          <w:szCs w:val="28"/>
        </w:rPr>
        <w:t xml:space="preserve">приема-передачи демонтированной вывески».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Внести изменение в </w:t>
      </w:r>
      <w:r>
        <w:rPr>
          <w:sz w:val="28"/>
          <w:szCs w:val="28"/>
        </w:rPr>
        <w:t xml:space="preserve">форму реестра вывесок, подлежащих принудительному демонтажу</w:t>
      </w:r>
      <w:r>
        <w:rPr>
          <w:sz w:val="28"/>
          <w:szCs w:val="28"/>
        </w:rPr>
        <w:t xml:space="preserve">, утвержденную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города Перми </w:t>
        <w:br/>
        <w:t xml:space="preserve">от 09 октября 2019 г. № 660 «Об утверждении формы, порядка ведения реестра вывесок, подлежащих принудительному демонтажу, формы акта демонтажа вывески, фо</w:t>
      </w:r>
      <w:r>
        <w:rPr>
          <w:sz w:val="28"/>
          <w:szCs w:val="28"/>
        </w:rPr>
        <w:t xml:space="preserve">рмы акта сдачи-приемки вывески» (</w:t>
      </w:r>
      <w:r>
        <w:rPr>
          <w:sz w:val="28"/>
          <w:szCs w:val="28"/>
        </w:rPr>
        <w:t xml:space="preserve">в ред. </w:t>
      </w:r>
      <w:r>
        <w:rPr>
          <w:sz w:val="28"/>
          <w:szCs w:val="28"/>
        </w:rPr>
        <w:t xml:space="preserve">от 16.09.2020 № 837,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23.03.2021 № 181, от 12.07.2021 № 517, от 08.06.2022 № 453</w:t>
      </w:r>
      <w:r>
        <w:rPr>
          <w:sz w:val="28"/>
          <w:szCs w:val="28"/>
        </w:rPr>
        <w:t xml:space="preserve">)</w:t>
      </w:r>
      <w:r/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изложив в редакции согласно приложению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настоящему постановлению.</w:t>
      </w:r>
      <w:r/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4. Внести в </w:t>
      </w:r>
      <w:r>
        <w:rPr>
          <w:sz w:val="28"/>
          <w:szCs w:val="28"/>
        </w:rPr>
        <w:t xml:space="preserve">Порядок ведения реестра вывесок, подлежащих </w:t>
      </w:r>
      <w:r>
        <w:rPr>
          <w:sz w:val="28"/>
          <w:szCs w:val="28"/>
        </w:rPr>
        <w:t xml:space="preserve">принудительному </w:t>
      </w:r>
      <w:r>
        <w:rPr>
          <w:sz w:val="28"/>
          <w:szCs w:val="28"/>
        </w:rPr>
        <w:t xml:space="preserve">демонтажу, утвержденный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города Перми </w:t>
        <w:br/>
        <w:t xml:space="preserve">от 09 октября 2019 г. № 660 «Об утверждении формы, порядка ведения реестра вывесок, подлежащих принудительному демонтажу, формы акта демонтажа вывески, фо</w:t>
      </w:r>
      <w:r>
        <w:rPr>
          <w:sz w:val="28"/>
          <w:szCs w:val="28"/>
        </w:rPr>
        <w:t xml:space="preserve">рмы акта сдачи-приемки вывески»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ред. </w:t>
      </w:r>
      <w:r>
        <w:rPr>
          <w:sz w:val="28"/>
          <w:szCs w:val="28"/>
        </w:rPr>
        <w:t xml:space="preserve">от 16.09.2020 № 837,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23.03.2021 № 181, от 12.07.2021 № 517, от 08.06.2022 № 453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пункт 2 </w:t>
      </w:r>
      <w:r>
        <w:rPr>
          <w:sz w:val="28"/>
          <w:szCs w:val="28"/>
        </w:rPr>
        <w:t xml:space="preserve">изложить в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«Формирование и ведение Реестра осуществляют территориальные органы администрации города Перми (далее – ТО) </w:t>
      </w:r>
      <w:r>
        <w:rPr>
          <w:sz w:val="28"/>
          <w:szCs w:val="28"/>
        </w:rPr>
        <w:t xml:space="preserve">на основании сведений, сформированных в </w:t>
      </w:r>
      <w:r>
        <w:rPr>
          <w:sz w:val="28"/>
          <w:szCs w:val="28"/>
        </w:rPr>
        <w:t xml:space="preserve">рамках проведения муниципального контроля в сфере благоустройства </w:t>
        <w:br/>
        <w:t xml:space="preserve">на территории города Перми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</w:t>
      </w:r>
      <w:r>
        <w:rPr>
          <w:rFonts w:eastAsia="Calibri"/>
          <w:sz w:val="28"/>
          <w:szCs w:val="28"/>
        </w:rPr>
        <w:t xml:space="preserve"> от 31 июля 2020 г. </w:t>
      </w:r>
      <w:hyperlink r:id="rId15" w:tooltip="https://login.consultant.ru/link/?req=doc&amp;base=LAW&amp;n=465728&amp;dst=100088" w:history="1">
        <w:r>
          <w:rPr>
            <w:rStyle w:val="898"/>
            <w:rFonts w:eastAsia="Calibri"/>
            <w:color w:val="000000"/>
            <w:sz w:val="28"/>
            <w:szCs w:val="28"/>
            <w:u w:val="none"/>
          </w:rPr>
          <w:t xml:space="preserve">№ 248-ФЗ</w:t>
        </w:r>
      </w:hyperlink>
      <w:r>
        <w:rPr>
          <w:rFonts w:eastAsia="Calibri"/>
          <w:sz w:val="28"/>
          <w:szCs w:val="28"/>
        </w:rPr>
        <w:t xml:space="preserve"> «О государственном контроле (надзоре) и </w:t>
      </w:r>
      <w:r>
        <w:rPr>
          <w:rFonts w:eastAsia="Calibri"/>
          <w:sz w:val="28"/>
          <w:szCs w:val="28"/>
        </w:rPr>
        <w:t xml:space="preserve">муниципальном контроле в Российской Федерации», Положением о </w:t>
      </w:r>
      <w:r>
        <w:rPr>
          <w:sz w:val="28"/>
          <w:szCs w:val="28"/>
        </w:rPr>
        <w:t xml:space="preserve">муниципальном контроле в сфере благоустройства на территории города Перми</w:t>
      </w:r>
      <w:r>
        <w:rPr>
          <w:sz w:val="28"/>
          <w:szCs w:val="28"/>
        </w:rPr>
        <w:t xml:space="preserve">, утвержденным решением Пермской городской Думы от 21 декабря 2021 г. № 319.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в пункте 4 слова «после дня выявления» заменить словами «после </w:t>
        <w:br/>
        <w:t xml:space="preserve">дня </w:t>
      </w:r>
      <w:r>
        <w:rPr>
          <w:sz w:val="28"/>
          <w:szCs w:val="28"/>
        </w:rPr>
        <w:t xml:space="preserve">истечения срока, указанного в повторном предписании об устранении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ыявлен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нарушения обязательных требова</w:t>
      </w:r>
      <w:r>
        <w:rPr>
          <w:sz w:val="28"/>
          <w:szCs w:val="28"/>
        </w:rPr>
        <w:t xml:space="preserve">ний (в случае его неисполнения)»;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4.3. в пункте 5 слова «опубликованию в печатном средстве массовой информации «Официальный бюллетень органов местного самоуправления муниципального образования </w:t>
      </w:r>
      <w:r>
        <w:rPr>
          <w:sz w:val="28"/>
          <w:szCs w:val="28"/>
        </w:rPr>
        <w:t xml:space="preserve">город Пермь» (далее – Официальный бюллетень) и»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4.4.</w:t>
      </w:r>
      <w:r>
        <w:rPr>
          <w:sz w:val="28"/>
          <w:szCs w:val="28"/>
        </w:rPr>
        <w:t xml:space="preserve"> пункт 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ind w:firstLine="720"/>
        <w:jc w:val="both"/>
      </w:pPr>
      <w:r>
        <w:t xml:space="preserve">«6. </w:t>
      </w:r>
      <w:r>
        <w:t xml:space="preserve">Обновление (актуализация) Реестра осуществляется ТО каждые 10 ра</w:t>
      </w:r>
      <w:r>
        <w:t xml:space="preserve">бочих дней.</w:t>
      </w:r>
      <w:r/>
    </w:p>
    <w:p>
      <w:pPr>
        <w:pStyle w:val="917"/>
        <w:ind w:firstLine="720"/>
        <w:jc w:val="both"/>
      </w:pPr>
      <w:r>
        <w:t xml:space="preserve">Размещение обновленного (актуализированного) Реестра на официальном сайте обеспечивается Т</w:t>
      </w:r>
      <w:r>
        <w:t xml:space="preserve">О</w:t>
      </w:r>
      <w:r>
        <w:t xml:space="preserve"> не реже одного раза в течение 10 рабочих дней после дня его обновления (актуализации)</w:t>
      </w:r>
      <w:r>
        <w:t xml:space="preserve">.</w:t>
      </w:r>
      <w:r>
        <w:t xml:space="preserve">»</w:t>
      </w:r>
      <w:r>
        <w:t xml:space="preserve">.</w:t>
      </w:r>
      <w:r/>
    </w:p>
    <w:p>
      <w:pPr>
        <w:pStyle w:val="917"/>
        <w:ind w:firstLine="720"/>
        <w:jc w:val="both"/>
      </w:pPr>
      <w:r>
        <w:t xml:space="preserve">5</w:t>
      </w:r>
      <w:r>
        <w:t xml:space="preserve">. Внести изменения в 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t xml:space="preserve">форм</w:t>
      </w:r>
      <w:r>
        <w:t xml:space="preserve">у акта </w:t>
      </w:r>
      <w:r>
        <w:t xml:space="preserve">демонтажа вывески,</w:t>
      </w:r>
      <w:r>
        <w:rPr>
          <w:sz w:val="28"/>
          <w:szCs w:val="28"/>
        </w:rPr>
        <w:t xml:space="preserve"> утвержденную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города Перми от 09 октября 2019 г. № 660 </w:t>
        <w:br/>
        <w:t xml:space="preserve">«Об утверждении формы, порядка ведения реестра вывесок, подлежащих принудительному демонтажу, формы акта демонтажа вывески, фо</w:t>
      </w:r>
      <w:r>
        <w:rPr>
          <w:sz w:val="28"/>
          <w:szCs w:val="28"/>
        </w:rPr>
        <w:t xml:space="preserve">рмы акта сдачи-приемки вывески» (</w:t>
      </w:r>
      <w:r>
        <w:rPr>
          <w:sz w:val="28"/>
          <w:szCs w:val="28"/>
        </w:rPr>
        <w:t xml:space="preserve">в ред. </w:t>
      </w:r>
      <w:r>
        <w:rPr>
          <w:sz w:val="28"/>
          <w:szCs w:val="28"/>
        </w:rPr>
        <w:t xml:space="preserve">от 16.09.2020 № 837,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23.03.2021 № 181, от 12.07.2021 </w:t>
        <w:br/>
        <w:t xml:space="preserve">№ 517, от 08.06.2022 № 453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/>
      <w:r>
        <w:t xml:space="preserve"> </w:t>
      </w:r>
      <w:r/>
      <w:r>
        <w:rPr>
          <w:highlight w:val="none"/>
        </w:rPr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  <w:r/>
      <w:r>
        <w:t xml:space="preserve">изложив в редакции согласно приложению </w:t>
      </w:r>
      <w:r>
        <w:t xml:space="preserve">3</w:t>
      </w:r>
      <w:r>
        <w:t xml:space="preserve"> к </w:t>
      </w:r>
      <w:r>
        <w:t xml:space="preserve">настоящему постановлению</w:t>
      </w:r>
      <w:r>
        <w:t xml:space="preserve">.</w:t>
      </w:r>
      <w:r/>
      <w:r/>
    </w:p>
    <w:p>
      <w:pPr>
        <w:pStyle w:val="917"/>
        <w:ind w:firstLine="720"/>
        <w:jc w:val="both"/>
      </w:pPr>
      <w:r>
        <w:t xml:space="preserve">6. Внести изменения в форму акта сдачи-приемки вывески, </w:t>
      </w:r>
      <w:r>
        <w:rPr>
          <w:sz w:val="28"/>
          <w:szCs w:val="28"/>
        </w:rPr>
        <w:t xml:space="preserve">утвержденную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города Перми от 09 октября 2019 г. № 660 </w:t>
        <w:br/>
        <w:t xml:space="preserve">«Об утверждении формы, порядка ведения реестра вывесок, подлежащих принудительному демонтажу, формы акта демонтажа вывески, фо</w:t>
      </w:r>
      <w:r>
        <w:rPr>
          <w:sz w:val="28"/>
          <w:szCs w:val="28"/>
        </w:rPr>
        <w:t xml:space="preserve">рмы акта сдачи-приемки вывески» (</w:t>
      </w:r>
      <w:r>
        <w:rPr>
          <w:sz w:val="28"/>
          <w:szCs w:val="28"/>
        </w:rPr>
        <w:t xml:space="preserve">в ред. </w:t>
      </w:r>
      <w:r>
        <w:rPr>
          <w:sz w:val="28"/>
          <w:szCs w:val="28"/>
        </w:rPr>
        <w:t xml:space="preserve">от 16.09.2020 № 837,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23.03.2021 № 181, от 12.07.2021 </w:t>
        <w:br/>
        <w:t xml:space="preserve">№ 517, от 08.06.2022 № 453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/>
      <w:r>
        <w:t xml:space="preserve"> </w:t>
      </w:r>
      <w:r/>
      <w:r>
        <w:rPr>
          <w:highlight w:val="none"/>
        </w:rPr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  <w:r>
        <w:t xml:space="preserve">изложив в редакции согласно приложению 4 к настоящему постановлению.</w:t>
      </w: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Внести в постановление администрации города Перми от 10 марта 202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г. № 157 «Об утверждении Методики расчета и размера стоимости нормо-часа работ по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объектов, вывесок, не приведенных в</w:t>
      </w:r>
      <w:r>
        <w:rPr>
          <w:sz w:val="28"/>
          <w:szCs w:val="28"/>
        </w:rPr>
        <w:t xml:space="preserve"> соответствие Стандартным требованиям к вывескам</w:t>
      </w:r>
      <w:r>
        <w:rPr>
          <w:sz w:val="28"/>
          <w:szCs w:val="28"/>
        </w:rPr>
        <w:t xml:space="preserve">, их размещению и эксплуатации и не зафиксированных в паспорте внешнего облика объекта капитального строительства (колерном паспорте), на</w:t>
      </w:r>
      <w:r>
        <w:rPr>
          <w:sz w:val="28"/>
          <w:szCs w:val="28"/>
        </w:rPr>
        <w:t xml:space="preserve"> территории города Перми и признании </w:t>
      </w:r>
      <w:r>
        <w:rPr>
          <w:sz w:val="28"/>
          <w:szCs w:val="28"/>
        </w:rPr>
        <w:t xml:space="preserve">утратившими</w:t>
      </w:r>
      <w:r>
        <w:rPr>
          <w:sz w:val="28"/>
          <w:szCs w:val="28"/>
        </w:rPr>
        <w:t xml:space="preserve"> силу некоторых постановлений администрации города Перми</w:t>
      </w:r>
      <w:r>
        <w:rPr>
          <w:sz w:val="28"/>
          <w:szCs w:val="28"/>
        </w:rPr>
        <w:t xml:space="preserve">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7.1. в наименовании слова «</w:t>
      </w:r>
      <w:r>
        <w:rPr>
          <w:sz w:val="28"/>
          <w:szCs w:val="28"/>
        </w:rPr>
        <w:t xml:space="preserve">не приведенных в соответствие Стандартным требованиям к вывескам, их размещению и эксплуатации и не зафиксированных </w:t>
        <w:br/>
        <w:t xml:space="preserve">в паспорте внешнего облика объекта капитального строительства (колерном паспорте)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соответствующих Правилам благоустройства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города Перми, утвержденным решением Пермской городской Думы от 15.12.2020 № 277»;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7.2. в пункте 1.1 слова «</w:t>
      </w:r>
      <w:r>
        <w:rPr>
          <w:sz w:val="28"/>
          <w:szCs w:val="28"/>
        </w:rPr>
        <w:t xml:space="preserve">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соответствующих Правилам благоустройства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города Перми, утвержденным решением Пермской городской Думы </w:t>
        <w:br/>
        <w:t xml:space="preserve">от 15.12.2020 № 277»;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7.3. в пункте 1.2 слова «</w:t>
      </w:r>
      <w:r>
        <w:rPr>
          <w:sz w:val="28"/>
          <w:szCs w:val="28"/>
        </w:rPr>
        <w:t xml:space="preserve">не приведенных в соответствие Стандартным требованиям к вывескам, их размещению и эксплуатации и не зафиксированных в паспорте </w:t>
      </w:r>
      <w:r>
        <w:rPr>
          <w:sz w:val="28"/>
          <w:szCs w:val="28"/>
        </w:rPr>
        <w:t xml:space="preserve">внешнего облика объекта капитального строительства (колерном </w:t>
      </w:r>
      <w:r>
        <w:rPr>
          <w:sz w:val="28"/>
          <w:szCs w:val="28"/>
        </w:rPr>
        <w:t xml:space="preserve">паспорте)» заменить словами «не соответствующих Правилам благоустройства территории города Перми, утвержденным решением Пермской городской Думы </w:t>
        <w:br/>
        <w:t xml:space="preserve">от 15.12.2020 № 277».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</w:t>
      </w:r>
      <w:r>
        <w:rPr>
          <w:sz w:val="28"/>
          <w:szCs w:val="28"/>
        </w:rPr>
        <w:t xml:space="preserve"> Внести в Методик</w:t>
      </w:r>
      <w:r>
        <w:rPr>
          <w:sz w:val="28"/>
          <w:szCs w:val="28"/>
        </w:rPr>
        <w:t xml:space="preserve">у расчета стоимости работ по демонтажу, перемещению, хранению, транспортированию и захоронению либо утилизации самовольно установленных и незаконно размещенн</w:t>
      </w:r>
      <w:r>
        <w:rPr>
          <w:sz w:val="28"/>
          <w:szCs w:val="28"/>
        </w:rPr>
        <w:t xml:space="preserve">ых движимых объектов,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паспорте), на территории города Перми</w:t>
      </w:r>
      <w:r>
        <w:rPr>
          <w:sz w:val="28"/>
          <w:szCs w:val="28"/>
        </w:rPr>
        <w:t xml:space="preserve">, утвержденную </w:t>
      </w:r>
      <w:r>
        <w:rPr>
          <w:sz w:val="28"/>
          <w:szCs w:val="28"/>
        </w:rPr>
        <w:t xml:space="preserve">постановлением администрации города Перми от 10 марта 202</w:t>
      </w:r>
      <w:r>
        <w:rPr>
          <w:sz w:val="28"/>
          <w:szCs w:val="28"/>
        </w:rPr>
        <w:t xml:space="preserve">2 г.</w:t>
      </w:r>
      <w:r>
        <w:rPr>
          <w:sz w:val="28"/>
          <w:szCs w:val="28"/>
        </w:rPr>
        <w:t xml:space="preserve"> </w:t>
        <w:br/>
        <w:t xml:space="preserve">№ 157 «Об утверждении Методики расчета и размера стоимости нормо-часа работ по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объектов, вывесок, не приведенных в</w:t>
      </w:r>
      <w:r>
        <w:rPr>
          <w:sz w:val="28"/>
          <w:szCs w:val="28"/>
        </w:rPr>
        <w:t xml:space="preserve"> соответствие Стандартным требованиям к вывескам</w:t>
      </w:r>
      <w:r>
        <w:rPr>
          <w:sz w:val="28"/>
          <w:szCs w:val="28"/>
        </w:rPr>
        <w:t xml:space="preserve">, их размещению и эксплуатации и не зафиксированных в паспорте внешнего облика объекта капитального строительства (колерном паспорте), на</w:t>
      </w:r>
      <w:r>
        <w:rPr>
          <w:sz w:val="28"/>
          <w:szCs w:val="28"/>
        </w:rPr>
        <w:t xml:space="preserve"> территории города Перми и признании </w:t>
      </w:r>
      <w:r>
        <w:rPr>
          <w:sz w:val="28"/>
          <w:szCs w:val="28"/>
        </w:rPr>
        <w:t xml:space="preserve">утратившими</w:t>
      </w:r>
      <w:r>
        <w:rPr>
          <w:sz w:val="28"/>
          <w:szCs w:val="28"/>
        </w:rPr>
        <w:t xml:space="preserve"> силу некоторых постановлений администрации города Перми</w:t>
      </w:r>
      <w:r>
        <w:rPr>
          <w:sz w:val="28"/>
          <w:szCs w:val="28"/>
        </w:rPr>
        <w:t xml:space="preserve">»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8.1. в наименовании слова «</w:t>
      </w:r>
      <w:r>
        <w:rPr>
          <w:sz w:val="28"/>
          <w:szCs w:val="28"/>
        </w:rPr>
        <w:t xml:space="preserve">не приведенных в соответствие Стандартным требованиям к вывескам, их размещению и эксплуатации и не зафиксированных </w:t>
        <w:br/>
        <w:t xml:space="preserve">в паспорте внешнего облика объекта капитального строительства (колерном паспорте)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соответствующих Правилам благоустройства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города Перми, утвержденным решением Пермской городской Думы </w:t>
        <w:br/>
        <w:t xml:space="preserve">от 15.12.2020 № 277»;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8.2. в пункте 1.1 слова «</w:t>
      </w:r>
      <w:r>
        <w:rPr>
          <w:sz w:val="28"/>
          <w:szCs w:val="28"/>
        </w:rPr>
        <w:t xml:space="preserve">не приведенных в соответствие Стандартным требованиям к вывескам, их размещению и эксплуатации и не зафиксированных </w:t>
        <w:br/>
        <w:t xml:space="preserve">в паспорте внешнего облика объекта капитального строительства (колерном паспорте)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соответствующих Правилам благоустройства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города Перми, утвержденным решением Пермской городской Думы </w:t>
        <w:br/>
        <w:t xml:space="preserve">от 15.12.2020 № 277»;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8.3. в пункте 1.2 слова «</w:t>
      </w:r>
      <w:r>
        <w:rPr>
          <w:sz w:val="28"/>
          <w:szCs w:val="28"/>
        </w:rPr>
        <w:t xml:space="preserve">не приведенных в соответствие Стандартным требованиям к вывескам, их размещению и эксплуатации и не зафиксированных </w:t>
        <w:br/>
        <w:t xml:space="preserve">в паспорте внешнего облика объекта капитального строительства (колерном паспорте)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соответствующих Правилам благоустройства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города Перми, утвержденным решением Пермской городской Думы </w:t>
        <w:br/>
        <w:t xml:space="preserve">от 15.12.2020 № 277»;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8.4. абзац третий раздела III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9. Внести изменение в наименование </w:t>
      </w:r>
      <w:r>
        <w:rPr>
          <w:sz w:val="28"/>
          <w:szCs w:val="28"/>
        </w:rPr>
        <w:t xml:space="preserve">размера стоимости нормо-часа работ </w:t>
        <w:br/>
        <w:t xml:space="preserve">по демонтажу, перемещению, хранению, транспортированию и захоронению либо утилизации самовольно установленных и незаконно размещенн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движимых объектов,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паспорте), на территории города 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>
        <w:rPr>
          <w:sz w:val="28"/>
          <w:szCs w:val="28"/>
        </w:rPr>
        <w:t xml:space="preserve">постановлением администрации города Перми от 10 марта 202</w:t>
      </w:r>
      <w:r>
        <w:rPr>
          <w:sz w:val="28"/>
          <w:szCs w:val="28"/>
        </w:rPr>
        <w:t xml:space="preserve">2 г.</w:t>
      </w:r>
      <w:r>
        <w:rPr>
          <w:sz w:val="28"/>
          <w:szCs w:val="28"/>
        </w:rPr>
        <w:t xml:space="preserve"> № 157 «Об утверждении Методики расчета и размера стоимости нормо-часа работ по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объектов, вывесок, не приведенных в</w:t>
      </w:r>
      <w:r>
        <w:rPr>
          <w:sz w:val="28"/>
          <w:szCs w:val="28"/>
        </w:rPr>
        <w:t xml:space="preserve"> соответствие Стандартным требованиям к вывескам</w:t>
      </w:r>
      <w:r>
        <w:rPr>
          <w:sz w:val="28"/>
          <w:szCs w:val="28"/>
        </w:rPr>
        <w:t xml:space="preserve">, их размещению и эксплуатации и не зафиксированных в паспорте внешнего облика объекта капитального строительства (колерном паспорте), на</w:t>
      </w:r>
      <w:r>
        <w:rPr>
          <w:sz w:val="28"/>
          <w:szCs w:val="28"/>
        </w:rPr>
        <w:t xml:space="preserve"> территории города Перми и признании </w:t>
      </w:r>
      <w:r>
        <w:rPr>
          <w:sz w:val="28"/>
          <w:szCs w:val="28"/>
        </w:rPr>
        <w:t xml:space="preserve">утратившими</w:t>
      </w:r>
      <w:r>
        <w:rPr>
          <w:sz w:val="28"/>
          <w:szCs w:val="28"/>
        </w:rPr>
        <w:t xml:space="preserve"> силу некоторых постановлений администрации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заменив </w:t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не приведенных в соответствие Стандартным требованиям к вывескам</w:t>
      </w:r>
      <w:r>
        <w:rPr>
          <w:sz w:val="28"/>
          <w:szCs w:val="28"/>
        </w:rPr>
        <w:t xml:space="preserve">, их размещению и эксплуатации и не зафиксированных в паспорте внешнего облика объекта капитального строительства (колерном паспорте)</w:t>
      </w:r>
      <w:r>
        <w:rPr>
          <w:sz w:val="28"/>
          <w:szCs w:val="28"/>
        </w:rPr>
        <w:t xml:space="preserve">» словами «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соответствующих Правилам благоустройства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города Перми, утвержденным решением Пермской городской Думы от 15.12.2020 № 277».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ind w:firstLine="720"/>
        <w:jc w:val="both"/>
      </w:pPr>
      <w:r>
        <w:t xml:space="preserve">10. </w:t>
      </w:r>
      <w:r>
        <w:t xml:space="preserve">Настоящее постановление вступает в силу с</w:t>
      </w:r>
      <w:r>
        <w:t xml:space="preserve"> 01 сентября 2025 г., </w:t>
      </w:r>
      <w:r>
        <w:br/>
        <w:t xml:space="preserve">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 xml:space="preserve">. </w:t>
      </w:r>
      <w:r/>
    </w:p>
    <w:p>
      <w:pPr>
        <w:pStyle w:val="917"/>
        <w:ind w:firstLine="720"/>
        <w:jc w:val="both"/>
      </w:pPr>
      <w:r>
        <w:t xml:space="preserve">11. Управлению по общим вопросам администрации города Перми обеспечить</w:t>
      </w:r>
      <w:r>
        <w:t xml:space="preserve"> обнародование настоящего постановления посредством официального опубликования в печатном средстве массовой информации </w:t>
      </w:r>
      <w:r>
        <w:t xml:space="preserve">«</w:t>
      </w:r>
      <w:r>
        <w:t xml:space="preserve">Официальный </w:t>
      </w:r>
      <w:r>
        <w:t xml:space="preserve">бюллетень органов местного самоуправления муниципального образования город Пермь</w:t>
      </w:r>
      <w:r>
        <w:t xml:space="preserve">»</w:t>
      </w:r>
      <w:r>
        <w:t xml:space="preserve">. </w:t>
      </w:r>
      <w:r/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12.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муниципального образования город Пермь </w:t>
      </w:r>
      <w:hyperlink r:id="rId16" w:tooltip="&lt;div class=&quot;doc www&quot;&gt;&lt;span class=&quot;aligner&quot;&gt;&lt;div class=&quot;icon listDocWWW-16&quot;&gt;&lt;/div&gt;&lt;/span&gt;www.gorodperm.ru&lt;/div&gt;" w:history="1">
        <w:r>
          <w:rPr>
            <w:rStyle w:val="898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contextualSpacing w:val="0"/>
        <w:ind w:firstLine="720"/>
        <w:jc w:val="right"/>
        <w:spacing w:before="0" w:beforeAutospacing="0" w:after="0" w:afterAutospacing="0"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contextualSpacing w:val="0"/>
        <w:ind w:firstLine="720"/>
        <w:jc w:val="right"/>
        <w:spacing w:before="0" w:beforeAutospacing="0" w:after="0" w:afterAutospacing="0" w:line="238" w:lineRule="exact"/>
        <w:tabs>
          <w:tab w:val="left" w:pos="5669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к постановлению </w:t>
        <w:br/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contextualSpacing w:val="0"/>
        <w:ind w:firstLine="720"/>
        <w:jc w:val="right"/>
        <w:spacing w:before="0" w:beforeAutospacing="0" w:after="0" w:afterAutospacing="0"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от     №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contextualSpacing w:val="0"/>
        <w:ind w:firstLine="720"/>
        <w:jc w:val="center"/>
        <w:spacing w:before="0" w:beforeAutospacing="0" w:after="0" w:afterAutospacing="0" w:line="238" w:lineRule="exact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6"/>
        <w:contextualSpacing w:val="0"/>
        <w:ind w:firstLine="72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Порядок демонтажа вывесок, </w:t>
      </w:r>
      <w:r>
        <w:rPr>
          <w:b/>
          <w:bCs/>
          <w:sz w:val="28"/>
          <w:szCs w:val="28"/>
        </w:rPr>
        <w:t xml:space="preserve">не соответствующих Правилам благоустройства территории города Перми, утвержденным решением Пермской городской Думы от 15 декабря 2020 г. № 277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76"/>
        <w:ind w:firstLine="720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76"/>
        <w:ind w:firstLine="720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Общие положения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76"/>
        <w:ind w:firstLine="720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Порядок демонтажа вывесок, не соответствующих Правилам благоустройства территории города Перми, утвержденным решением Пермской городской Думы от 15 декабря 2020 г. № 277</w:t>
      </w:r>
      <w:r>
        <w:rPr>
          <w:bCs/>
          <w:sz w:val="28"/>
          <w:szCs w:val="28"/>
        </w:rPr>
        <w:t xml:space="preserve"> (далее – Порядок, Правила), </w:t>
      </w:r>
      <w:r>
        <w:rPr>
          <w:sz w:val="28"/>
          <w:szCs w:val="28"/>
        </w:rPr>
        <w:t xml:space="preserve">устанавливает положения о</w:t>
      </w:r>
      <w:r>
        <w:rPr>
          <w:sz w:val="28"/>
          <w:szCs w:val="28"/>
        </w:rPr>
        <w:t xml:space="preserve"> демонтаже вывесок, не соответствующих Правилам,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организации </w:t>
      </w:r>
      <w:r>
        <w:rPr>
          <w:sz w:val="28"/>
          <w:szCs w:val="28"/>
        </w:rPr>
        <w:t xml:space="preserve">принудительно</w:t>
      </w:r>
      <w:r>
        <w:rPr>
          <w:sz w:val="28"/>
          <w:szCs w:val="28"/>
        </w:rPr>
        <w:t xml:space="preserve">го демонтажа</w:t>
      </w:r>
      <w:r>
        <w:rPr>
          <w:sz w:val="28"/>
          <w:szCs w:val="28"/>
        </w:rPr>
        <w:t xml:space="preserve"> вывесок, не соответствующих Правилам, 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перемещени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места временного хранения, их </w:t>
      </w:r>
      <w:r>
        <w:rPr>
          <w:sz w:val="28"/>
          <w:szCs w:val="28"/>
        </w:rPr>
        <w:t xml:space="preserve">хранени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определени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мест временного хранения </w:t>
      </w:r>
      <w:r>
        <w:rPr>
          <w:sz w:val="28"/>
          <w:szCs w:val="28"/>
        </w:rPr>
        <w:t xml:space="preserve">демонтированных </w:t>
      </w:r>
      <w:r>
        <w:rPr>
          <w:sz w:val="28"/>
          <w:szCs w:val="28"/>
        </w:rPr>
        <w:t xml:space="preserve">вывесок, </w:t>
      </w:r>
      <w:r>
        <w:rPr>
          <w:sz w:val="28"/>
          <w:szCs w:val="28"/>
        </w:rPr>
        <w:t xml:space="preserve">выдачи демонтированных вывесок </w:t>
        <w:br/>
        <w:t xml:space="preserve">с места временного хранения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 р</w:t>
      </w:r>
      <w:r>
        <w:rPr>
          <w:sz w:val="28"/>
          <w:szCs w:val="28"/>
        </w:rPr>
        <w:t xml:space="preserve">асчет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стоимости</w:t>
      </w:r>
      <w:r>
        <w:rPr>
          <w:sz w:val="28"/>
          <w:szCs w:val="28"/>
        </w:rPr>
        <w:t xml:space="preserve"> расходов, связанных с 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демонтажем, перемещением, хранением</w:t>
      </w:r>
      <w:r>
        <w:rPr>
          <w:sz w:val="28"/>
          <w:szCs w:val="28"/>
        </w:rPr>
        <w:t xml:space="preserve"> демонтированных вывесок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Порядок основан на принципах открытости и доступности информации, </w:t>
      </w:r>
      <w:r>
        <w:rPr>
          <w:sz w:val="28"/>
          <w:szCs w:val="28"/>
        </w:rPr>
        <w:br/>
        <w:t xml:space="preserve">а также законности решений о принудительном демонтаже вывесок, </w:t>
      </w:r>
      <w:r>
        <w:rPr>
          <w:sz w:val="28"/>
          <w:szCs w:val="28"/>
        </w:rPr>
        <w:br/>
        <w:t xml:space="preserve">не соответствующих Правилам, и является обязательным для исполнения всеми гражданами, индивидуальными предпринимателями и юридическими лицами независимо от организационно-правовой формы и формы собственности.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Д</w:t>
      </w:r>
      <w:r>
        <w:rPr>
          <w:b/>
          <w:sz w:val="28"/>
          <w:szCs w:val="28"/>
        </w:rPr>
        <w:t xml:space="preserve">емонтаж вывесок, не соответствующих Правилам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емонтаж вывески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соответствующ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Правилам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представляет собой </w:t>
      </w:r>
      <w:r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снятие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внешней поверхности объекта капитального строительства (за исключением объектов, строительство которых не завершено)</w:t>
      </w:r>
      <w:r>
        <w:rPr>
          <w:sz w:val="28"/>
          <w:szCs w:val="28"/>
        </w:rPr>
        <w:t xml:space="preserve"> (далее – капитальный объект)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внешней поверхности </w:t>
      </w:r>
      <w:r>
        <w:rPr>
          <w:sz w:val="28"/>
          <w:szCs w:val="28"/>
        </w:rPr>
        <w:t xml:space="preserve">некапитального строения, сооружения, используемого для осуществления торговой деятельности и деятельности по оказанию услуг населению, включая услуги общественного питания (далее</w:t>
      </w:r>
      <w:r>
        <w:rPr>
          <w:sz w:val="28"/>
          <w:szCs w:val="28"/>
        </w:rPr>
        <w:t xml:space="preserve"> – нестационарный объект)</w:t>
      </w:r>
      <w:r>
        <w:rPr>
          <w:sz w:val="28"/>
          <w:szCs w:val="28"/>
        </w:rPr>
        <w:t xml:space="preserve">, на которой указанная вывеска размещена.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несоответствия вывески Правилам, д</w:t>
      </w:r>
      <w:r>
        <w:rPr>
          <w:sz w:val="28"/>
          <w:szCs w:val="28"/>
        </w:rPr>
        <w:t xml:space="preserve">емонтаж </w:t>
      </w:r>
      <w:r>
        <w:rPr>
          <w:sz w:val="28"/>
          <w:szCs w:val="28"/>
        </w:rPr>
        <w:t xml:space="preserve">такой </w:t>
      </w:r>
      <w:r>
        <w:rPr>
          <w:sz w:val="28"/>
          <w:szCs w:val="28"/>
        </w:rPr>
        <w:t xml:space="preserve">вывески</w:t>
      </w:r>
      <w:r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в добровольном порядке </w:t>
      </w:r>
      <w:r>
        <w:rPr>
          <w:sz w:val="28"/>
          <w:szCs w:val="28"/>
        </w:rPr>
        <w:t xml:space="preserve">в течение 5 рабочих дней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</w:t>
      </w:r>
      <w:r>
        <w:rPr>
          <w:sz w:val="28"/>
          <w:szCs w:val="28"/>
        </w:rPr>
        <w:t xml:space="preserve"> силами и за счет сре</w:t>
      </w:r>
      <w:r>
        <w:rPr>
          <w:sz w:val="28"/>
          <w:szCs w:val="28"/>
        </w:rPr>
        <w:t xml:space="preserve">дств вл</w:t>
      </w:r>
      <w:r>
        <w:rPr>
          <w:sz w:val="28"/>
          <w:szCs w:val="28"/>
        </w:rPr>
        <w:t xml:space="preserve">адельца вывески,</w:t>
      </w:r>
      <w:r>
        <w:rPr>
          <w:sz w:val="28"/>
          <w:szCs w:val="28"/>
        </w:rPr>
        <w:t xml:space="preserve"> размещенной на внешней поверхности капитального объекта,</w:t>
      </w:r>
      <w:r>
        <w:rPr>
          <w:sz w:val="28"/>
          <w:szCs w:val="28"/>
        </w:rPr>
        <w:t xml:space="preserve"> в случае если владелец вывески известен, </w:t>
        <w:br/>
        <w:t xml:space="preserve">а в случае если неизвестен - владельца капитального объекта, помещения, расположенного в капитальном объекте, на котором расположена вывеска</w:t>
      </w:r>
      <w:r>
        <w:rPr>
          <w:sz w:val="28"/>
          <w:szCs w:val="28"/>
        </w:rPr>
        <w:t xml:space="preserve"> (далее – Владелец</w:t>
      </w:r>
      <w:r>
        <w:rPr>
          <w:sz w:val="28"/>
          <w:szCs w:val="28"/>
        </w:rPr>
        <w:t xml:space="preserve"> вывески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силами и за счет сре</w:t>
      </w:r>
      <w:r>
        <w:rPr>
          <w:sz w:val="28"/>
          <w:szCs w:val="28"/>
        </w:rPr>
        <w:t xml:space="preserve">дств вл</w:t>
      </w:r>
      <w:r>
        <w:rPr>
          <w:sz w:val="28"/>
          <w:szCs w:val="28"/>
        </w:rPr>
        <w:t xml:space="preserve">адельца вывески, </w:t>
      </w:r>
      <w:r>
        <w:rPr>
          <w:sz w:val="28"/>
          <w:szCs w:val="28"/>
        </w:rPr>
        <w:t xml:space="preserve">размещенной на внешней поверхности Нестационарного объекта,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 если владелец вывески известен, а в случае если неизвестен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владельцем Нестационарного объекта, на котором </w:t>
      </w:r>
      <w:r>
        <w:rPr>
          <w:sz w:val="28"/>
          <w:szCs w:val="28"/>
        </w:rPr>
        <w:t xml:space="preserve">размещена вывеска, в 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владелец Нестационарного объекта неизвестен - владельцем земельного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участка, на котором расположен Нестационарный </w:t>
      </w:r>
      <w:r>
        <w:rPr>
          <w:sz w:val="28"/>
          <w:szCs w:val="28"/>
        </w:rPr>
        <w:t xml:space="preserve">объект</w:t>
      </w:r>
      <w:r>
        <w:rPr>
          <w:sz w:val="28"/>
          <w:szCs w:val="28"/>
        </w:rPr>
        <w:t xml:space="preserve"> (далее – Владелец</w:t>
      </w:r>
      <w:r>
        <w:rPr>
          <w:sz w:val="28"/>
          <w:szCs w:val="28"/>
        </w:rPr>
        <w:t xml:space="preserve"> вывески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случае неосуществления демонтажа вывески, не соответствующей Правилам, </w:t>
      </w:r>
      <w:r>
        <w:rPr>
          <w:sz w:val="28"/>
          <w:szCs w:val="28"/>
        </w:rPr>
        <w:t xml:space="preserve">Владельцем вывески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добровольном</w:t>
      </w:r>
      <w:r>
        <w:rPr>
          <w:sz w:val="28"/>
          <w:szCs w:val="28"/>
        </w:rPr>
        <w:t xml:space="preserve"> порядке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такая</w:t>
      </w:r>
      <w:r>
        <w:rPr>
          <w:sz w:val="28"/>
          <w:szCs w:val="28"/>
        </w:rPr>
        <w:t xml:space="preserve"> вывеск</w:t>
      </w:r>
      <w:r>
        <w:rPr>
          <w:sz w:val="28"/>
          <w:szCs w:val="28"/>
        </w:rPr>
        <w:t xml:space="preserve">а подлежит демонтажу в</w:t>
      </w:r>
      <w:r>
        <w:rPr>
          <w:sz w:val="28"/>
          <w:szCs w:val="28"/>
        </w:rPr>
        <w:t xml:space="preserve"> принудительном 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территориальным органом администрации города Перми (далее – Территориальный орган) </w:t>
      </w:r>
      <w:r>
        <w:rPr>
          <w:sz w:val="28"/>
          <w:szCs w:val="28"/>
        </w:rPr>
        <w:t xml:space="preserve">за счет средств бюджета города П</w:t>
      </w:r>
      <w:r>
        <w:rPr>
          <w:sz w:val="28"/>
          <w:szCs w:val="28"/>
        </w:rPr>
        <w:t xml:space="preserve">ерми с последующим взысканием</w:t>
      </w:r>
      <w:r>
        <w:rPr>
          <w:sz w:val="28"/>
          <w:szCs w:val="28"/>
        </w:rPr>
        <w:t xml:space="preserve"> данных сре</w:t>
      </w:r>
      <w:r>
        <w:rPr>
          <w:sz w:val="28"/>
          <w:szCs w:val="28"/>
        </w:rPr>
        <w:t xml:space="preserve">дств с </w:t>
      </w:r>
      <w:r>
        <w:rPr>
          <w:sz w:val="28"/>
          <w:szCs w:val="28"/>
        </w:rPr>
        <w:t xml:space="preserve">Вл</w:t>
      </w:r>
      <w:r>
        <w:rPr>
          <w:sz w:val="28"/>
          <w:szCs w:val="28"/>
        </w:rPr>
        <w:t xml:space="preserve">адельца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вывески </w:t>
      </w:r>
      <w:r>
        <w:rPr>
          <w:sz w:val="28"/>
          <w:szCs w:val="28"/>
        </w:rPr>
        <w:t xml:space="preserve">в установленном законодательством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contextualSpacing w:val="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  <w:lang w:val="en-US"/>
        </w:rPr>
        <w:t xml:space="preserve">II</w:t>
      </w: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Организация принудительного</w:t>
      </w:r>
      <w:r>
        <w:rPr>
          <w:b/>
          <w:bCs/>
          <w:sz w:val="28"/>
          <w:szCs w:val="28"/>
        </w:rPr>
        <w:t xml:space="preserve"> демонтажа </w:t>
      </w:r>
      <w:r>
        <w:rPr>
          <w:b/>
          <w:sz w:val="28"/>
          <w:szCs w:val="28"/>
        </w:rPr>
        <w:t xml:space="preserve">вывесок, 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не соответствующих Правилам</w:t>
      </w:r>
      <w:r>
        <w:rPr>
          <w:b/>
          <w:bCs/>
          <w:sz w:val="28"/>
          <w:szCs w:val="28"/>
        </w:rPr>
        <w:t xml:space="preserve">, их перемещение </w:t>
        <w:br/>
        <w:t xml:space="preserve">в места временного хранения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</w:t>
      </w:r>
      <w:r>
        <w:rPr>
          <w:sz w:val="28"/>
          <w:szCs w:val="28"/>
        </w:rPr>
        <w:t xml:space="preserve">явление вы</w:t>
      </w:r>
      <w:r>
        <w:rPr>
          <w:sz w:val="28"/>
          <w:szCs w:val="28"/>
        </w:rPr>
        <w:t xml:space="preserve">вес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к, не соответствующи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Правилам, </w:t>
      </w:r>
      <w:r>
        <w:rPr>
          <w:sz w:val="28"/>
          <w:szCs w:val="28"/>
        </w:rPr>
        <w:t xml:space="preserve">и не демонтированны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в добровольном порядке </w:t>
      </w:r>
      <w:r>
        <w:rPr>
          <w:sz w:val="28"/>
          <w:szCs w:val="28"/>
        </w:rPr>
        <w:t xml:space="preserve">Владельцем</w:t>
      </w:r>
      <w:r>
        <w:rPr>
          <w:sz w:val="28"/>
          <w:szCs w:val="28"/>
        </w:rPr>
        <w:t xml:space="preserve"> вывески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должностными лицами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еррит</w:t>
      </w:r>
      <w:r>
        <w:rPr>
          <w:sz w:val="28"/>
          <w:szCs w:val="28"/>
        </w:rPr>
        <w:t xml:space="preserve">ориальных органов</w:t>
      </w:r>
      <w:r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административных границах соответствующего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Территориальный орган) в</w:t>
      </w:r>
      <w:r>
        <w:rPr>
          <w:sz w:val="28"/>
          <w:szCs w:val="28"/>
        </w:rPr>
        <w:t xml:space="preserve"> рамках проведения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сфере благо</w:t>
      </w:r>
      <w:r>
        <w:rPr>
          <w:sz w:val="28"/>
          <w:szCs w:val="28"/>
        </w:rPr>
        <w:t xml:space="preserve">устройства на территории города Перми</w:t>
      </w:r>
      <w:r>
        <w:rPr>
          <w:color w:val="000000"/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Федеральным законом от 31 июля 2020 г. № 248-ФЗ «О государственном контроле (надзоре) и муниципальном контроле </w:t>
        <w:br/>
        <w:t xml:space="preserve">в Российской Федерации»</w:t>
      </w:r>
      <w:r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Закон № 248-ФЗ)</w:t>
      </w:r>
      <w:r>
        <w:rPr>
          <w:sz w:val="28"/>
          <w:szCs w:val="28"/>
        </w:rPr>
        <w:t xml:space="preserve">, Положением о муниципальном контроле в сфере благоустройства на территории города Перми, </w:t>
      </w:r>
      <w:r>
        <w:rPr>
          <w:sz w:val="28"/>
          <w:szCs w:val="28"/>
        </w:rPr>
        <w:t xml:space="preserve">утвержденным решением Пермской городской Думы от 21 декабря 2021 г. № 319</w:t>
      </w:r>
      <w:r>
        <w:rPr>
          <w:sz w:val="28"/>
          <w:szCs w:val="28"/>
        </w:rPr>
        <w:t xml:space="preserve"> (далее – Положение № 319)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выявлении вывесок, не соответствующих Правилам, должностными лицами, указанными в абзаце 1 настоящего пункта,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осуществляются мероприятия, </w:t>
      </w:r>
      <w:r>
        <w:rPr>
          <w:sz w:val="28"/>
          <w:szCs w:val="28"/>
        </w:rPr>
        <w:t xml:space="preserve">предусмотренные Зак</w:t>
      </w:r>
      <w:r>
        <w:rPr>
          <w:sz w:val="28"/>
          <w:szCs w:val="28"/>
        </w:rPr>
        <w:t xml:space="preserve">оном № 248-ФЗ, Положением № 319, </w:t>
      </w:r>
      <w:r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принимаются меры</w:t>
      </w:r>
      <w:r>
        <w:rPr>
          <w:sz w:val="28"/>
          <w:szCs w:val="28"/>
        </w:rPr>
        <w:t xml:space="preserve">, направленные на п</w:t>
      </w:r>
      <w:r>
        <w:rPr>
          <w:sz w:val="28"/>
          <w:szCs w:val="28"/>
        </w:rPr>
        <w:t xml:space="preserve">ривлечени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, указанных в пункте </w:t>
      </w: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 Порядка,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административной </w:t>
      </w:r>
      <w:r>
        <w:rPr>
          <w:sz w:val="28"/>
          <w:szCs w:val="28"/>
        </w:rPr>
        <w:t xml:space="preserve">ответственности</w:t>
      </w:r>
      <w:r>
        <w:rPr>
          <w:sz w:val="28"/>
          <w:szCs w:val="28"/>
        </w:rPr>
        <w:t xml:space="preserve"> за нарушение обязательных требований, установленных Правилами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ыявленные в</w:t>
      </w:r>
      <w:r>
        <w:rPr>
          <w:sz w:val="28"/>
          <w:szCs w:val="28"/>
        </w:rPr>
        <w:t xml:space="preserve">ывески, не соответствующие Правилам, подлежат учету Территориальным </w:t>
      </w:r>
      <w:r>
        <w:rPr>
          <w:sz w:val="28"/>
          <w:szCs w:val="28"/>
        </w:rPr>
        <w:t xml:space="preserve">органом посредством включения сведений о таких вывесках </w:t>
        <w:br/>
        <w:t xml:space="preserve">в реестр вывесок, подлежащих принудительному демонтажу</w:t>
      </w:r>
      <w:r>
        <w:rPr>
          <w:sz w:val="28"/>
          <w:szCs w:val="28"/>
        </w:rPr>
        <w:t xml:space="preserve"> (далее – Рестр).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Включение вывесок, не соответствующих Правилам, в Реестр осуществляется в течение 10 рабочих дней после дня истечения срока, указанного в повторном предписании об устранении выявленного нарушения обязательных требований (в случае его неисполнения).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Реестр подлежит размещению на официальном сайте муниципального образования город Пермь в информационно-телекоммуникационной сети Интернет (далее - официальный сайт).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Обновление (актуализация) Реестра осуществляется Территориальным органом каждые 10 рабочих дней.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Размещение обновленного (актуализированного) Реестра на официальном сайте </w:t>
      </w:r>
      <w:r>
        <w:rPr>
          <w:sz w:val="28"/>
          <w:szCs w:val="28"/>
        </w:rPr>
        <w:t xml:space="preserve">обеспечивается Территориальным органом не реже одного раза в течение 10 рабочих дней после дня его обновления (актуализации).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2"/>
        <w:jc w:val="both"/>
        <w:spacing w:before="0" w:beforeAutospacing="0" w:after="0" w:afterAutospacing="0" w:line="311" w:lineRule="atLeast"/>
        <w:rPr>
          <w:sz w:val="28"/>
          <w:szCs w:val="28"/>
        </w:rPr>
      </w:pPr>
      <w:r>
        <w:rPr>
          <w:sz w:val="28"/>
          <w:szCs w:val="28"/>
        </w:rPr>
        <w:t xml:space="preserve">Форма и порядок ведения Реестра установлены правовым актом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8"/>
        </w:rPr>
        <w:t xml:space="preserve">Для организации принудительного демонтажа вывески</w:t>
      </w:r>
      <w:r>
        <w:rPr>
          <w:sz w:val="28"/>
          <w:szCs w:val="28"/>
        </w:rPr>
        <w:t xml:space="preserve">, не соответствующей Правилам, </w:t>
      </w:r>
      <w:r>
        <w:rPr>
          <w:sz w:val="28"/>
          <w:szCs w:val="28"/>
        </w:rPr>
        <w:t xml:space="preserve">руководитель Территориального органа в течение 5 рабочих дней после дня включения вывески, не соответствующей Правилам, в Реестр издает правовой акт о принудительном демонтаже вывески (далее – Правовой акт) </w:t>
        <w:br/>
        <w:t xml:space="preserve">в соответствии с очере</w:t>
      </w:r>
      <w:r>
        <w:rPr>
          <w:sz w:val="28"/>
          <w:szCs w:val="28"/>
        </w:rPr>
        <w:t xml:space="preserve">дностью ее включения в Реестр.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4. Правовой акт должен содержать сведения: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 адресе капитального объекта (</w:t>
      </w:r>
      <w:r>
        <w:rPr>
          <w:sz w:val="28"/>
          <w:szCs w:val="28"/>
        </w:rPr>
        <w:t xml:space="preserve">месте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нестационарного объекта)</w:t>
      </w:r>
      <w:r>
        <w:rPr>
          <w:sz w:val="28"/>
          <w:szCs w:val="28"/>
        </w:rPr>
        <w:t xml:space="preserve">, характеристиках вывески, не соответствующей Правилам (тип вывески, </w:t>
        <w:br/>
        <w:t xml:space="preserve">ее размеры и цветовое решение, наличие графической и (или) текстовой частей вывески (буквенные, цифровые символы (знаки), изображение), номере вывески </w:t>
        <w:br/>
        <w:t xml:space="preserve">в Реестре;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дате и времени начала работ по принудительному демонтажу вывески. </w:t>
        <w:br/>
        <w:t xml:space="preserve">В случае если в Правовом акте указаны сведения о принудительном демонтаже нескольких вывесок, </w:t>
      </w:r>
      <w:r>
        <w:rPr>
          <w:sz w:val="28"/>
          <w:szCs w:val="28"/>
        </w:rPr>
        <w:t xml:space="preserve">не соответствующих Правилам, дата и время начала работ </w:t>
        <w:br/>
        <w:t xml:space="preserve">по принудительному демонтажу указываются в отноше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ии каждой вывески, указанной в Правовом акте. Дата и время начала работ по принудительному демонтажу вывески устанавливаются по истечении 5 рабочих дней после дня размещения Правового акта на официальном сайте, но не позднее срока, указанного в пункте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.6 </w:t>
      </w:r>
      <w:r>
        <w:rPr>
          <w:sz w:val="28"/>
          <w:szCs w:val="28"/>
        </w:rPr>
        <w:t xml:space="preserve">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должностном </w:t>
      </w:r>
      <w:r>
        <w:rPr>
          <w:sz w:val="28"/>
          <w:szCs w:val="28"/>
        </w:rPr>
        <w:t xml:space="preserve">лице</w:t>
      </w:r>
      <w:r>
        <w:rPr>
          <w:sz w:val="28"/>
          <w:szCs w:val="28"/>
        </w:rPr>
        <w:t xml:space="preserve"> Территориального органа, ответственном за организацию принудительного демонтажа, перемещения и хранения вывески, не соответствующей Правилам;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лице</w:t>
      </w:r>
      <w:r>
        <w:rPr>
          <w:sz w:val="28"/>
          <w:szCs w:val="28"/>
        </w:rPr>
        <w:t xml:space="preserve">, осуществляющем принудительный демонтаж, перемещение, хранение вывески, не соответствующей Правилам.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.5. Правовой акт подлежит размещению на официальном сайте в течение 1 рабочего дня после дня его принятия (издания).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.6. Принудительный демонтаж вывески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соответствующей Правилам, </w:t>
      </w:r>
      <w:r>
        <w:rPr>
          <w:sz w:val="28"/>
          <w:szCs w:val="28"/>
        </w:rPr>
        <w:t xml:space="preserve">должен быть произведен</w:t>
      </w:r>
      <w:r>
        <w:rPr>
          <w:sz w:val="28"/>
          <w:szCs w:val="28"/>
        </w:rPr>
        <w:t xml:space="preserve"> не позднее истечения 1 месяца после дня размещения Правового акта на официальном сайте.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.7. Принудительный демонтаж вывесок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соответствующих</w:t>
      </w:r>
      <w:r>
        <w:rPr>
          <w:sz w:val="28"/>
          <w:szCs w:val="28"/>
        </w:rPr>
        <w:t xml:space="preserve"> Правилам, </w:t>
      </w:r>
      <w:r>
        <w:rPr>
          <w:sz w:val="28"/>
          <w:szCs w:val="28"/>
        </w:rPr>
        <w:t xml:space="preserve">осуществляется на основании Правового акта подведомственным функциональному органу админист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ации города Перми, осуществляющему функции в сфере управления и распоряжения муниципальным имуществом города Перми, муниципальным учреждением, исполняющим функции собственника по содержанию </w:t>
        <w:br/>
        <w:t xml:space="preserve">и сохранению имущества муниципальной казны города Перми (далее –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чреждение).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.8. При осуществлении принудительного демонтажа вывески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соответствующей Правилам, </w:t>
      </w:r>
      <w:r>
        <w:rPr>
          <w:sz w:val="28"/>
          <w:szCs w:val="28"/>
        </w:rPr>
        <w:t xml:space="preserve">Территориальный орган осуществляет следующие действия: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.8.1. составляет акт принудительного демонтажа вывески</w:t>
      </w:r>
      <w:r>
        <w:rPr>
          <w:sz w:val="28"/>
          <w:szCs w:val="28"/>
        </w:rPr>
        <w:t xml:space="preserve">, не соответствующей Правилам,</w:t>
      </w:r>
      <w:r>
        <w:rPr>
          <w:sz w:val="28"/>
          <w:szCs w:val="28"/>
        </w:rPr>
        <w:t xml:space="preserve"> по форме, установленной правовым актом администрации города Перми, содержащий сведения: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месте нахождения </w:t>
      </w:r>
      <w:r>
        <w:rPr>
          <w:sz w:val="28"/>
          <w:szCs w:val="28"/>
        </w:rPr>
        <w:t xml:space="preserve">(адрес) </w:t>
      </w:r>
      <w:r>
        <w:rPr>
          <w:sz w:val="28"/>
          <w:szCs w:val="28"/>
        </w:rPr>
        <w:t xml:space="preserve">и характеристиках вывески, не соответствующей Правилам (тип вывески, ее размеры и цветовое решение, наличие графической </w:t>
        <w:br/>
        <w:t xml:space="preserve">и (или) текстовой частей вывески (буквенные, цифровые символы (знаки), изображение);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в</w:t>
      </w:r>
      <w:r>
        <w:rPr>
          <w:sz w:val="28"/>
          <w:szCs w:val="28"/>
        </w:rPr>
        <w:t xml:space="preserve">ладельце</w:t>
      </w:r>
      <w:r>
        <w:rPr>
          <w:sz w:val="28"/>
          <w:szCs w:val="28"/>
        </w:rPr>
        <w:t xml:space="preserve"> вывески, </w:t>
      </w:r>
      <w:r>
        <w:rPr>
          <w:sz w:val="28"/>
          <w:szCs w:val="28"/>
        </w:rPr>
        <w:t xml:space="preserve">не соответствующей Правилам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 адресе</w:t>
      </w:r>
      <w:r>
        <w:rPr>
          <w:sz w:val="28"/>
          <w:szCs w:val="28"/>
        </w:rPr>
        <w:t xml:space="preserve"> капитального объекта (</w:t>
      </w:r>
      <w:r>
        <w:rPr>
          <w:sz w:val="28"/>
          <w:szCs w:val="28"/>
        </w:rPr>
        <w:t xml:space="preserve">месте нахождения</w:t>
      </w:r>
      <w:r>
        <w:rPr>
          <w:sz w:val="28"/>
          <w:szCs w:val="28"/>
        </w:rPr>
        <w:t xml:space="preserve"> нестационарного объекта)</w:t>
      </w:r>
      <w:r>
        <w:rPr>
          <w:sz w:val="28"/>
          <w:szCs w:val="28"/>
        </w:rPr>
        <w:t xml:space="preserve">, дате, времени начала и окончания работ по при</w:t>
      </w:r>
      <w:r>
        <w:rPr>
          <w:sz w:val="28"/>
          <w:szCs w:val="28"/>
        </w:rPr>
        <w:t xml:space="preserve">нудительному демонтажу вывески,</w:t>
      </w:r>
      <w:r>
        <w:rPr>
          <w:sz w:val="28"/>
          <w:szCs w:val="28"/>
        </w:rPr>
        <w:t xml:space="preserve"> не соответствующей Правилам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повреждениях</w:t>
      </w:r>
      <w:r>
        <w:rPr>
          <w:sz w:val="28"/>
          <w:szCs w:val="28"/>
        </w:rPr>
        <w:t xml:space="preserve"> (при наличии</w:t>
      </w:r>
      <w:r>
        <w:rPr>
          <w:sz w:val="28"/>
          <w:szCs w:val="28"/>
        </w:rPr>
        <w:t xml:space="preserve">) внешней поверхности </w:t>
      </w:r>
      <w:r>
        <w:rPr>
          <w:sz w:val="28"/>
          <w:szCs w:val="28"/>
        </w:rPr>
        <w:t xml:space="preserve">капитального </w:t>
      </w:r>
      <w:r>
        <w:rPr>
          <w:sz w:val="28"/>
          <w:szCs w:val="28"/>
        </w:rPr>
        <w:t xml:space="preserve">объекта</w:t>
      </w:r>
      <w:r>
        <w:rPr>
          <w:sz w:val="28"/>
          <w:szCs w:val="28"/>
        </w:rPr>
        <w:t xml:space="preserve"> (нестационарного объекта)</w:t>
      </w:r>
      <w:r>
        <w:rPr>
          <w:sz w:val="28"/>
          <w:szCs w:val="28"/>
        </w:rPr>
        <w:t xml:space="preserve">, на которой была размещена вывеска, не соответствующая Правилам, после ее демонтажа;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должностном </w:t>
      </w:r>
      <w:r>
        <w:rPr>
          <w:sz w:val="28"/>
          <w:szCs w:val="28"/>
        </w:rPr>
        <w:t xml:space="preserve">лице</w:t>
      </w:r>
      <w:r>
        <w:rPr>
          <w:sz w:val="28"/>
          <w:szCs w:val="28"/>
        </w:rPr>
        <w:t xml:space="preserve"> Территориального органа, ответственном за организацию принудительного демонтажа вывески,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соответствующей Правилам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лице</w:t>
      </w:r>
      <w:r>
        <w:rPr>
          <w:sz w:val="28"/>
          <w:szCs w:val="28"/>
        </w:rPr>
        <w:t xml:space="preserve">, осуществляющем принудительный демонтаж, перемещение, хранение вывески, не соответствующей Правилам</w:t>
      </w:r>
      <w:r>
        <w:rPr>
          <w:sz w:val="28"/>
          <w:szCs w:val="28"/>
        </w:rPr>
        <w:t xml:space="preserve"> (далее – сотрудник Учреждения)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.8.2. производит </w:t>
      </w:r>
      <w:r>
        <w:rPr>
          <w:sz w:val="28"/>
          <w:szCs w:val="28"/>
        </w:rPr>
        <w:t xml:space="preserve">фотофиксацию</w:t>
      </w:r>
      <w:r>
        <w:rPr>
          <w:sz w:val="28"/>
          <w:szCs w:val="28"/>
        </w:rPr>
        <w:t xml:space="preserve"> вывески</w:t>
      </w:r>
      <w:r>
        <w:rPr>
          <w:sz w:val="28"/>
          <w:szCs w:val="28"/>
        </w:rPr>
        <w:t xml:space="preserve">, не соответствующей Правилам,</w:t>
      </w:r>
      <w:r>
        <w:rPr>
          <w:sz w:val="28"/>
          <w:szCs w:val="28"/>
        </w:rPr>
        <w:t xml:space="preserve"> </w:t>
        <w:br/>
        <w:t xml:space="preserve">с учетом ее расположения на внешней поверхности </w:t>
      </w:r>
      <w:r>
        <w:rPr>
          <w:sz w:val="28"/>
          <w:szCs w:val="28"/>
        </w:rPr>
        <w:t xml:space="preserve">капитального </w:t>
      </w:r>
      <w:r>
        <w:rPr>
          <w:sz w:val="28"/>
          <w:szCs w:val="28"/>
        </w:rPr>
        <w:t xml:space="preserve">объекта</w:t>
      </w:r>
      <w:r>
        <w:rPr>
          <w:sz w:val="28"/>
          <w:szCs w:val="28"/>
        </w:rPr>
        <w:t xml:space="preserve"> (нестационарного объекта)</w:t>
      </w:r>
      <w:r>
        <w:rPr>
          <w:sz w:val="28"/>
          <w:szCs w:val="28"/>
        </w:rPr>
        <w:t xml:space="preserve">: спереди, с правого и левого боков, а также </w:t>
      </w:r>
      <w:r>
        <w:rPr>
          <w:sz w:val="28"/>
          <w:szCs w:val="28"/>
        </w:rPr>
        <w:t xml:space="preserve">фотофиксацию</w:t>
      </w:r>
      <w:r>
        <w:rPr>
          <w:sz w:val="28"/>
          <w:szCs w:val="28"/>
        </w:rPr>
        <w:t xml:space="preserve"> повреждений (при наличии) внешней поверхности </w:t>
      </w:r>
      <w:r>
        <w:rPr>
          <w:sz w:val="28"/>
          <w:szCs w:val="28"/>
        </w:rPr>
        <w:t xml:space="preserve">капитального </w:t>
      </w:r>
      <w:r>
        <w:rPr>
          <w:sz w:val="28"/>
          <w:szCs w:val="28"/>
        </w:rPr>
        <w:t xml:space="preserve">объекта</w:t>
      </w:r>
      <w:r>
        <w:rPr>
          <w:sz w:val="28"/>
          <w:szCs w:val="28"/>
        </w:rPr>
        <w:t xml:space="preserve"> (нестационарного объекта)</w:t>
      </w:r>
      <w:r>
        <w:rPr>
          <w:sz w:val="28"/>
          <w:szCs w:val="28"/>
        </w:rPr>
        <w:t xml:space="preserve">, на которой была размещена вывеска, не соответствующая Правилам. Фотоснимки являются приложением к акту принудительного демонтажа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вывески</w:t>
      </w:r>
      <w:r>
        <w:rPr>
          <w:sz w:val="28"/>
          <w:szCs w:val="28"/>
        </w:rPr>
        <w:t xml:space="preserve">, не соответствующей Правилам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3.9. А</w:t>
      </w:r>
      <w:r>
        <w:rPr>
          <w:sz w:val="28"/>
          <w:szCs w:val="28"/>
        </w:rPr>
        <w:t xml:space="preserve">кт принудительного демонтажа вывески</w:t>
      </w:r>
      <w:r>
        <w:rPr>
          <w:sz w:val="28"/>
          <w:szCs w:val="28"/>
        </w:rPr>
        <w:t xml:space="preserve">, не соответствующей Правилам, подписывается должностным лицом Территориального органа</w:t>
      </w:r>
      <w:r>
        <w:rPr>
          <w:sz w:val="28"/>
          <w:szCs w:val="28"/>
        </w:rPr>
        <w:t xml:space="preserve">, сотрудником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кт принудительного демонтажа вывески</w:t>
      </w:r>
      <w:r>
        <w:rPr>
          <w:sz w:val="28"/>
          <w:szCs w:val="28"/>
        </w:rPr>
        <w:t xml:space="preserve">, не соответствующей Правилам, составляется в двух экземплярах, один из которых хранится у должностного лица Территориального органа, второй </w:t>
      </w:r>
      <w:r>
        <w:rPr>
          <w:sz w:val="28"/>
          <w:szCs w:val="28"/>
        </w:rPr>
        <w:t xml:space="preserve">– после погрузки демонтированной вывески </w:t>
        <w:br/>
        <w:t xml:space="preserve">в транспортное средство для перемещения демонтированной вывески в место временного хранения – передается сотруднику Учреждения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осуществившем</w:t>
      </w:r>
      <w:r>
        <w:rPr>
          <w:sz w:val="28"/>
          <w:szCs w:val="28"/>
        </w:rPr>
        <w:t xml:space="preserve"> принудительный демонтаж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вывески</w:t>
      </w:r>
      <w:r>
        <w:rPr>
          <w:sz w:val="28"/>
          <w:szCs w:val="28"/>
        </w:rPr>
        <w:t xml:space="preserve">, не соответствующей Правилам.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Перемещение вывесок, </w:t>
      </w:r>
      <w:r>
        <w:rPr>
          <w:sz w:val="28"/>
          <w:szCs w:val="28"/>
        </w:rPr>
        <w:t xml:space="preserve">не соответствующих Правилам,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демонтированных в принудительном порядке, </w:t>
      </w:r>
      <w:r>
        <w:rPr>
          <w:sz w:val="28"/>
          <w:szCs w:val="28"/>
        </w:rPr>
        <w:t xml:space="preserve">подлежит перемещению </w:t>
      </w:r>
      <w:r>
        <w:rPr>
          <w:sz w:val="28"/>
          <w:szCs w:val="28"/>
        </w:rPr>
        <w:t xml:space="preserve">в место временного хранения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3.11 </w:t>
      </w:r>
      <w:r>
        <w:rPr>
          <w:sz w:val="28"/>
          <w:szCs w:val="28"/>
        </w:rPr>
        <w:t xml:space="preserve">Территориальный орган в течение 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 после дня принудительного демонтажа вывески: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 xml:space="preserve">Владельцу </w:t>
      </w:r>
      <w:r>
        <w:rPr>
          <w:sz w:val="28"/>
          <w:szCs w:val="28"/>
        </w:rPr>
        <w:t xml:space="preserve">вывески </w:t>
      </w:r>
      <w:r>
        <w:rPr>
          <w:sz w:val="28"/>
          <w:szCs w:val="28"/>
        </w:rPr>
        <w:t xml:space="preserve">письменное уведомление с предложением забрать демонтированную вывеску с места </w:t>
      </w:r>
      <w:r>
        <w:rPr>
          <w:sz w:val="28"/>
          <w:szCs w:val="28"/>
        </w:rPr>
        <w:t xml:space="preserve">временного </w:t>
      </w:r>
      <w:r>
        <w:rPr>
          <w:sz w:val="28"/>
          <w:szCs w:val="28"/>
        </w:rPr>
        <w:t xml:space="preserve">хранения и о необходимости оплаты расходов, связанных с демонтажем, перемещением, хранением демонтированной вывески,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обеспечивает размещение информации, указанной в абзаце втором пункта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3.9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, на официальном сайте муниципального образования город Пермь </w:t>
        <w:br/>
        <w:t xml:space="preserve">в информационно-телекоммуникационной сети Интернет.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Хранение демонтированных вывесок осуществляется в соответствии </w:t>
        <w:br/>
        <w:t xml:space="preserve">с законодательством.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Демонтированные вывески</w:t>
      </w:r>
      <w:r>
        <w:rPr>
          <w:sz w:val="28"/>
          <w:szCs w:val="28"/>
        </w:rPr>
        <w:t xml:space="preserve">, перемещенные </w:t>
      </w:r>
      <w:r>
        <w:rPr>
          <w:sz w:val="28"/>
          <w:szCs w:val="28"/>
        </w:rPr>
        <w:t xml:space="preserve">в место временного хранения</w:t>
      </w:r>
      <w:r>
        <w:rPr>
          <w:sz w:val="28"/>
          <w:szCs w:val="28"/>
        </w:rPr>
        <w:t xml:space="preserve">, подлежат учету</w:t>
      </w:r>
      <w:r>
        <w:rPr>
          <w:sz w:val="28"/>
          <w:szCs w:val="28"/>
        </w:rPr>
        <w:t xml:space="preserve"> с указанием даты 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демонтажа, </w:t>
      </w:r>
      <w:r>
        <w:rPr>
          <w:sz w:val="28"/>
          <w:szCs w:val="28"/>
        </w:rPr>
        <w:t xml:space="preserve">перемещения в место временного хранения и </w:t>
      </w:r>
      <w:r>
        <w:rPr>
          <w:sz w:val="28"/>
          <w:szCs w:val="28"/>
        </w:rPr>
        <w:t xml:space="preserve">присвоенного </w:t>
      </w:r>
      <w:r>
        <w:rPr>
          <w:sz w:val="28"/>
          <w:szCs w:val="28"/>
        </w:rPr>
        <w:t xml:space="preserve">регистрационного номера.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7"/>
        <w:contextualSpacing w:val="0"/>
        <w:ind w:firstLine="540"/>
        <w:jc w:val="center"/>
        <w:spacing w:before="0" w:after="0" w:line="238" w:lineRule="exact"/>
        <w:rPr>
          <w:b/>
        </w:rPr>
        <w:suppressLineNumbers w:val="0"/>
      </w:pPr>
      <w:r>
        <w:rPr>
          <w:b/>
          <w:lang w:val="en-US"/>
        </w:rPr>
        <w:t xml:space="preserve">IV</w:t>
      </w:r>
      <w:r>
        <w:rPr>
          <w:b/>
        </w:rPr>
        <w:t xml:space="preserve">. </w:t>
      </w:r>
      <w:r>
        <w:rPr>
          <w:b/>
        </w:rPr>
        <w:t xml:space="preserve">Порядок выдачи демонтированных вывесок </w:t>
      </w:r>
      <w:r>
        <w:rPr>
          <w:b/>
        </w:rPr>
        <w:br/>
      </w:r>
      <w:r>
        <w:rPr>
          <w:b/>
        </w:rPr>
        <w:t xml:space="preserve">с места временного хранения</w:t>
      </w:r>
      <w:r>
        <w:rPr>
          <w:b/>
        </w:rPr>
        <w:t xml:space="preserve">, расчет стоимости расходов, связанных </w:t>
        <w:br/>
        <w:t xml:space="preserve">с их демонтажем, перемещением, хранением демонтированных вывесок</w:t>
      </w:r>
      <w:r>
        <w:rPr>
          <w:b/>
        </w:rPr>
      </w:r>
      <w:r>
        <w:rPr>
          <w:b/>
        </w:rPr>
      </w:r>
    </w:p>
    <w:p>
      <w:pPr>
        <w:pStyle w:val="917"/>
        <w:ind w:firstLine="54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возврата </w:t>
      </w:r>
      <w:r>
        <w:rPr>
          <w:sz w:val="28"/>
          <w:szCs w:val="28"/>
        </w:rPr>
        <w:t xml:space="preserve">демонтированной вывески </w:t>
      </w:r>
      <w:r>
        <w:rPr>
          <w:sz w:val="28"/>
          <w:szCs w:val="28"/>
        </w:rPr>
        <w:t xml:space="preserve">Владелец </w:t>
      </w:r>
      <w:r>
        <w:rPr>
          <w:sz w:val="28"/>
          <w:szCs w:val="28"/>
        </w:rPr>
        <w:t xml:space="preserve">вывески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уполномоченный представитель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обращается в </w:t>
      </w:r>
      <w:r>
        <w:rPr>
          <w:sz w:val="28"/>
          <w:szCs w:val="28"/>
        </w:rPr>
        <w:t xml:space="preserve">Территориальный орган д</w:t>
      </w:r>
      <w:r>
        <w:rPr>
          <w:sz w:val="28"/>
          <w:szCs w:val="28"/>
        </w:rPr>
        <w:t xml:space="preserve">ля уточнения информации о присвоенном регистрационном номере</w:t>
      </w:r>
      <w:r>
        <w:rPr>
          <w:sz w:val="28"/>
          <w:szCs w:val="28"/>
        </w:rPr>
        <w:t xml:space="preserve"> демонтированной вывески</w:t>
      </w:r>
      <w:r>
        <w:rPr>
          <w:sz w:val="28"/>
          <w:szCs w:val="28"/>
        </w:rPr>
        <w:t xml:space="preserve"> </w:t>
        <w:br/>
        <w:t xml:space="preserve">и размере платы за </w:t>
      </w:r>
      <w:r>
        <w:rPr>
          <w:sz w:val="28"/>
          <w:szCs w:val="28"/>
        </w:rPr>
        <w:t xml:space="preserve">демонтаж, </w:t>
      </w:r>
      <w:r>
        <w:rPr>
          <w:sz w:val="28"/>
          <w:szCs w:val="28"/>
        </w:rPr>
        <w:t xml:space="preserve">перемещение и хранение </w:t>
      </w:r>
      <w:r>
        <w:rPr>
          <w:sz w:val="28"/>
          <w:szCs w:val="28"/>
        </w:rPr>
        <w:t xml:space="preserve">демонтированной вывески </w:t>
      </w:r>
      <w:r>
        <w:rPr>
          <w:sz w:val="28"/>
          <w:szCs w:val="28"/>
        </w:rPr>
        <w:t xml:space="preserve">и информацией о реквизитах банковского счета для перечисления платы за перемещение и временное хранение </w:t>
      </w:r>
      <w:r>
        <w:rPr>
          <w:sz w:val="28"/>
          <w:szCs w:val="28"/>
        </w:rPr>
        <w:t xml:space="preserve">демонтированной вывески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Внесение платы за </w:t>
      </w:r>
      <w:r>
        <w:rPr>
          <w:sz w:val="28"/>
          <w:szCs w:val="28"/>
        </w:rPr>
        <w:t xml:space="preserve">демонтаж, </w:t>
      </w:r>
      <w:r>
        <w:rPr>
          <w:sz w:val="28"/>
          <w:szCs w:val="28"/>
        </w:rPr>
        <w:t xml:space="preserve">перемещение и хранение </w:t>
      </w:r>
      <w:r>
        <w:rPr>
          <w:sz w:val="28"/>
          <w:szCs w:val="28"/>
        </w:rPr>
        <w:t xml:space="preserve">демонтированной вывески </w:t>
      </w:r>
      <w:r>
        <w:rPr>
          <w:sz w:val="28"/>
          <w:szCs w:val="28"/>
        </w:rPr>
        <w:t xml:space="preserve">осуществляется безналичным способом в бюджет города Перми в размере, установленном правовым актом администрации города Перми.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4.2. Расходы по демонтажу, перемещению и хранению демонтированной вывески включают стоимость демонтажа, погрузочно-разгрузочных работ, транспортные расходы и стоимость хранения перемещенно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в место временного хранения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демонтированной вывески.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4.3. После внесения платы за демонтаж, перемещение и хранение демонтированной вывески </w:t>
      </w:r>
      <w:r>
        <w:rPr>
          <w:sz w:val="28"/>
          <w:szCs w:val="28"/>
        </w:rPr>
        <w:t xml:space="preserve">Владелец </w:t>
      </w:r>
      <w:r>
        <w:rPr>
          <w:sz w:val="28"/>
          <w:szCs w:val="28"/>
        </w:rPr>
        <w:t xml:space="preserve">вывески </w:t>
      </w:r>
      <w:r>
        <w:rPr>
          <w:sz w:val="28"/>
          <w:szCs w:val="28"/>
        </w:rPr>
        <w:t xml:space="preserve">(у</w:t>
      </w:r>
      <w:r>
        <w:rPr>
          <w:sz w:val="28"/>
          <w:szCs w:val="28"/>
        </w:rPr>
        <w:t xml:space="preserve">полномоченный представитель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обращается в </w:t>
      </w:r>
      <w:r>
        <w:rPr>
          <w:sz w:val="28"/>
          <w:szCs w:val="28"/>
        </w:rPr>
        <w:t xml:space="preserve">Территориальный </w:t>
      </w:r>
      <w:r>
        <w:rPr>
          <w:sz w:val="28"/>
          <w:szCs w:val="28"/>
        </w:rPr>
        <w:t xml:space="preserve">орган с заявлением о выдаче </w:t>
      </w:r>
      <w:r>
        <w:rPr>
          <w:sz w:val="28"/>
          <w:szCs w:val="28"/>
        </w:rPr>
        <w:t xml:space="preserve">демонтированной вывески</w:t>
      </w:r>
      <w:r>
        <w:rPr>
          <w:sz w:val="28"/>
          <w:szCs w:val="28"/>
        </w:rPr>
        <w:t xml:space="preserve"> </w:t>
        <w:br/>
        <w:t xml:space="preserve">на имя руководителя </w:t>
      </w:r>
      <w:r>
        <w:rPr>
          <w:sz w:val="28"/>
          <w:szCs w:val="28"/>
        </w:rPr>
        <w:t xml:space="preserve">Территориального </w:t>
      </w:r>
      <w:r>
        <w:rPr>
          <w:sz w:val="28"/>
          <w:szCs w:val="28"/>
        </w:rPr>
        <w:t xml:space="preserve">органа, а также </w:t>
      </w:r>
      <w:r>
        <w:rPr>
          <w:sz w:val="28"/>
          <w:szCs w:val="28"/>
        </w:rPr>
        <w:t xml:space="preserve">предоставляет следующие документы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 заявителя;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полномочия представителя, – в случае обращения представителя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Владельца</w:t>
      </w:r>
      <w:r>
        <w:rPr>
          <w:sz w:val="28"/>
          <w:szCs w:val="28"/>
        </w:rPr>
        <w:t xml:space="preserve"> вывески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наличие прав </w:t>
      </w:r>
      <w:r>
        <w:rPr>
          <w:sz w:val="28"/>
          <w:szCs w:val="28"/>
        </w:rPr>
        <w:t xml:space="preserve">на демонтированную вывеску (договор подряда, купли-продажи, дарения, аренды и прочие, позволяющие идентифицировать демонтированную вывеску);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платежный документ, подтверждающий внесение платы за </w:t>
      </w:r>
      <w:r>
        <w:rPr>
          <w:sz w:val="28"/>
          <w:szCs w:val="28"/>
        </w:rPr>
        <w:t xml:space="preserve">демонтаж, </w:t>
      </w:r>
      <w:r>
        <w:rPr>
          <w:sz w:val="28"/>
          <w:szCs w:val="28"/>
        </w:rPr>
        <w:t xml:space="preserve">перемещение и хранение </w:t>
      </w:r>
      <w:r>
        <w:rPr>
          <w:sz w:val="28"/>
          <w:szCs w:val="28"/>
        </w:rPr>
        <w:t xml:space="preserve">демонтированной вывески </w:t>
      </w:r>
      <w:r>
        <w:rPr>
          <w:sz w:val="28"/>
          <w:szCs w:val="28"/>
        </w:rPr>
        <w:t xml:space="preserve">в размер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установленн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правовым актом администрации города Перми, с обязательным указанием в назначении платежа регистрационного номера</w:t>
      </w:r>
      <w:r>
        <w:rPr>
          <w:sz w:val="28"/>
          <w:szCs w:val="28"/>
        </w:rPr>
        <w:t xml:space="preserve"> демонтированной вывески.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</w:t>
      </w:r>
      <w:r>
        <w:rPr>
          <w:sz w:val="28"/>
          <w:szCs w:val="28"/>
        </w:rPr>
        <w:t xml:space="preserve">В день обращения </w:t>
      </w:r>
      <w:r>
        <w:rPr>
          <w:sz w:val="28"/>
          <w:szCs w:val="28"/>
        </w:rPr>
        <w:t xml:space="preserve">Владельца вывески (</w:t>
      </w:r>
      <w:r>
        <w:rPr>
          <w:sz w:val="28"/>
          <w:szCs w:val="28"/>
        </w:rPr>
        <w:t xml:space="preserve">уполномоченного представителя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после проверки документов, указанных в пункте 4.3 Порядка, должностное лицо </w:t>
      </w:r>
      <w:r>
        <w:rPr>
          <w:sz w:val="28"/>
          <w:szCs w:val="28"/>
        </w:rPr>
        <w:t xml:space="preserve">Территориального </w:t>
      </w:r>
      <w:r>
        <w:rPr>
          <w:sz w:val="28"/>
          <w:szCs w:val="28"/>
        </w:rPr>
        <w:t xml:space="preserve">органа выдает </w:t>
      </w:r>
      <w:r>
        <w:rPr>
          <w:sz w:val="28"/>
          <w:szCs w:val="28"/>
        </w:rPr>
        <w:t xml:space="preserve">Владельцу вывески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уполномоченному представителю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 экземпляра акта приема-передачи </w:t>
      </w:r>
      <w:r>
        <w:rPr>
          <w:sz w:val="28"/>
          <w:szCs w:val="28"/>
        </w:rPr>
        <w:t xml:space="preserve">демонтированной вывески, </w:t>
      </w:r>
      <w:r>
        <w:rPr>
          <w:sz w:val="28"/>
          <w:szCs w:val="28"/>
        </w:rPr>
        <w:t xml:space="preserve">составленного по форме </w:t>
      </w:r>
      <w:r>
        <w:rPr>
          <w:sz w:val="28"/>
          <w:szCs w:val="28"/>
        </w:rPr>
        <w:t xml:space="preserve">установленной правовым актом администрации города Перми</w:t>
      </w:r>
      <w:r>
        <w:rPr>
          <w:sz w:val="28"/>
          <w:szCs w:val="28"/>
        </w:rPr>
        <w:t xml:space="preserve">, содержащего отметку о согласовании </w:t>
      </w:r>
      <w:r>
        <w:rPr>
          <w:sz w:val="28"/>
          <w:szCs w:val="28"/>
        </w:rPr>
        <w:t xml:space="preserve">Территориальным </w:t>
      </w:r>
      <w:r>
        <w:rPr>
          <w:sz w:val="28"/>
          <w:szCs w:val="28"/>
        </w:rPr>
        <w:t xml:space="preserve">органом возврата </w:t>
      </w:r>
      <w:r>
        <w:rPr>
          <w:sz w:val="28"/>
          <w:szCs w:val="28"/>
        </w:rPr>
        <w:t xml:space="preserve">демонтированной вывески </w:t>
      </w:r>
      <w:r>
        <w:rPr>
          <w:sz w:val="28"/>
          <w:szCs w:val="28"/>
        </w:rPr>
        <w:t xml:space="preserve">из места временного хранения с информацией о в</w:t>
      </w:r>
      <w:r>
        <w:rPr>
          <w:sz w:val="28"/>
          <w:szCs w:val="28"/>
        </w:rPr>
        <w:t xml:space="preserve">несении платы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демонтаж, перемещение</w:t>
      </w:r>
      <w:r>
        <w:rPr>
          <w:sz w:val="28"/>
          <w:szCs w:val="28"/>
        </w:rPr>
        <w:t xml:space="preserve"> и временное хранение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демонтированной вывески</w:t>
      </w:r>
      <w:r>
        <w:rPr>
          <w:sz w:val="28"/>
          <w:szCs w:val="28"/>
        </w:rPr>
        <w:t xml:space="preserve">, и заверенного печатью </w:t>
      </w:r>
      <w:r>
        <w:rPr>
          <w:sz w:val="28"/>
          <w:szCs w:val="28"/>
        </w:rPr>
        <w:t xml:space="preserve">Территориального </w:t>
      </w:r>
      <w:r>
        <w:rPr>
          <w:sz w:val="28"/>
          <w:szCs w:val="28"/>
        </w:rPr>
        <w:t xml:space="preserve">органа, либо уведомление </w:t>
        <w:br/>
        <w:t xml:space="preserve">в письменной форме об отказе в выдаче акта приема-передачи </w:t>
      </w:r>
      <w:r>
        <w:rPr>
          <w:sz w:val="28"/>
          <w:szCs w:val="28"/>
        </w:rPr>
        <w:t xml:space="preserve">демонтированной вывески </w:t>
      </w:r>
      <w:r>
        <w:rPr>
          <w:sz w:val="28"/>
          <w:szCs w:val="28"/>
        </w:rPr>
        <w:t xml:space="preserve">с указанием оснований, предусмотренных</w:t>
      </w:r>
      <w:r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.5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4.5. </w:t>
      </w:r>
      <w:r>
        <w:rPr>
          <w:sz w:val="28"/>
          <w:szCs w:val="28"/>
        </w:rPr>
        <w:t xml:space="preserve">Основаниями для отказа в выдаче акта приема-передачи </w:t>
      </w:r>
      <w:r>
        <w:rPr>
          <w:sz w:val="28"/>
          <w:szCs w:val="28"/>
        </w:rPr>
        <w:t xml:space="preserve">демонтированной </w:t>
      </w:r>
      <w:r>
        <w:rPr>
          <w:sz w:val="28"/>
          <w:szCs w:val="28"/>
        </w:rPr>
        <w:t xml:space="preserve">вывески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епредставление</w:t>
      </w:r>
      <w:r>
        <w:rPr>
          <w:sz w:val="28"/>
          <w:szCs w:val="28"/>
        </w:rPr>
        <w:t xml:space="preserve"> (п</w:t>
      </w:r>
      <w:r>
        <w:rPr>
          <w:sz w:val="28"/>
          <w:szCs w:val="28"/>
        </w:rPr>
        <w:t xml:space="preserve">редставление не в полном объеме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 указанных в пункте 4</w:t>
      </w:r>
      <w:r>
        <w:rPr>
          <w:sz w:val="28"/>
          <w:szCs w:val="28"/>
        </w:rPr>
        <w:t xml:space="preserve">.3 Порядка;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заявлении о выдаче </w:t>
      </w:r>
      <w:r>
        <w:rPr>
          <w:sz w:val="28"/>
          <w:szCs w:val="28"/>
        </w:rPr>
        <w:t xml:space="preserve">демонтированной </w:t>
      </w:r>
      <w:r>
        <w:rPr>
          <w:sz w:val="28"/>
          <w:szCs w:val="28"/>
        </w:rPr>
        <w:t xml:space="preserve">вывески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вывеска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демонтаж и </w:t>
      </w:r>
      <w:r>
        <w:rPr>
          <w:sz w:val="28"/>
          <w:szCs w:val="28"/>
        </w:rPr>
        <w:t xml:space="preserve">перемещение которо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место временного хранения</w:t>
      </w:r>
      <w:r>
        <w:rPr>
          <w:sz w:val="28"/>
          <w:szCs w:val="28"/>
        </w:rPr>
        <w:t xml:space="preserve"> не осуществлялось;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плата за </w:t>
      </w:r>
      <w:r>
        <w:rPr>
          <w:sz w:val="28"/>
          <w:szCs w:val="28"/>
        </w:rPr>
        <w:t xml:space="preserve">демонтаж, </w:t>
      </w:r>
      <w:r>
        <w:rPr>
          <w:sz w:val="28"/>
          <w:szCs w:val="28"/>
        </w:rPr>
        <w:t xml:space="preserve">перемещение и хранение </w:t>
      </w:r>
      <w:r>
        <w:rPr>
          <w:sz w:val="28"/>
          <w:szCs w:val="28"/>
        </w:rPr>
        <w:t xml:space="preserve">демонтированной </w:t>
      </w:r>
      <w:r>
        <w:rPr>
          <w:sz w:val="28"/>
          <w:szCs w:val="28"/>
        </w:rPr>
        <w:t xml:space="preserve">вывески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не внесена либо внесена не </w:t>
      </w:r>
      <w:r>
        <w:rPr>
          <w:sz w:val="28"/>
          <w:szCs w:val="28"/>
        </w:rPr>
        <w:t xml:space="preserve">в полном объеме </w:t>
      </w:r>
      <w:r>
        <w:rPr>
          <w:sz w:val="28"/>
          <w:szCs w:val="28"/>
        </w:rPr>
        <w:t xml:space="preserve">полностью.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4.6. </w:t>
      </w:r>
      <w:r>
        <w:rPr>
          <w:sz w:val="28"/>
          <w:szCs w:val="28"/>
        </w:rPr>
        <w:t xml:space="preserve">Возврат </w:t>
      </w:r>
      <w:r>
        <w:rPr>
          <w:sz w:val="28"/>
          <w:szCs w:val="28"/>
        </w:rPr>
        <w:t xml:space="preserve">демонтированной вывески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в месте временного хранения в рабочее время по графику работы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чреждения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 xml:space="preserve">демонтированной вывески</w:t>
      </w:r>
      <w:r>
        <w:rPr>
          <w:sz w:val="28"/>
          <w:szCs w:val="28"/>
        </w:rPr>
        <w:t xml:space="preserve"> Владелец вывески (</w:t>
      </w:r>
      <w:r>
        <w:rPr>
          <w:sz w:val="28"/>
          <w:szCs w:val="28"/>
        </w:rPr>
        <w:t xml:space="preserve">уполномоченный представитель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обращается </w:t>
      </w:r>
      <w:r>
        <w:rPr>
          <w:sz w:val="28"/>
          <w:szCs w:val="28"/>
        </w:rPr>
        <w:t xml:space="preserve">в место временного хранения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демонтированной вывески </w:t>
      </w:r>
      <w:r>
        <w:rPr>
          <w:sz w:val="28"/>
          <w:szCs w:val="28"/>
        </w:rPr>
        <w:t xml:space="preserve">с предъявлением: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документа, удостоверяющего личность;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документ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удостоверяющ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полномочия представителя, – в случае обращения представителя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Владельца вывески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трех экземпляров акта </w:t>
      </w:r>
      <w:r>
        <w:rPr>
          <w:sz w:val="28"/>
          <w:szCs w:val="28"/>
        </w:rPr>
        <w:t xml:space="preserve">приема-передачи </w:t>
      </w:r>
      <w:r>
        <w:rPr>
          <w:sz w:val="28"/>
          <w:szCs w:val="28"/>
        </w:rPr>
        <w:t xml:space="preserve">демонтированной </w:t>
      </w:r>
      <w:r>
        <w:rPr>
          <w:sz w:val="28"/>
          <w:szCs w:val="28"/>
        </w:rPr>
        <w:t xml:space="preserve">вывески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содержащих отметку </w:t>
      </w:r>
      <w:r>
        <w:rPr>
          <w:sz w:val="28"/>
          <w:szCs w:val="28"/>
        </w:rPr>
        <w:t xml:space="preserve">Территориального </w:t>
      </w:r>
      <w:r>
        <w:rPr>
          <w:sz w:val="28"/>
          <w:szCs w:val="28"/>
        </w:rPr>
        <w:t xml:space="preserve">органа о согласовании возврата </w:t>
      </w:r>
      <w:r>
        <w:rPr>
          <w:sz w:val="28"/>
          <w:szCs w:val="28"/>
        </w:rPr>
        <w:t xml:space="preserve">демонтированной вывески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После проверки документов, представленных </w:t>
      </w:r>
      <w:r>
        <w:rPr>
          <w:sz w:val="28"/>
          <w:szCs w:val="28"/>
        </w:rPr>
        <w:t xml:space="preserve">Владельцем вывески (</w:t>
      </w:r>
      <w:r>
        <w:rPr>
          <w:sz w:val="28"/>
          <w:szCs w:val="28"/>
        </w:rPr>
        <w:t xml:space="preserve">уполномоченным представителем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сотрудник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чреждения</w:t>
      </w:r>
      <w:r>
        <w:rPr>
          <w:sz w:val="28"/>
          <w:szCs w:val="28"/>
        </w:rPr>
        <w:t xml:space="preserve"> выдает </w:t>
      </w:r>
      <w:r>
        <w:rPr>
          <w:sz w:val="28"/>
          <w:szCs w:val="28"/>
        </w:rPr>
        <w:t xml:space="preserve">демонтированную вывеску </w:t>
      </w:r>
      <w:r>
        <w:rPr>
          <w:sz w:val="28"/>
          <w:szCs w:val="28"/>
        </w:rPr>
        <w:t xml:space="preserve">Владельцу вывески (</w:t>
      </w:r>
      <w:r>
        <w:rPr>
          <w:sz w:val="28"/>
          <w:szCs w:val="28"/>
        </w:rPr>
        <w:t xml:space="preserve">уполномоченному представителю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акту приема-передачи </w:t>
      </w:r>
      <w:r>
        <w:rPr>
          <w:sz w:val="28"/>
          <w:szCs w:val="28"/>
        </w:rPr>
        <w:t xml:space="preserve">демонтированной </w:t>
      </w:r>
      <w:r>
        <w:rPr>
          <w:sz w:val="28"/>
          <w:szCs w:val="28"/>
        </w:rPr>
        <w:t xml:space="preserve">вывески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</w:t>
      </w:r>
      <w:r>
        <w:rPr>
          <w:sz w:val="28"/>
          <w:szCs w:val="28"/>
        </w:rPr>
        <w:t xml:space="preserve">орый подписывается сотрудником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чреждения и </w:t>
      </w:r>
      <w:r>
        <w:rPr>
          <w:sz w:val="28"/>
          <w:szCs w:val="28"/>
        </w:rPr>
        <w:t xml:space="preserve">Владельцем вывески (</w:t>
      </w:r>
      <w:r>
        <w:rPr>
          <w:sz w:val="28"/>
          <w:szCs w:val="28"/>
        </w:rPr>
        <w:t xml:space="preserve">уполномоченным представителем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Один экземпляр акта приема-передачи </w:t>
      </w:r>
      <w:r>
        <w:rPr>
          <w:sz w:val="28"/>
          <w:szCs w:val="28"/>
        </w:rPr>
        <w:t xml:space="preserve">демонтированной </w:t>
      </w:r>
      <w:r>
        <w:rPr>
          <w:sz w:val="28"/>
          <w:szCs w:val="28"/>
        </w:rPr>
        <w:t xml:space="preserve">вывески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остается </w:t>
        <w:br/>
        <w:t xml:space="preserve">у </w:t>
      </w:r>
      <w:r>
        <w:rPr>
          <w:sz w:val="28"/>
          <w:szCs w:val="28"/>
        </w:rPr>
        <w:t xml:space="preserve">Владельца вывески (у</w:t>
      </w:r>
      <w:r>
        <w:rPr>
          <w:sz w:val="28"/>
          <w:szCs w:val="28"/>
        </w:rPr>
        <w:t xml:space="preserve">полномоченного представителя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второй – у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реждения, третий – передается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чреждением в </w:t>
      </w:r>
      <w:r>
        <w:rPr>
          <w:sz w:val="28"/>
          <w:szCs w:val="28"/>
        </w:rPr>
        <w:t xml:space="preserve">Территориальный </w:t>
      </w:r>
      <w:r>
        <w:rPr>
          <w:sz w:val="28"/>
          <w:szCs w:val="28"/>
        </w:rPr>
        <w:t xml:space="preserve">орган в течение 3 рабочих дней.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4.7. </w:t>
      </w:r>
      <w:r>
        <w:rPr>
          <w:sz w:val="28"/>
          <w:szCs w:val="28"/>
        </w:rPr>
        <w:t xml:space="preserve">Основаниями для отказа в выдаче </w:t>
      </w:r>
      <w:r>
        <w:rPr>
          <w:sz w:val="28"/>
          <w:szCs w:val="28"/>
        </w:rPr>
        <w:t xml:space="preserve">демонтированной </w:t>
      </w:r>
      <w:r>
        <w:rPr>
          <w:sz w:val="28"/>
          <w:szCs w:val="28"/>
        </w:rPr>
        <w:t xml:space="preserve">вывески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или неполное представление </w:t>
      </w:r>
      <w:r>
        <w:rPr>
          <w:sz w:val="28"/>
          <w:szCs w:val="28"/>
        </w:rPr>
        <w:t xml:space="preserve">документов, указанных </w:t>
        <w:br/>
        <w:t xml:space="preserve">в пункте 4</w:t>
      </w:r>
      <w:r>
        <w:rPr>
          <w:sz w:val="28"/>
          <w:szCs w:val="28"/>
        </w:rPr>
        <w:t xml:space="preserve">.6 Порядка;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акта приема-передачи </w:t>
      </w:r>
      <w:r>
        <w:rPr>
          <w:sz w:val="28"/>
          <w:szCs w:val="28"/>
        </w:rPr>
        <w:t xml:space="preserve">демонтированной </w:t>
      </w:r>
      <w:r>
        <w:rPr>
          <w:sz w:val="28"/>
          <w:szCs w:val="28"/>
        </w:rPr>
        <w:t xml:space="preserve">вывески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 форме;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 xml:space="preserve">в акте приема-передачи </w:t>
      </w:r>
      <w:r>
        <w:rPr>
          <w:sz w:val="28"/>
          <w:szCs w:val="28"/>
        </w:rPr>
        <w:t xml:space="preserve">демонтированной </w:t>
      </w:r>
      <w:r>
        <w:rPr>
          <w:sz w:val="28"/>
          <w:szCs w:val="28"/>
        </w:rPr>
        <w:t xml:space="preserve">вывески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отметки </w:t>
      </w:r>
      <w:r>
        <w:rPr>
          <w:sz w:val="28"/>
          <w:szCs w:val="28"/>
        </w:rPr>
        <w:t xml:space="preserve">Территориального </w:t>
      </w:r>
      <w:r>
        <w:rPr>
          <w:sz w:val="28"/>
          <w:szCs w:val="28"/>
        </w:rPr>
        <w:t xml:space="preserve">органа о согласовании возврата </w:t>
      </w:r>
      <w:r>
        <w:rPr>
          <w:sz w:val="28"/>
          <w:szCs w:val="28"/>
        </w:rPr>
        <w:t xml:space="preserve">демонтированной </w:t>
      </w:r>
      <w:r>
        <w:rPr>
          <w:sz w:val="28"/>
          <w:szCs w:val="28"/>
        </w:rPr>
        <w:t xml:space="preserve">вывески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информацией об оплате за </w:t>
      </w:r>
      <w:r>
        <w:rPr>
          <w:sz w:val="28"/>
          <w:szCs w:val="28"/>
        </w:rPr>
        <w:t xml:space="preserve">демонтаж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перемещение</w:t>
      </w:r>
      <w:r>
        <w:rPr>
          <w:sz w:val="28"/>
          <w:szCs w:val="28"/>
        </w:rPr>
        <w:t xml:space="preserve"> и хранении демонтированной вывески и</w:t>
      </w:r>
      <w:r>
        <w:rPr>
          <w:sz w:val="28"/>
          <w:szCs w:val="28"/>
        </w:rPr>
        <w:t xml:space="preserve"> (или) печати</w:t>
      </w:r>
      <w:r>
        <w:rPr>
          <w:sz w:val="28"/>
          <w:szCs w:val="28"/>
        </w:rPr>
        <w:t xml:space="preserve"> Территориального </w:t>
      </w:r>
      <w:r>
        <w:rPr>
          <w:sz w:val="28"/>
          <w:szCs w:val="28"/>
        </w:rPr>
        <w:t xml:space="preserve">органа.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.8. Днем возврата </w:t>
      </w:r>
      <w:r>
        <w:rPr>
          <w:sz w:val="28"/>
          <w:szCs w:val="28"/>
        </w:rPr>
        <w:t xml:space="preserve">демонтированной </w:t>
      </w:r>
      <w:r>
        <w:rPr>
          <w:sz w:val="28"/>
          <w:szCs w:val="28"/>
        </w:rPr>
        <w:t xml:space="preserve">вывески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места временного хранения </w:t>
      </w:r>
      <w:r>
        <w:rPr>
          <w:sz w:val="28"/>
          <w:szCs w:val="28"/>
        </w:rPr>
        <w:t xml:space="preserve">Владельцу вывески (</w:t>
      </w:r>
      <w:r>
        <w:rPr>
          <w:sz w:val="28"/>
          <w:szCs w:val="28"/>
        </w:rPr>
        <w:t xml:space="preserve">уполномоченному представителю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день подписания акта приема-передачи </w:t>
      </w:r>
      <w:r>
        <w:rPr>
          <w:sz w:val="28"/>
          <w:szCs w:val="28"/>
        </w:rPr>
        <w:t xml:space="preserve">демонтированной </w:t>
      </w:r>
      <w:r>
        <w:rPr>
          <w:sz w:val="28"/>
          <w:szCs w:val="28"/>
        </w:rPr>
        <w:t xml:space="preserve">вывески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4.9.</w:t>
      </w:r>
      <w:r>
        <w:rPr>
          <w:sz w:val="28"/>
          <w:szCs w:val="28"/>
        </w:rPr>
        <w:t xml:space="preserve"> После подписания акта приема-передачи </w:t>
      </w:r>
      <w:r>
        <w:rPr>
          <w:sz w:val="28"/>
          <w:szCs w:val="28"/>
        </w:rPr>
        <w:t xml:space="preserve">демонтированной </w:t>
      </w:r>
      <w:r>
        <w:rPr>
          <w:sz w:val="28"/>
          <w:szCs w:val="28"/>
        </w:rPr>
        <w:t xml:space="preserve">вывески</w:t>
      </w:r>
      <w:r>
        <w:rPr>
          <w:sz w:val="28"/>
          <w:szCs w:val="28"/>
        </w:rPr>
        <w:t xml:space="preserve"> Владелец вывески (</w:t>
      </w:r>
      <w:r>
        <w:rPr>
          <w:sz w:val="28"/>
          <w:szCs w:val="28"/>
        </w:rPr>
        <w:t xml:space="preserve">уполномоченный представитель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 вывоз </w:t>
      </w:r>
      <w:r>
        <w:rPr>
          <w:sz w:val="28"/>
          <w:szCs w:val="28"/>
        </w:rPr>
        <w:t xml:space="preserve">демонтированной </w:t>
      </w:r>
      <w:r>
        <w:rPr>
          <w:sz w:val="28"/>
          <w:szCs w:val="28"/>
        </w:rPr>
        <w:t xml:space="preserve">вывески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места временного хранения самостоятельно за счет собственных </w:t>
      </w:r>
      <w:r>
        <w:rPr>
          <w:sz w:val="28"/>
          <w:szCs w:val="28"/>
        </w:rPr>
        <w:t xml:space="preserve">средств.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 Заключительные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В случае если демонтированн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вывеск</w:t>
      </w:r>
      <w:r>
        <w:rPr>
          <w:sz w:val="28"/>
          <w:szCs w:val="28"/>
        </w:rPr>
        <w:t xml:space="preserve">а не востребована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 забрана) </w:t>
      </w:r>
      <w:r>
        <w:rPr>
          <w:sz w:val="28"/>
          <w:szCs w:val="28"/>
        </w:rPr>
        <w:t xml:space="preserve">Владел</w:t>
      </w:r>
      <w:r>
        <w:rPr>
          <w:sz w:val="28"/>
          <w:szCs w:val="28"/>
        </w:rPr>
        <w:t xml:space="preserve">ьцем вывески (</w:t>
      </w:r>
      <w:r>
        <w:rPr>
          <w:sz w:val="28"/>
          <w:szCs w:val="28"/>
        </w:rPr>
        <w:t xml:space="preserve">уполномоченны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 истечении 2 месяцев после дня демонтажа Территориальный орган </w:t>
      </w:r>
      <w:r>
        <w:rPr>
          <w:sz w:val="28"/>
          <w:szCs w:val="28"/>
        </w:rPr>
        <w:t xml:space="preserve">в установленном законодательством порядке </w:t>
      </w:r>
      <w:r>
        <w:rPr>
          <w:sz w:val="28"/>
          <w:szCs w:val="28"/>
        </w:rPr>
        <w:t xml:space="preserve">обращается в суд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возмещения </w:t>
      </w:r>
      <w:r>
        <w:rPr>
          <w:sz w:val="28"/>
          <w:szCs w:val="28"/>
        </w:rPr>
        <w:t xml:space="preserve">в бюджет города Перми </w:t>
      </w:r>
      <w:r>
        <w:rPr>
          <w:sz w:val="28"/>
          <w:szCs w:val="28"/>
        </w:rPr>
        <w:t xml:space="preserve">расходов, связанных с принудительным демонта</w:t>
      </w:r>
      <w:r>
        <w:rPr>
          <w:sz w:val="28"/>
          <w:szCs w:val="28"/>
        </w:rPr>
        <w:t xml:space="preserve">жем, перемещением и</w:t>
      </w:r>
      <w:r>
        <w:rPr>
          <w:sz w:val="28"/>
          <w:szCs w:val="28"/>
        </w:rPr>
        <w:t xml:space="preserve"> хранением </w:t>
      </w:r>
      <w:r>
        <w:rPr>
          <w:sz w:val="28"/>
          <w:szCs w:val="28"/>
        </w:rPr>
        <w:t xml:space="preserve">такой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вывески</w:t>
      </w:r>
      <w:r>
        <w:rPr>
          <w:sz w:val="28"/>
          <w:szCs w:val="28"/>
        </w:rPr>
        <w:t xml:space="preserve"> не позднее истечения 3 месяцев после дня </w:t>
      </w:r>
      <w:r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демонта</w:t>
      </w:r>
      <w:r>
        <w:rPr>
          <w:sz w:val="28"/>
          <w:szCs w:val="28"/>
        </w:rPr>
        <w:t xml:space="preserve">жа.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92"/>
    </w:pP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1 Char"/>
    <w:basedOn w:val="884"/>
    <w:link w:val="882"/>
    <w:uiPriority w:val="9"/>
    <w:rPr>
      <w:rFonts w:ascii="Arial" w:hAnsi="Arial" w:eastAsia="Arial" w:cs="Arial"/>
      <w:sz w:val="40"/>
      <w:szCs w:val="40"/>
    </w:rPr>
  </w:style>
  <w:style w:type="character" w:styleId="713">
    <w:name w:val="Heading 2 Char"/>
    <w:basedOn w:val="884"/>
    <w:link w:val="883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1"/>
    <w:next w:val="881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basedOn w:val="884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1"/>
    <w:next w:val="881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basedOn w:val="884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1"/>
    <w:next w:val="881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basedOn w:val="884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1"/>
    <w:next w:val="881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basedOn w:val="88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1"/>
    <w:next w:val="881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basedOn w:val="884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1"/>
    <w:next w:val="881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basedOn w:val="884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1"/>
    <w:next w:val="881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4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Title"/>
    <w:basedOn w:val="881"/>
    <w:next w:val="881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basedOn w:val="884"/>
    <w:link w:val="728"/>
    <w:uiPriority w:val="10"/>
    <w:rPr>
      <w:sz w:val="48"/>
      <w:szCs w:val="48"/>
    </w:rPr>
  </w:style>
  <w:style w:type="paragraph" w:styleId="730">
    <w:name w:val="Subtitle"/>
    <w:basedOn w:val="881"/>
    <w:next w:val="881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basedOn w:val="884"/>
    <w:link w:val="730"/>
    <w:uiPriority w:val="11"/>
    <w:rPr>
      <w:sz w:val="24"/>
      <w:szCs w:val="24"/>
    </w:rPr>
  </w:style>
  <w:style w:type="paragraph" w:styleId="732">
    <w:name w:val="Quote"/>
    <w:basedOn w:val="881"/>
    <w:next w:val="881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1"/>
    <w:next w:val="881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character" w:styleId="736">
    <w:name w:val="Header Char"/>
    <w:basedOn w:val="884"/>
    <w:link w:val="892"/>
    <w:uiPriority w:val="99"/>
  </w:style>
  <w:style w:type="character" w:styleId="737">
    <w:name w:val="Footer Char"/>
    <w:basedOn w:val="884"/>
    <w:link w:val="890"/>
    <w:uiPriority w:val="99"/>
  </w:style>
  <w:style w:type="character" w:styleId="738">
    <w:name w:val="Caption Char"/>
    <w:basedOn w:val="887"/>
    <w:link w:val="890"/>
    <w:uiPriority w:val="99"/>
  </w:style>
  <w:style w:type="table" w:styleId="739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8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9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0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1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2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3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5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6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7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8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9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0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2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3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4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5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6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7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basedOn w:val="884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basedOn w:val="884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</w:style>
  <w:style w:type="paragraph" w:styleId="882">
    <w:name w:val="Heading 1"/>
    <w:basedOn w:val="881"/>
    <w:next w:val="881"/>
    <w:qFormat/>
    <w:pPr>
      <w:ind w:right="-1" w:firstLine="709"/>
      <w:jc w:val="both"/>
      <w:keepNext/>
      <w:outlineLvl w:val="0"/>
    </w:pPr>
    <w:rPr>
      <w:sz w:val="24"/>
    </w:rPr>
  </w:style>
  <w:style w:type="paragraph" w:styleId="883">
    <w:name w:val="Heading 2"/>
    <w:basedOn w:val="881"/>
    <w:next w:val="881"/>
    <w:qFormat/>
    <w:pPr>
      <w:ind w:right="-1"/>
      <w:jc w:val="both"/>
      <w:keepNext/>
      <w:outlineLvl w:val="1"/>
    </w:pPr>
    <w:rPr>
      <w:sz w:val="24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>
    <w:name w:val="Caption"/>
    <w:basedOn w:val="881"/>
    <w:next w:val="88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Body Text"/>
    <w:basedOn w:val="881"/>
    <w:link w:val="916"/>
    <w:pPr>
      <w:ind w:right="3117"/>
    </w:pPr>
    <w:rPr>
      <w:rFonts w:ascii="Courier New" w:hAnsi="Courier New"/>
      <w:sz w:val="26"/>
    </w:rPr>
  </w:style>
  <w:style w:type="paragraph" w:styleId="889">
    <w:name w:val="Body Text Indent"/>
    <w:basedOn w:val="881"/>
    <w:pPr>
      <w:ind w:right="-1"/>
      <w:jc w:val="both"/>
    </w:pPr>
    <w:rPr>
      <w:sz w:val="26"/>
    </w:rPr>
  </w:style>
  <w:style w:type="paragraph" w:styleId="890">
    <w:name w:val="Footer"/>
    <w:basedOn w:val="881"/>
    <w:link w:val="975"/>
    <w:uiPriority w:val="99"/>
    <w:pPr>
      <w:tabs>
        <w:tab w:val="center" w:pos="4153" w:leader="none"/>
        <w:tab w:val="right" w:pos="8306" w:leader="none"/>
      </w:tabs>
    </w:pPr>
  </w:style>
  <w:style w:type="character" w:styleId="891">
    <w:name w:val="page number"/>
    <w:basedOn w:val="884"/>
  </w:style>
  <w:style w:type="paragraph" w:styleId="892">
    <w:name w:val="Header"/>
    <w:basedOn w:val="881"/>
    <w:link w:val="895"/>
    <w:uiPriority w:val="99"/>
    <w:pPr>
      <w:tabs>
        <w:tab w:val="center" w:pos="4153" w:leader="none"/>
        <w:tab w:val="right" w:pos="8306" w:leader="none"/>
      </w:tabs>
    </w:pPr>
  </w:style>
  <w:style w:type="paragraph" w:styleId="893">
    <w:name w:val="Balloon Text"/>
    <w:basedOn w:val="881"/>
    <w:link w:val="894"/>
    <w:uiPriority w:val="99"/>
    <w:rPr>
      <w:rFonts w:ascii="Segoe UI" w:hAnsi="Segoe UI" w:cs="Segoe UI"/>
      <w:sz w:val="18"/>
      <w:szCs w:val="18"/>
    </w:rPr>
  </w:style>
  <w:style w:type="character" w:styleId="894" w:customStyle="1">
    <w:name w:val="Текст выноски Знак"/>
    <w:link w:val="893"/>
    <w:uiPriority w:val="99"/>
    <w:rPr>
      <w:rFonts w:ascii="Segoe UI" w:hAnsi="Segoe UI" w:cs="Segoe UI"/>
      <w:sz w:val="18"/>
      <w:szCs w:val="18"/>
    </w:rPr>
  </w:style>
  <w:style w:type="character" w:styleId="895" w:customStyle="1">
    <w:name w:val="Верхний колонтитул Знак"/>
    <w:link w:val="892"/>
    <w:uiPriority w:val="99"/>
  </w:style>
  <w:style w:type="numbering" w:styleId="896" w:customStyle="1">
    <w:name w:val="Нет списка1"/>
    <w:next w:val="886"/>
    <w:uiPriority w:val="99"/>
    <w:semiHidden/>
    <w:unhideWhenUsed/>
  </w:style>
  <w:style w:type="paragraph" w:styleId="89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8">
    <w:name w:val="Hyperlink"/>
    <w:uiPriority w:val="99"/>
    <w:unhideWhenUsed/>
    <w:rPr>
      <w:color w:val="0000ff"/>
      <w:u w:val="single"/>
    </w:rPr>
  </w:style>
  <w:style w:type="character" w:styleId="899">
    <w:name w:val="FollowedHyperlink"/>
    <w:uiPriority w:val="99"/>
    <w:unhideWhenUsed/>
    <w:rPr>
      <w:color w:val="800080"/>
      <w:u w:val="single"/>
    </w:rPr>
  </w:style>
  <w:style w:type="paragraph" w:styleId="900" w:customStyle="1">
    <w:name w:val="xl65"/>
    <w:basedOn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66"/>
    <w:basedOn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67"/>
    <w:basedOn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3" w:customStyle="1">
    <w:name w:val="xl68"/>
    <w:basedOn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4" w:customStyle="1">
    <w:name w:val="xl69"/>
    <w:basedOn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0"/>
    <w:basedOn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 w:customStyle="1">
    <w:name w:val="xl71"/>
    <w:basedOn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2"/>
    <w:basedOn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3"/>
    <w:basedOn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4"/>
    <w:basedOn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5"/>
    <w:basedOn w:val="88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6"/>
    <w:basedOn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7"/>
    <w:basedOn w:val="88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8"/>
    <w:basedOn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9"/>
    <w:basedOn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Форма"/>
    <w:rPr>
      <w:sz w:val="28"/>
      <w:szCs w:val="28"/>
    </w:rPr>
  </w:style>
  <w:style w:type="character" w:styleId="916" w:customStyle="1">
    <w:name w:val="Основной текст Знак"/>
    <w:link w:val="888"/>
    <w:rPr>
      <w:rFonts w:ascii="Courier New" w:hAnsi="Courier New"/>
      <w:sz w:val="26"/>
    </w:rPr>
  </w:style>
  <w:style w:type="paragraph" w:styleId="917" w:customStyle="1">
    <w:name w:val="ConsPlusNormal"/>
    <w:rPr>
      <w:sz w:val="28"/>
      <w:szCs w:val="28"/>
    </w:rPr>
  </w:style>
  <w:style w:type="numbering" w:styleId="918" w:customStyle="1">
    <w:name w:val="Нет списка11"/>
    <w:next w:val="886"/>
    <w:uiPriority w:val="99"/>
    <w:semiHidden/>
    <w:unhideWhenUsed/>
  </w:style>
  <w:style w:type="numbering" w:styleId="919" w:customStyle="1">
    <w:name w:val="Нет списка111"/>
    <w:next w:val="886"/>
    <w:uiPriority w:val="99"/>
    <w:semiHidden/>
    <w:unhideWhenUsed/>
  </w:style>
  <w:style w:type="paragraph" w:styleId="920" w:customStyle="1">
    <w:name w:val="font5"/>
    <w:basedOn w:val="88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1" w:customStyle="1">
    <w:name w:val="xl80"/>
    <w:basedOn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2" w:customStyle="1">
    <w:name w:val="xl81"/>
    <w:basedOn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3" w:customStyle="1">
    <w:name w:val="xl82"/>
    <w:basedOn w:val="88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4">
    <w:name w:val="Table Grid"/>
    <w:basedOn w:val="885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5" w:customStyle="1">
    <w:name w:val="xl83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84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5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6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7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 w:customStyle="1">
    <w:name w:val="xl88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 w:customStyle="1">
    <w:name w:val="xl89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0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1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2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93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4"/>
    <w:basedOn w:val="88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5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6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7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8"/>
    <w:basedOn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1" w:customStyle="1">
    <w:name w:val="xl99"/>
    <w:basedOn w:val="88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100"/>
    <w:basedOn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1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2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3"/>
    <w:basedOn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4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5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6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7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8"/>
    <w:basedOn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9"/>
    <w:basedOn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0"/>
    <w:basedOn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1"/>
    <w:basedOn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2"/>
    <w:basedOn w:val="88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5" w:customStyle="1">
    <w:name w:val="xl113"/>
    <w:basedOn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4"/>
    <w:basedOn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5"/>
    <w:basedOn w:val="88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8" w:customStyle="1">
    <w:name w:val="xl116"/>
    <w:basedOn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7"/>
    <w:basedOn w:val="88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8"/>
    <w:basedOn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9"/>
    <w:basedOn w:val="88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20"/>
    <w:basedOn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 w:customStyle="1">
    <w:name w:val="xl121"/>
    <w:basedOn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 w:customStyle="1">
    <w:name w:val="xl122"/>
    <w:basedOn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23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4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5"/>
    <w:basedOn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8" w:customStyle="1">
    <w:name w:val="Нет списка2"/>
    <w:next w:val="886"/>
    <w:uiPriority w:val="99"/>
    <w:semiHidden/>
    <w:unhideWhenUsed/>
  </w:style>
  <w:style w:type="numbering" w:styleId="969" w:customStyle="1">
    <w:name w:val="Нет списка3"/>
    <w:next w:val="886"/>
    <w:uiPriority w:val="99"/>
    <w:semiHidden/>
    <w:unhideWhenUsed/>
  </w:style>
  <w:style w:type="paragraph" w:styleId="970" w:customStyle="1">
    <w:name w:val="font6"/>
    <w:basedOn w:val="88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1" w:customStyle="1">
    <w:name w:val="font7"/>
    <w:basedOn w:val="88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 w:customStyle="1">
    <w:name w:val="font8"/>
    <w:basedOn w:val="88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3" w:customStyle="1">
    <w:name w:val="Нет списка4"/>
    <w:next w:val="886"/>
    <w:uiPriority w:val="99"/>
    <w:semiHidden/>
    <w:unhideWhenUsed/>
  </w:style>
  <w:style w:type="paragraph" w:styleId="974">
    <w:name w:val="List Paragraph"/>
    <w:basedOn w:val="88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5" w:customStyle="1">
    <w:name w:val="Нижний колонтитул Знак"/>
    <w:link w:val="890"/>
    <w:uiPriority w:val="99"/>
  </w:style>
  <w:style w:type="paragraph" w:styleId="976">
    <w:name w:val="Normal (Web)"/>
    <w:basedOn w:val="88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77">
    <w:name w:val="HTML Preformatted"/>
    <w:basedOn w:val="881"/>
    <w:link w:val="978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78" w:customStyle="1">
    <w:name w:val="Стандартный HTML Знак"/>
    <w:basedOn w:val="884"/>
    <w:link w:val="977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https://login.consultant.ru/link/?req=doc&amp;base=LAW&amp;n=465728&amp;dst=100088" TargetMode="External"/><Relationship Id="rId16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shurygina-ms</cp:lastModifiedBy>
  <cp:revision>15</cp:revision>
  <dcterms:created xsi:type="dcterms:W3CDTF">2025-08-15T13:42:00Z</dcterms:created>
  <dcterms:modified xsi:type="dcterms:W3CDTF">2025-08-18T10:07:28Z</dcterms:modified>
</cp:coreProperties>
</file>