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70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37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D70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37D3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D70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D70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8085D" w:rsidRPr="0008085D" w:rsidRDefault="0008085D" w:rsidP="0008085D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08085D">
        <w:rPr>
          <w:b/>
          <w:sz w:val="28"/>
          <w:szCs w:val="28"/>
        </w:rPr>
        <w:t>О деятельности администрации Ленинского района города Перми</w:t>
      </w:r>
    </w:p>
    <w:p w:rsidR="0008085D" w:rsidRPr="0008085D" w:rsidRDefault="0008085D" w:rsidP="000808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085D">
        <w:rPr>
          <w:sz w:val="28"/>
          <w:szCs w:val="28"/>
        </w:rPr>
        <w:t>Заслушав и обсудив информацию о деятельности администрации Ленинского района города Перми,</w:t>
      </w:r>
    </w:p>
    <w:p w:rsidR="0008085D" w:rsidRPr="0008085D" w:rsidRDefault="0008085D" w:rsidP="0008085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8085D">
        <w:rPr>
          <w:color w:val="000000"/>
          <w:sz w:val="28"/>
          <w:szCs w:val="28"/>
        </w:rPr>
        <w:t xml:space="preserve">Пермская городская Дума </w:t>
      </w:r>
      <w:r w:rsidRPr="00DD70B7">
        <w:rPr>
          <w:b/>
          <w:sz w:val="28"/>
          <w:szCs w:val="28"/>
        </w:rPr>
        <w:t xml:space="preserve">р е ш и </w:t>
      </w:r>
      <w:proofErr w:type="gramStart"/>
      <w:r w:rsidRPr="00DD70B7">
        <w:rPr>
          <w:b/>
          <w:sz w:val="28"/>
          <w:szCs w:val="28"/>
        </w:rPr>
        <w:t>л</w:t>
      </w:r>
      <w:proofErr w:type="gramEnd"/>
      <w:r w:rsidRPr="00DD70B7">
        <w:rPr>
          <w:b/>
          <w:sz w:val="28"/>
          <w:szCs w:val="28"/>
        </w:rPr>
        <w:t xml:space="preserve"> а:</w:t>
      </w:r>
    </w:p>
    <w:p w:rsidR="0008085D" w:rsidRPr="0008085D" w:rsidRDefault="0008085D" w:rsidP="0008085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8085D">
        <w:rPr>
          <w:sz w:val="28"/>
          <w:szCs w:val="28"/>
        </w:rPr>
        <w:t>1. Информацию принять к сведению.</w:t>
      </w:r>
    </w:p>
    <w:p w:rsidR="0008085D" w:rsidRPr="0008085D" w:rsidRDefault="0008085D" w:rsidP="0008085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8085D">
        <w:rPr>
          <w:sz w:val="28"/>
          <w:szCs w:val="28"/>
        </w:rPr>
        <w:t>2. Рекомендовать администрации города Перми до 31.12.2025 рассмотреть возможность разработки нового приоритетного проекта администрации Ленинского района города Перми, позволяющего использовать уникальные возможности, конкурентные преимущества и ресурсный потенциал района и обеспечить его</w:t>
      </w:r>
      <w:r w:rsidR="00DD70B7">
        <w:rPr>
          <w:sz w:val="28"/>
          <w:szCs w:val="28"/>
        </w:rPr>
        <w:t> </w:t>
      </w:r>
      <w:r w:rsidRPr="0008085D">
        <w:rPr>
          <w:sz w:val="28"/>
          <w:szCs w:val="28"/>
        </w:rPr>
        <w:t>дальнейшее социально-экономическое развитие.</w:t>
      </w:r>
    </w:p>
    <w:p w:rsidR="0008085D" w:rsidRPr="0008085D" w:rsidRDefault="0008085D" w:rsidP="0008085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8085D">
        <w:rPr>
          <w:sz w:val="28"/>
          <w:szCs w:val="28"/>
        </w:rPr>
        <w:t>3. Настоящее решение вступает в силу со дня его подписания.</w:t>
      </w:r>
    </w:p>
    <w:p w:rsidR="00DD70B7" w:rsidRDefault="00DD70B7" w:rsidP="00DD70B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085D" w:rsidRPr="0008085D">
        <w:rPr>
          <w:sz w:val="28"/>
          <w:szCs w:val="28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 w:rsidRPr="00DD70B7">
        <w:rPr>
          <w:sz w:val="28"/>
          <w:szCs w:val="28"/>
        </w:rPr>
        <w:t>www.gorodperm.ru»</w:t>
      </w:r>
      <w:r>
        <w:rPr>
          <w:sz w:val="28"/>
          <w:szCs w:val="28"/>
        </w:rPr>
        <w:t>.</w:t>
      </w:r>
    </w:p>
    <w:p w:rsidR="0008085D" w:rsidRPr="0008085D" w:rsidRDefault="0008085D" w:rsidP="0008085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8085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08085D" w:rsidRPr="0008085D" w:rsidRDefault="0008085D" w:rsidP="0008085D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08085D">
        <w:rPr>
          <w:color w:val="000000"/>
          <w:sz w:val="28"/>
          <w:szCs w:val="28"/>
        </w:rPr>
        <w:t xml:space="preserve">Председатель </w:t>
      </w:r>
    </w:p>
    <w:p w:rsidR="0008085D" w:rsidRPr="0008085D" w:rsidRDefault="00DD70B7" w:rsidP="0008085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08085D" w:rsidRPr="0008085D">
        <w:rPr>
          <w:color w:val="000000"/>
          <w:sz w:val="28"/>
          <w:szCs w:val="28"/>
        </w:rPr>
        <w:t>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37D3">
      <w:rPr>
        <w:noProof/>
        <w:snapToGrid w:val="0"/>
        <w:sz w:val="16"/>
      </w:rPr>
      <w:t>26.08.2025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37D3">
      <w:rPr>
        <w:noProof/>
        <w:snapToGrid w:val="0"/>
        <w:sz w:val="16"/>
      </w:rPr>
      <w:t>№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icpF1VZ2D5xf6raGXRJDVJe3D+n69yJ9gyzPCPS0HzgIQhJpXWHeXmO31ZTWOVz1E235UQE+frwxanfeV5tJw==" w:salt="rp+WMuYcx2N71D3OmTAM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85D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37D3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D70B7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291C6E1-A72D-42AA-A39E-D6D42AD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2025-08-26T05:51:00Z</cp:lastPrinted>
  <dcterms:created xsi:type="dcterms:W3CDTF">2025-08-21T08:52:00Z</dcterms:created>
  <dcterms:modified xsi:type="dcterms:W3CDTF">2025-08-26T05:51:00Z</dcterms:modified>
</cp:coreProperties>
</file>