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7C52D278" wp14:editId="1061436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E6378FE" wp14:editId="4925996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7F9893D" wp14:editId="7B12B343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Pr="00A43577" w:rsidRDefault="00D6756E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Pr="00A43577" w:rsidRDefault="00D6756E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7F9893D" wp14:editId="7B12B343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756E" w:rsidRPr="00A43577" w:rsidRDefault="00D6756E" w:rsidP="00D6756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6756E" w:rsidRPr="00A43577" w:rsidRDefault="00D6756E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6756E" w:rsidRDefault="00D6756E" w:rsidP="00D6756E">
      <w:pPr>
        <w:jc w:val="both"/>
        <w:rPr>
          <w:sz w:val="24"/>
          <w:lang w:val="en-US"/>
        </w:rPr>
      </w:pPr>
    </w:p>
    <w:p w:rsidR="00D6756E" w:rsidRDefault="00D6756E" w:rsidP="00D6756E">
      <w:pPr>
        <w:jc w:val="both"/>
        <w:rPr>
          <w:sz w:val="24"/>
        </w:rPr>
      </w:pPr>
    </w:p>
    <w:p w:rsidR="00D6756E" w:rsidRPr="00AD7EA3" w:rsidRDefault="00D6756E" w:rsidP="002B0A70">
      <w:pPr>
        <w:spacing w:after="0" w:line="240" w:lineRule="exact"/>
        <w:jc w:val="both"/>
      </w:pPr>
    </w:p>
    <w:p w:rsidR="00D6756E" w:rsidRPr="00AD7EA3" w:rsidRDefault="00D6756E" w:rsidP="002B0A70">
      <w:pPr>
        <w:spacing w:after="0" w:line="240" w:lineRule="exact"/>
        <w:jc w:val="both"/>
      </w:pPr>
    </w:p>
    <w:p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:rsidR="00120241" w:rsidRDefault="00F723B5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8618B6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120241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Приложение 1 </w:t>
      </w:r>
      <w:r w:rsidR="0075757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к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75757E">
        <w:rPr>
          <w:rFonts w:eastAsia="Times New Roman" w:cs="Times New Roman"/>
          <w:b/>
          <w:szCs w:val="20"/>
          <w:lang w:eastAsia="ru-RU"/>
        </w:rPr>
        <w:t>ю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</w:p>
    <w:p w:rsidR="00120241" w:rsidRDefault="00324021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75757E">
        <w:rPr>
          <w:rFonts w:eastAsia="Times New Roman" w:cs="Times New Roman"/>
          <w:b/>
          <w:color w:val="000000" w:themeColor="text1"/>
          <w:szCs w:val="28"/>
          <w:lang w:eastAsia="ru-RU"/>
        </w:rPr>
        <w:t>му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</w:p>
    <w:p w:rsidR="00F723B5" w:rsidRPr="00F64DD2" w:rsidRDefault="00F64DD2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BA1820" w:rsidRDefault="00F1239A" w:rsidP="00E2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1239A">
        <w:rPr>
          <w:rFonts w:eastAsia="Calibri" w:cs="Times New Roman"/>
          <w:bCs/>
          <w:szCs w:val="28"/>
        </w:rPr>
        <w:t>В соответствии с</w:t>
      </w:r>
      <w:r w:rsidR="003500F4">
        <w:rPr>
          <w:rFonts w:eastAsia="Calibri" w:cs="Times New Roman"/>
          <w:bCs/>
          <w:szCs w:val="28"/>
        </w:rPr>
        <w:t xml:space="preserve"> Т</w:t>
      </w:r>
      <w:r w:rsidRPr="00F1239A">
        <w:rPr>
          <w:rFonts w:eastAsia="Calibri" w:cs="Times New Roman"/>
          <w:bCs/>
          <w:szCs w:val="28"/>
        </w:rPr>
        <w:t>рудов</w:t>
      </w:r>
      <w:r w:rsidR="003500F4">
        <w:rPr>
          <w:rFonts w:eastAsia="Calibri" w:cs="Times New Roman"/>
          <w:bCs/>
          <w:szCs w:val="28"/>
        </w:rPr>
        <w:t>ым</w:t>
      </w:r>
      <w:r w:rsidRPr="00F1239A">
        <w:rPr>
          <w:rFonts w:eastAsia="Calibri" w:cs="Times New Roman"/>
          <w:bCs/>
          <w:szCs w:val="28"/>
        </w:rPr>
        <w:t xml:space="preserve"> кодекс</w:t>
      </w:r>
      <w:r w:rsidR="003500F4">
        <w:rPr>
          <w:rFonts w:eastAsia="Calibri" w:cs="Times New Roman"/>
          <w:bCs/>
          <w:szCs w:val="28"/>
        </w:rPr>
        <w:t>ом</w:t>
      </w:r>
      <w:r w:rsidRPr="00F1239A">
        <w:rPr>
          <w:rFonts w:eastAsia="Calibri" w:cs="Times New Roman"/>
          <w:bCs/>
          <w:szCs w:val="28"/>
        </w:rPr>
        <w:t xml:space="preserve"> Российской Федерации, Федеральным </w:t>
      </w:r>
      <w:hyperlink r:id="rId12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</w:t>
      </w:r>
      <w:r w:rsidR="00052B88">
        <w:rPr>
          <w:rFonts w:eastAsia="Calibri" w:cs="Times New Roman"/>
          <w:bCs/>
          <w:szCs w:val="28"/>
        </w:rPr>
        <w:t>0</w:t>
      </w:r>
      <w:r w:rsidRPr="00F1239A"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3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4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9E6EE6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>»</w:t>
      </w:r>
      <w:r w:rsidR="00E602E2">
        <w:rPr>
          <w:rFonts w:eastAsia="Calibri" w:cs="Times New Roman"/>
          <w:bCs/>
          <w:szCs w:val="28"/>
        </w:rPr>
        <w:t xml:space="preserve"> </w:t>
      </w:r>
    </w:p>
    <w:p w:rsidR="00E91DCD" w:rsidRDefault="00F723B5" w:rsidP="00BA182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</w:t>
      </w:r>
      <w:r w:rsidR="00E25ADF">
        <w:rPr>
          <w:rFonts w:eastAsia="Calibri" w:cs="Times New Roman"/>
          <w:szCs w:val="28"/>
        </w:rPr>
        <w:t xml:space="preserve"> </w:t>
      </w:r>
      <w:r w:rsidR="00BA1820">
        <w:rPr>
          <w:rFonts w:eastAsia="Calibri" w:cs="Times New Roman"/>
          <w:szCs w:val="28"/>
        </w:rPr>
        <w:t>ПОСТАНОВЛЯЕТ</w:t>
      </w:r>
      <w:r w:rsidRPr="002B0A70">
        <w:rPr>
          <w:rFonts w:eastAsia="Calibri" w:cs="Times New Roman"/>
          <w:szCs w:val="28"/>
        </w:rPr>
        <w:t>:</w:t>
      </w:r>
    </w:p>
    <w:p w:rsidR="0075757E" w:rsidRPr="001F21E7" w:rsidRDefault="004C2A07" w:rsidP="001F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F21E7">
        <w:rPr>
          <w:rFonts w:eastAsia="Calibri" w:cs="Times New Roman"/>
          <w:szCs w:val="28"/>
        </w:rPr>
        <w:t xml:space="preserve">1. </w:t>
      </w:r>
      <w:proofErr w:type="gramStart"/>
      <w:r w:rsidRPr="001F21E7">
        <w:rPr>
          <w:rFonts w:eastAsia="Calibri" w:cs="Times New Roman"/>
          <w:szCs w:val="28"/>
        </w:rPr>
        <w:t>Внести</w:t>
      </w:r>
      <w:r w:rsidR="001F21E7">
        <w:rPr>
          <w:rFonts w:eastAsia="Calibri" w:cs="Times New Roman"/>
          <w:szCs w:val="28"/>
        </w:rPr>
        <w:t xml:space="preserve"> изменения</w:t>
      </w:r>
      <w:r w:rsidRPr="001F21E7">
        <w:rPr>
          <w:rFonts w:eastAsia="Calibri" w:cs="Times New Roman"/>
          <w:szCs w:val="28"/>
        </w:rPr>
        <w:t xml:space="preserve"> в </w:t>
      </w:r>
      <w:r w:rsidR="00714067">
        <w:rPr>
          <w:rFonts w:eastAsia="Calibri" w:cs="Times New Roman"/>
          <w:szCs w:val="28"/>
        </w:rPr>
        <w:t xml:space="preserve">Приложение 1 </w:t>
      </w:r>
      <w:r w:rsidR="0075757E" w:rsidRPr="001F21E7">
        <w:rPr>
          <w:rFonts w:eastAsia="Calibri" w:cs="Times New Roman"/>
          <w:szCs w:val="28"/>
        </w:rPr>
        <w:t>к Положению об 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постановлением администрации города Перми от 23.09.2019 №</w:t>
      </w:r>
      <w:r w:rsidR="001F21E7">
        <w:rPr>
          <w:rFonts w:eastAsia="Calibri" w:cs="Times New Roman"/>
          <w:bCs/>
          <w:szCs w:val="28"/>
        </w:rPr>
        <w:t> </w:t>
      </w:r>
      <w:r w:rsidR="0075757E" w:rsidRPr="001F21E7">
        <w:rPr>
          <w:rFonts w:eastAsia="Calibri" w:cs="Times New Roman"/>
          <w:szCs w:val="28"/>
        </w:rPr>
        <w:t xml:space="preserve">585 </w:t>
      </w:r>
      <w:r w:rsidR="00A56109" w:rsidRPr="001F21E7">
        <w:rPr>
          <w:rFonts w:eastAsia="Calibri" w:cs="Times New Roman"/>
          <w:szCs w:val="28"/>
        </w:rPr>
        <w:t>(в ред. от 12.12.2019 № 1006, от 26.03.2021 № 209, от 06.10.2021 № 806, от</w:t>
      </w:r>
      <w:r w:rsidR="001F21E7">
        <w:rPr>
          <w:rFonts w:eastAsia="Calibri" w:cs="Times New Roman"/>
          <w:bCs/>
          <w:szCs w:val="28"/>
        </w:rPr>
        <w:t> </w:t>
      </w:r>
      <w:r w:rsidR="00A56109" w:rsidRPr="001F21E7">
        <w:rPr>
          <w:rFonts w:eastAsia="Calibri" w:cs="Times New Roman"/>
          <w:szCs w:val="28"/>
        </w:rPr>
        <w:t xml:space="preserve">06.07.2022 </w:t>
      </w:r>
      <w:r w:rsidR="00714067">
        <w:rPr>
          <w:rFonts w:eastAsia="Calibri" w:cs="Times New Roman"/>
          <w:szCs w:val="28"/>
        </w:rPr>
        <w:br/>
      </w:r>
      <w:hyperlink r:id="rId15" w:history="1">
        <w:r w:rsidR="00A56109" w:rsidRPr="001F21E7">
          <w:rPr>
            <w:rFonts w:eastAsia="Calibri" w:cs="Times New Roman"/>
            <w:szCs w:val="28"/>
          </w:rPr>
          <w:t>№ 579</w:t>
        </w:r>
      </w:hyperlink>
      <w:r w:rsidR="00A56109" w:rsidRPr="001F21E7">
        <w:rPr>
          <w:rFonts w:eastAsia="Calibri" w:cs="Times New Roman"/>
          <w:szCs w:val="28"/>
        </w:rPr>
        <w:t>, от 10.11.2022 № 1146, от 22.08.2023 № 743, от 28.09.2023 №</w:t>
      </w:r>
      <w:r w:rsidR="001F21E7">
        <w:rPr>
          <w:rFonts w:eastAsia="Calibri" w:cs="Times New Roman"/>
          <w:bCs/>
          <w:szCs w:val="28"/>
        </w:rPr>
        <w:t> </w:t>
      </w:r>
      <w:r w:rsidR="00375FB9">
        <w:rPr>
          <w:rFonts w:eastAsia="Calibri" w:cs="Times New Roman"/>
          <w:szCs w:val="28"/>
        </w:rPr>
        <w:t xml:space="preserve">912, </w:t>
      </w:r>
      <w:r w:rsidR="00714067">
        <w:rPr>
          <w:rFonts w:eastAsia="Calibri" w:cs="Times New Roman"/>
          <w:szCs w:val="28"/>
        </w:rPr>
        <w:br/>
      </w:r>
      <w:r w:rsidR="00375FB9">
        <w:rPr>
          <w:rFonts w:eastAsia="Calibri" w:cs="Times New Roman"/>
          <w:szCs w:val="28"/>
        </w:rPr>
        <w:t>от 05.02.2025 № 45, от 28.02.2025</w:t>
      </w:r>
      <w:r w:rsidR="00375FB9" w:rsidRPr="00375FB9">
        <w:rPr>
          <w:rFonts w:eastAsia="Calibri" w:cs="Times New Roman"/>
          <w:szCs w:val="28"/>
        </w:rPr>
        <w:t xml:space="preserve"> № </w:t>
      </w:r>
      <w:r w:rsidR="00375FB9">
        <w:rPr>
          <w:rFonts w:eastAsia="Calibri" w:cs="Times New Roman"/>
          <w:szCs w:val="28"/>
        </w:rPr>
        <w:t>125</w:t>
      </w:r>
      <w:r w:rsidR="00A56109" w:rsidRPr="001F21E7">
        <w:rPr>
          <w:rFonts w:eastAsia="Calibri" w:cs="Times New Roman"/>
          <w:szCs w:val="28"/>
        </w:rPr>
        <w:t>)</w:t>
      </w:r>
      <w:r w:rsidRPr="001F21E7">
        <w:rPr>
          <w:rFonts w:eastAsia="Calibri" w:cs="Times New Roman"/>
          <w:szCs w:val="28"/>
        </w:rPr>
        <w:t xml:space="preserve">, </w:t>
      </w:r>
      <w:r w:rsidR="0075757E" w:rsidRPr="001F21E7">
        <w:rPr>
          <w:rFonts w:eastAsia="Calibri" w:cs="Times New Roman"/>
          <w:szCs w:val="28"/>
        </w:rPr>
        <w:t>изложив их</w:t>
      </w:r>
      <w:proofErr w:type="gramEnd"/>
      <w:r w:rsidR="0075757E" w:rsidRPr="001F21E7">
        <w:rPr>
          <w:rFonts w:eastAsia="Calibri" w:cs="Times New Roman"/>
          <w:szCs w:val="28"/>
        </w:rPr>
        <w:t xml:space="preserve"> в редакции согласно приложению к</w:t>
      </w:r>
      <w:r w:rsidR="001F21E7">
        <w:rPr>
          <w:rFonts w:eastAsia="Calibri" w:cs="Times New Roman"/>
          <w:bCs/>
          <w:szCs w:val="28"/>
        </w:rPr>
        <w:t> </w:t>
      </w:r>
      <w:r w:rsidR="0075757E" w:rsidRPr="001F21E7">
        <w:rPr>
          <w:rFonts w:eastAsia="Calibri" w:cs="Times New Roman"/>
          <w:szCs w:val="28"/>
        </w:rPr>
        <w:t>настоящему Постановлению</w:t>
      </w:r>
    </w:p>
    <w:p w:rsidR="000D6837" w:rsidRPr="001F21E7" w:rsidRDefault="0058144B" w:rsidP="001F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0D6837" w:rsidRPr="000D6837">
        <w:rPr>
          <w:rFonts w:eastAsia="Calibri" w:cs="Times New Roman"/>
          <w:szCs w:val="28"/>
        </w:rPr>
        <w:t xml:space="preserve">. </w:t>
      </w:r>
      <w:r w:rsidR="001F21E7" w:rsidRPr="001F21E7">
        <w:rPr>
          <w:rFonts w:eastAsia="Calibri" w:cs="Times New Roman"/>
          <w:szCs w:val="28"/>
        </w:rPr>
        <w:t xml:space="preserve">Настоящее постановление вступает в силу с 01 </w:t>
      </w:r>
      <w:r w:rsidR="00B74DEE">
        <w:rPr>
          <w:rFonts w:eastAsia="Calibri" w:cs="Times New Roman"/>
          <w:szCs w:val="28"/>
        </w:rPr>
        <w:t>июля 2026</w:t>
      </w:r>
      <w:r w:rsidR="001F21E7" w:rsidRPr="001F21E7">
        <w:rPr>
          <w:rFonts w:eastAsia="Calibri" w:cs="Times New Roman"/>
          <w:szCs w:val="28"/>
        </w:rPr>
        <w:t xml:space="preserve">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23B5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</w:t>
      </w:r>
      <w:r w:rsidR="003500F4">
        <w:rPr>
          <w:rFonts w:eastAsia="Calibri" w:cs="Times New Roman"/>
          <w:szCs w:val="28"/>
        </w:rPr>
        <w:t>обнародование</w:t>
      </w:r>
      <w:r w:rsidR="00F723B5" w:rsidRPr="002B0A70">
        <w:rPr>
          <w:rFonts w:eastAsia="Calibri" w:cs="Times New Roman"/>
          <w:szCs w:val="28"/>
        </w:rPr>
        <w:t xml:space="preserve"> настоящего постановления</w:t>
      </w:r>
      <w:r w:rsidR="003500F4">
        <w:rPr>
          <w:rFonts w:eastAsia="Calibri" w:cs="Times New Roman"/>
          <w:szCs w:val="28"/>
        </w:rPr>
        <w:t xml:space="preserve"> посредством официального опубликования</w:t>
      </w:r>
      <w:r w:rsidR="00F723B5" w:rsidRPr="002B0A70">
        <w:rPr>
          <w:rFonts w:eastAsia="Calibri" w:cs="Times New Roman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622E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обнародование </w:t>
      </w:r>
      <w:r w:rsidR="00EE1F32">
        <w:rPr>
          <w:rFonts w:cs="Times New Roman"/>
          <w:szCs w:val="28"/>
        </w:rPr>
        <w:t xml:space="preserve">настоящего </w:t>
      </w:r>
      <w:r w:rsidR="00C80905" w:rsidRPr="002B0A70">
        <w:rPr>
          <w:rFonts w:cs="Times New Roman"/>
          <w:szCs w:val="28"/>
        </w:rPr>
        <w:t>постановления</w:t>
      </w:r>
      <w:r w:rsidR="00EE1F32">
        <w:rPr>
          <w:rFonts w:cs="Times New Roman"/>
          <w:szCs w:val="28"/>
        </w:rPr>
        <w:t xml:space="preserve"> посредством </w:t>
      </w:r>
      <w:r w:rsidR="00EE1F32">
        <w:rPr>
          <w:rFonts w:cs="Times New Roman"/>
          <w:szCs w:val="28"/>
        </w:rPr>
        <w:lastRenderedPageBreak/>
        <w:t>официального опубликования в сетевом издании</w:t>
      </w:r>
      <w:r w:rsidR="00C80905" w:rsidRPr="002B0A70">
        <w:rPr>
          <w:rFonts w:cs="Times New Roman"/>
          <w:szCs w:val="28"/>
        </w:rPr>
        <w:t xml:space="preserve"> </w:t>
      </w:r>
      <w:r w:rsidR="00EE1F32">
        <w:rPr>
          <w:rFonts w:cs="Times New Roman"/>
          <w:szCs w:val="28"/>
        </w:rPr>
        <w:t>«Официальный сайт муниципального образования город Пермь</w:t>
      </w:r>
      <w:r w:rsidR="00EE1F32" w:rsidRPr="00EE1F32">
        <w:rPr>
          <w:rFonts w:cs="Times New Roman"/>
          <w:szCs w:val="28"/>
        </w:rPr>
        <w:t xml:space="preserve"> </w:t>
      </w:r>
      <w:hyperlink r:id="rId16" w:history="1"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www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proofErr w:type="spellStart"/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gorodperm</w:t>
        </w:r>
        <w:proofErr w:type="spellEnd"/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proofErr w:type="spellStart"/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»</w:t>
        </w:r>
      </w:hyperlink>
      <w:r w:rsidR="00327991" w:rsidRPr="00327991">
        <w:rPr>
          <w:rFonts w:cs="Times New Roman"/>
          <w:szCs w:val="28"/>
        </w:rPr>
        <w:t>.</w:t>
      </w:r>
    </w:p>
    <w:p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</w:t>
      </w:r>
      <w:r w:rsidR="00BF5541">
        <w:rPr>
          <w:rFonts w:eastAsia="Calibri" w:cs="Times New Roman"/>
          <w:szCs w:val="28"/>
        </w:rPr>
        <w:t xml:space="preserve">заместителя </w:t>
      </w:r>
      <w:proofErr w:type="gramStart"/>
      <w:r w:rsidR="002A01CD">
        <w:rPr>
          <w:rFonts w:eastAsia="Calibri" w:cs="Times New Roman"/>
          <w:szCs w:val="28"/>
        </w:rPr>
        <w:t xml:space="preserve">главы </w:t>
      </w:r>
      <w:r w:rsidR="00F723B5" w:rsidRPr="002B0A70">
        <w:rPr>
          <w:rFonts w:eastAsia="Calibri" w:cs="Times New Roman"/>
          <w:szCs w:val="28"/>
        </w:rPr>
        <w:t xml:space="preserve">администрации города Перми </w:t>
      </w:r>
      <w:r w:rsidR="00BF5541">
        <w:rPr>
          <w:rFonts w:eastAsia="Calibri" w:cs="Times New Roman"/>
          <w:szCs w:val="28"/>
        </w:rPr>
        <w:t>Турова</w:t>
      </w:r>
      <w:proofErr w:type="gramEnd"/>
      <w:r w:rsidR="00BF5541">
        <w:rPr>
          <w:rFonts w:eastAsia="Calibri" w:cs="Times New Roman"/>
          <w:szCs w:val="28"/>
        </w:rPr>
        <w:t xml:space="preserve"> А.М.</w:t>
      </w:r>
    </w:p>
    <w:p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063AF5" w:rsidRDefault="00597619" w:rsidP="00063AF5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Глава города Перми                                                                                     Э.О. Соснин</w:t>
      </w: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Default="00063AF5" w:rsidP="00063AF5">
      <w:pPr>
        <w:rPr>
          <w:rFonts w:eastAsia="Calibri" w:cs="Times New Roman"/>
          <w:szCs w:val="28"/>
        </w:rPr>
      </w:pPr>
    </w:p>
    <w:p w:rsidR="001F21E7" w:rsidRDefault="001F21E7">
      <w:r>
        <w:br w:type="page"/>
      </w:r>
    </w:p>
    <w:p w:rsidR="001F21E7" w:rsidRPr="00224FFC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1F21E7" w:rsidRPr="00224FFC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E60BA7" w:rsidRPr="00D80623" w:rsidRDefault="00E60BA7" w:rsidP="00E60BA7">
      <w:pPr>
        <w:pStyle w:val="ConsPlusNormal"/>
        <w:widowControl/>
        <w:spacing w:line="240" w:lineRule="exact"/>
        <w:jc w:val="both"/>
      </w:pPr>
    </w:p>
    <w:p w:rsidR="00E60BA7" w:rsidRDefault="00E60BA7" w:rsidP="00E60BA7">
      <w:pPr>
        <w:pStyle w:val="ConsPlusNormal"/>
        <w:widowControl/>
        <w:jc w:val="right"/>
        <w:outlineLvl w:val="2"/>
      </w:pPr>
      <w:bookmarkStart w:id="2" w:name="P206"/>
      <w:bookmarkEnd w:id="2"/>
      <w:r>
        <w:t>Таблица 1</w:t>
      </w:r>
    </w:p>
    <w:p w:rsidR="00E60BA7" w:rsidRDefault="00E60BA7" w:rsidP="00E60BA7">
      <w:pPr>
        <w:pStyle w:val="ConsPlusNormal"/>
        <w:widowControl/>
        <w:suppressAutoHyphens/>
        <w:spacing w:line="240" w:lineRule="exact"/>
      </w:pPr>
    </w:p>
    <w:p w:rsidR="00E60BA7" w:rsidRPr="002B0A70" w:rsidRDefault="00E60BA7" w:rsidP="00E60BA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:rsidR="00E60BA7" w:rsidRDefault="00E60BA7" w:rsidP="00E60BA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:rsidR="00E60BA7" w:rsidRPr="002B0A70" w:rsidRDefault="00E60BA7" w:rsidP="00E60BA7">
      <w:pPr>
        <w:pStyle w:val="ConsPlusTitle"/>
        <w:widowControl/>
        <w:suppressAutoHyphens/>
        <w:spacing w:line="240" w:lineRule="exact"/>
        <w:jc w:val="center"/>
      </w:pPr>
    </w:p>
    <w:tbl>
      <w:tblPr>
        <w:tblW w:w="493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975"/>
        <w:gridCol w:w="2691"/>
        <w:gridCol w:w="3546"/>
      </w:tblGrid>
      <w:tr w:rsidR="00E60BA7" w:rsidRPr="00B44170" w:rsidTr="00322118">
        <w:tc>
          <w:tcPr>
            <w:tcW w:w="358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1499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 xml:space="preserve">Квалификационные </w:t>
            </w:r>
            <w:r w:rsidRPr="00B44170">
              <w:rPr>
                <w:szCs w:val="28"/>
              </w:rPr>
              <w:br/>
              <w:t>уровни</w:t>
            </w:r>
          </w:p>
        </w:tc>
        <w:tc>
          <w:tcPr>
            <w:tcW w:w="1356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1787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&lt;*</w:t>
            </w:r>
            <w:r w:rsidRPr="00630D1B">
              <w:rPr>
                <w:szCs w:val="28"/>
              </w:rPr>
              <w:t>&gt;</w:t>
            </w:r>
          </w:p>
        </w:tc>
      </w:tr>
      <w:tr w:rsidR="00E60BA7" w:rsidRPr="00B44170" w:rsidTr="00322118">
        <w:tc>
          <w:tcPr>
            <w:tcW w:w="358" w:type="pct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1499" w:type="pct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1356" w:type="pct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  <w:tc>
          <w:tcPr>
            <w:tcW w:w="1787" w:type="pct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4</w:t>
            </w:r>
          </w:p>
        </w:tc>
      </w:tr>
      <w:tr w:rsidR="00E60BA7" w:rsidRPr="00B44170" w:rsidTr="00322118">
        <w:tc>
          <w:tcPr>
            <w:tcW w:w="5000" w:type="pct"/>
            <w:gridSpan w:val="4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E60BA7" w:rsidRPr="00B44170" w:rsidTr="00322118">
        <w:tc>
          <w:tcPr>
            <w:tcW w:w="358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1.1</w:t>
            </w:r>
          </w:p>
        </w:tc>
        <w:tc>
          <w:tcPr>
            <w:tcW w:w="1499" w:type="pct"/>
          </w:tcPr>
          <w:p w:rsidR="00E60BA7" w:rsidRPr="00B44170" w:rsidRDefault="00E60BA7" w:rsidP="00697336">
            <w:pPr>
              <w:pStyle w:val="ad"/>
              <w:rPr>
                <w:szCs w:val="28"/>
              </w:rPr>
            </w:pPr>
            <w:r w:rsidRPr="00B44170">
              <w:rPr>
                <w:szCs w:val="28"/>
              </w:rPr>
              <w:t>4-й квалификационный уровень</w:t>
            </w:r>
          </w:p>
        </w:tc>
        <w:tc>
          <w:tcPr>
            <w:tcW w:w="1356" w:type="pct"/>
          </w:tcPr>
          <w:p w:rsidR="00E60BA7" w:rsidRPr="00B44170" w:rsidRDefault="00E60BA7" w:rsidP="00697336">
            <w:pPr>
              <w:pStyle w:val="ad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ведущий юрисконсульт</w:t>
            </w:r>
          </w:p>
        </w:tc>
        <w:tc>
          <w:tcPr>
            <w:tcW w:w="1787" w:type="pct"/>
          </w:tcPr>
          <w:p w:rsidR="00E60BA7" w:rsidRPr="00B44170" w:rsidRDefault="00E60BA7" w:rsidP="002A2B50">
            <w:pPr>
              <w:pStyle w:val="ConsPlusNormal"/>
              <w:widowControl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2A2B50">
              <w:rPr>
                <w:szCs w:val="28"/>
              </w:rPr>
              <w:t>7 32</w:t>
            </w:r>
            <w:r>
              <w:rPr>
                <w:szCs w:val="28"/>
              </w:rPr>
              <w:t>8</w:t>
            </w:r>
          </w:p>
        </w:tc>
      </w:tr>
      <w:tr w:rsidR="00E60BA7" w:rsidRPr="00B44170" w:rsidTr="00322118">
        <w:tc>
          <w:tcPr>
            <w:tcW w:w="5000" w:type="pct"/>
            <w:gridSpan w:val="4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2. Профессиональная квалификационная группа «Общеотраслевые должности служащих четвертого уровня»</w:t>
            </w:r>
          </w:p>
        </w:tc>
      </w:tr>
      <w:tr w:rsidR="00E60BA7" w:rsidRPr="00B44170" w:rsidTr="00322118">
        <w:tc>
          <w:tcPr>
            <w:tcW w:w="358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2.1</w:t>
            </w:r>
          </w:p>
        </w:tc>
        <w:tc>
          <w:tcPr>
            <w:tcW w:w="1499" w:type="pct"/>
          </w:tcPr>
          <w:p w:rsidR="00E60BA7" w:rsidRPr="00B44170" w:rsidRDefault="00E60BA7" w:rsidP="00697336">
            <w:pPr>
              <w:pStyle w:val="ad"/>
              <w:rPr>
                <w:szCs w:val="28"/>
              </w:rPr>
            </w:pPr>
            <w:r w:rsidRPr="00B44170">
              <w:rPr>
                <w:szCs w:val="28"/>
              </w:rPr>
              <w:t>1-й квалификационный уровень</w:t>
            </w:r>
          </w:p>
        </w:tc>
        <w:tc>
          <w:tcPr>
            <w:tcW w:w="1356" w:type="pct"/>
          </w:tcPr>
          <w:p w:rsidR="00E60BA7" w:rsidRPr="00B44170" w:rsidRDefault="00E60BA7" w:rsidP="00697336">
            <w:pPr>
              <w:pStyle w:val="ad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 xml:space="preserve">начальник </w:t>
            </w:r>
            <w:r w:rsidRPr="00B44170">
              <w:rPr>
                <w:szCs w:val="28"/>
              </w:rPr>
              <w:br/>
              <w:t>отдела</w:t>
            </w:r>
          </w:p>
        </w:tc>
        <w:tc>
          <w:tcPr>
            <w:tcW w:w="1787" w:type="pct"/>
          </w:tcPr>
          <w:p w:rsidR="00E60BA7" w:rsidRPr="00B44170" w:rsidRDefault="00D10096" w:rsidP="006973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23 058</w:t>
            </w:r>
          </w:p>
        </w:tc>
      </w:tr>
    </w:tbl>
    <w:p w:rsidR="00E60BA7" w:rsidRPr="002B0A70" w:rsidRDefault="00E60BA7" w:rsidP="00E60BA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E60BA7" w:rsidRPr="002B0A70" w:rsidRDefault="00E60BA7" w:rsidP="00E60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E60BA7" w:rsidRPr="006D5B14" w:rsidRDefault="00E60BA7" w:rsidP="00E60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&lt;*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&gt; С учетом </w:t>
      </w:r>
      <w:r>
        <w:rPr>
          <w:rFonts w:eastAsia="Times New Roman" w:cs="Times New Roman"/>
          <w:sz w:val="24"/>
          <w:szCs w:val="24"/>
          <w:lang w:eastAsia="ru-RU"/>
        </w:rPr>
        <w:t>индексации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 должностных окладов </w:t>
      </w:r>
      <w:r w:rsidR="00D10096">
        <w:rPr>
          <w:rFonts w:eastAsia="Times New Roman" w:cs="Times New Roman"/>
          <w:sz w:val="24"/>
          <w:szCs w:val="24"/>
          <w:lang w:eastAsia="ru-RU"/>
        </w:rPr>
        <w:t>на 5,8</w:t>
      </w:r>
      <w:r>
        <w:rPr>
          <w:rFonts w:eastAsia="Times New Roman" w:cs="Times New Roman"/>
          <w:sz w:val="24"/>
          <w:szCs w:val="24"/>
          <w:lang w:eastAsia="ru-RU"/>
        </w:rPr>
        <w:t xml:space="preserve"> % с 01 </w:t>
      </w:r>
      <w:r w:rsidR="00D10096">
        <w:rPr>
          <w:rFonts w:eastAsia="Times New Roman" w:cs="Times New Roman"/>
          <w:sz w:val="24"/>
          <w:szCs w:val="24"/>
          <w:lang w:eastAsia="ru-RU"/>
        </w:rPr>
        <w:t>июля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 202</w:t>
      </w:r>
      <w:r w:rsidR="00D10096">
        <w:rPr>
          <w:rFonts w:eastAsia="Times New Roman" w:cs="Times New Roman"/>
          <w:sz w:val="24"/>
          <w:szCs w:val="24"/>
          <w:lang w:eastAsia="ru-RU"/>
        </w:rPr>
        <w:t>6</w:t>
      </w:r>
      <w:r w:rsidR="00322118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E60BA7" w:rsidRDefault="00E60BA7" w:rsidP="00E60BA7">
      <w:pPr>
        <w:spacing w:after="0" w:line="240" w:lineRule="exact"/>
        <w:jc w:val="right"/>
      </w:pPr>
    </w:p>
    <w:p w:rsidR="00E60BA7" w:rsidRDefault="00E60BA7" w:rsidP="00E60BA7">
      <w:pPr>
        <w:spacing w:after="0" w:line="240" w:lineRule="exact"/>
        <w:jc w:val="right"/>
      </w:pPr>
    </w:p>
    <w:p w:rsidR="00E60BA7" w:rsidRPr="00C511D7" w:rsidRDefault="00E60BA7" w:rsidP="00E60BA7">
      <w:pPr>
        <w:spacing w:after="0" w:line="240" w:lineRule="exact"/>
        <w:jc w:val="right"/>
      </w:pPr>
      <w:r w:rsidRPr="00C511D7">
        <w:t xml:space="preserve">Таблица </w:t>
      </w:r>
      <w:r>
        <w:t>2</w:t>
      </w:r>
    </w:p>
    <w:p w:rsidR="00E60BA7" w:rsidRPr="00052B88" w:rsidRDefault="00E60BA7" w:rsidP="00E60BA7">
      <w:pPr>
        <w:spacing w:after="0" w:line="240" w:lineRule="exact"/>
        <w:jc w:val="center"/>
        <w:rPr>
          <w:b/>
        </w:rPr>
      </w:pPr>
    </w:p>
    <w:p w:rsidR="00E60BA7" w:rsidRPr="00052B88" w:rsidRDefault="00E60BA7" w:rsidP="00E60BA7">
      <w:pPr>
        <w:spacing w:after="0" w:line="240" w:lineRule="exact"/>
        <w:jc w:val="center"/>
        <w:rPr>
          <w:b/>
        </w:rPr>
      </w:pPr>
      <w:r w:rsidRPr="00052B88">
        <w:rPr>
          <w:b/>
        </w:rPr>
        <w:t>РАЗМЕРЫ</w:t>
      </w:r>
    </w:p>
    <w:p w:rsidR="00E60BA7" w:rsidRPr="00052B88" w:rsidRDefault="00E60BA7" w:rsidP="00E60BA7">
      <w:pPr>
        <w:spacing w:after="0" w:line="240" w:lineRule="exact"/>
        <w:jc w:val="center"/>
        <w:rPr>
          <w:b/>
        </w:rPr>
      </w:pPr>
      <w:r w:rsidRPr="00052B88">
        <w:rPr>
          <w:b/>
        </w:rPr>
        <w:t>должностных окладов работников муниципального учреждения,</w:t>
      </w:r>
    </w:p>
    <w:p w:rsidR="00E60BA7" w:rsidRPr="00052B88" w:rsidRDefault="00E60BA7" w:rsidP="00E60BA7">
      <w:pPr>
        <w:spacing w:after="0" w:line="240" w:lineRule="exact"/>
        <w:jc w:val="center"/>
        <w:rPr>
          <w:b/>
        </w:rPr>
      </w:pPr>
      <w:r w:rsidRPr="00052B88">
        <w:rPr>
          <w:b/>
        </w:rPr>
        <w:t xml:space="preserve">подведомственного контрольному департаменту администрации города Перми, </w:t>
      </w:r>
      <w:proofErr w:type="gramStart"/>
      <w:r w:rsidRPr="00052B88">
        <w:rPr>
          <w:b/>
        </w:rPr>
        <w:t>занимающих</w:t>
      </w:r>
      <w:proofErr w:type="gramEnd"/>
      <w:r w:rsidRPr="00052B88">
        <w:rPr>
          <w:b/>
        </w:rPr>
        <w:t xml:space="preserve"> должности, не включенные в профессиональные квалификационные группы</w:t>
      </w:r>
    </w:p>
    <w:p w:rsidR="00E60BA7" w:rsidRDefault="00E60BA7" w:rsidP="00E60BA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413"/>
        <w:gridCol w:w="3970"/>
      </w:tblGrid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5413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3970" w:type="dxa"/>
          </w:tcPr>
          <w:p w:rsidR="00322118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&lt;*</w:t>
            </w:r>
            <w:r w:rsidRPr="00B44170">
              <w:rPr>
                <w:szCs w:val="28"/>
              </w:rPr>
              <w:t>&gt;</w:t>
            </w: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5413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3970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</w:tr>
      <w:tr w:rsidR="00322118" w:rsidRPr="00B44170" w:rsidTr="00322118">
        <w:trPr>
          <w:trHeight w:val="496"/>
        </w:trPr>
        <w:tc>
          <w:tcPr>
            <w:tcW w:w="507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1</w:t>
            </w:r>
          </w:p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13" w:type="dxa"/>
          </w:tcPr>
          <w:p w:rsidR="00322118" w:rsidRPr="00B44170" w:rsidRDefault="00322118" w:rsidP="00322118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Pr="00B44170">
              <w:rPr>
                <w:szCs w:val="28"/>
              </w:rPr>
              <w:t xml:space="preserve">тарший специалист, старший специалист-квартальный инспектор, специалист по </w:t>
            </w:r>
            <w:r w:rsidRPr="00322118">
              <w:rPr>
                <w:szCs w:val="28"/>
              </w:rPr>
              <w:t>закупкам, специалист</w:t>
            </w:r>
          </w:p>
        </w:tc>
        <w:tc>
          <w:tcPr>
            <w:tcW w:w="3970" w:type="dxa"/>
          </w:tcPr>
          <w:p w:rsidR="00322118" w:rsidRDefault="00C804CE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15 492</w:t>
            </w:r>
          </w:p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413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EE4FB2">
              <w:rPr>
                <w:szCs w:val="28"/>
              </w:rPr>
              <w:t>2</w:t>
            </w:r>
          </w:p>
        </w:tc>
        <w:tc>
          <w:tcPr>
            <w:tcW w:w="3970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13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4170">
              <w:rPr>
                <w:szCs w:val="28"/>
              </w:rPr>
              <w:t>по документационному обеспечению</w:t>
            </w:r>
          </w:p>
        </w:tc>
        <w:tc>
          <w:tcPr>
            <w:tcW w:w="3970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</w:t>
            </w:r>
          </w:p>
        </w:tc>
        <w:tc>
          <w:tcPr>
            <w:tcW w:w="5413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В</w:t>
            </w:r>
            <w:r w:rsidRPr="00B44170">
              <w:rPr>
                <w:szCs w:val="28"/>
              </w:rPr>
              <w:t>едущий специалист, ведущий специалист-квартальный инспектор</w:t>
            </w:r>
          </w:p>
        </w:tc>
        <w:tc>
          <w:tcPr>
            <w:tcW w:w="3970" w:type="dxa"/>
          </w:tcPr>
          <w:p w:rsidR="00322118" w:rsidRPr="00B44170" w:rsidRDefault="00322118" w:rsidP="00660C9B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</w:t>
            </w:r>
            <w:r w:rsidR="00660C9B">
              <w:rPr>
                <w:szCs w:val="28"/>
              </w:rPr>
              <w:t>7 32</w:t>
            </w:r>
            <w:r>
              <w:rPr>
                <w:szCs w:val="28"/>
              </w:rPr>
              <w:t>8</w:t>
            </w: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413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44170">
              <w:rPr>
                <w:szCs w:val="28"/>
              </w:rPr>
              <w:t>аместитель начальника отдела</w:t>
            </w:r>
          </w:p>
        </w:tc>
        <w:tc>
          <w:tcPr>
            <w:tcW w:w="3970" w:type="dxa"/>
          </w:tcPr>
          <w:p w:rsidR="00322118" w:rsidRPr="00B44170" w:rsidRDefault="00296A4B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20 684</w:t>
            </w:r>
          </w:p>
        </w:tc>
      </w:tr>
    </w:tbl>
    <w:p w:rsidR="00E60BA7" w:rsidRPr="002B0A70" w:rsidRDefault="00E60BA7" w:rsidP="00E60BA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E60BA7" w:rsidRPr="002B0A70" w:rsidRDefault="00E60BA7" w:rsidP="00E60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E60BA7" w:rsidRDefault="00322118" w:rsidP="00E60B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>&lt;*</w:t>
      </w:r>
      <w:r w:rsidR="00E60BA7" w:rsidRPr="00630D1B">
        <w:rPr>
          <w:rFonts w:eastAsia="Times New Roman" w:cs="Times New Roman"/>
          <w:szCs w:val="28"/>
          <w:lang w:eastAsia="ru-RU"/>
        </w:rPr>
        <w:t>&gt;</w:t>
      </w:r>
      <w:r w:rsidR="00E60BA7">
        <w:rPr>
          <w:rFonts w:eastAsia="Times New Roman" w:cs="Times New Roman"/>
          <w:szCs w:val="28"/>
          <w:lang w:eastAsia="ru-RU"/>
        </w:rPr>
        <w:t xml:space="preserve"> </w:t>
      </w:r>
      <w:r w:rsidR="00E60BA7" w:rsidRPr="002B0A70">
        <w:rPr>
          <w:sz w:val="24"/>
          <w:szCs w:val="28"/>
        </w:rPr>
        <w:t xml:space="preserve">С учетом индексации должностных окладов на </w:t>
      </w:r>
      <w:r w:rsidR="00F15833">
        <w:rPr>
          <w:sz w:val="24"/>
          <w:szCs w:val="28"/>
        </w:rPr>
        <w:t>5,8</w:t>
      </w:r>
      <w:r w:rsidR="00E60BA7" w:rsidRPr="00811073">
        <w:rPr>
          <w:sz w:val="24"/>
          <w:szCs w:val="28"/>
        </w:rPr>
        <w:t xml:space="preserve"> %</w:t>
      </w:r>
      <w:r w:rsidR="00E60BA7" w:rsidRPr="00370CCE">
        <w:rPr>
          <w:rFonts w:cs="Times New Roman"/>
          <w:szCs w:val="28"/>
        </w:rPr>
        <w:t xml:space="preserve"> </w:t>
      </w:r>
      <w:r w:rsidR="00E60BA7" w:rsidRPr="002B0A70">
        <w:rPr>
          <w:sz w:val="24"/>
          <w:szCs w:val="28"/>
        </w:rPr>
        <w:t xml:space="preserve">с 01 </w:t>
      </w:r>
      <w:r w:rsidR="00F15833">
        <w:rPr>
          <w:sz w:val="24"/>
          <w:szCs w:val="28"/>
        </w:rPr>
        <w:t>июля</w:t>
      </w:r>
      <w:r w:rsidR="00E60BA7" w:rsidRPr="002B0A70">
        <w:rPr>
          <w:sz w:val="24"/>
          <w:szCs w:val="28"/>
        </w:rPr>
        <w:t xml:space="preserve"> 202</w:t>
      </w:r>
      <w:r w:rsidR="00F15833">
        <w:rPr>
          <w:sz w:val="24"/>
          <w:szCs w:val="28"/>
        </w:rPr>
        <w:t>6</w:t>
      </w:r>
      <w:r w:rsidR="00E60BA7" w:rsidRPr="002B0A70">
        <w:rPr>
          <w:sz w:val="24"/>
          <w:szCs w:val="28"/>
        </w:rPr>
        <w:t xml:space="preserve"> г.</w:t>
      </w:r>
    </w:p>
    <w:p w:rsidR="00E60BA7" w:rsidRDefault="00E60BA7" w:rsidP="00E60BA7">
      <w:pPr>
        <w:pStyle w:val="ConsPlusNormal"/>
        <w:widowControl/>
        <w:spacing w:line="240" w:lineRule="exact"/>
        <w:jc w:val="right"/>
        <w:outlineLvl w:val="2"/>
      </w:pPr>
      <w:bookmarkStart w:id="3" w:name="_GoBack"/>
      <w:bookmarkEnd w:id="3"/>
      <w:r>
        <w:lastRenderedPageBreak/>
        <w:t>Таблица 3</w:t>
      </w:r>
    </w:p>
    <w:p w:rsidR="00E60BA7" w:rsidRPr="00BF1E63" w:rsidRDefault="00E60BA7" w:rsidP="00E60BA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E60BA7" w:rsidRDefault="00E60BA7" w:rsidP="00E60BA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E60BA7" w:rsidRDefault="00E60BA7" w:rsidP="00E60BA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:rsidR="00E60BA7" w:rsidRPr="00BF1E63" w:rsidRDefault="00E60BA7" w:rsidP="00E60BA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14"/>
        <w:gridCol w:w="3970"/>
      </w:tblGrid>
      <w:tr w:rsidR="0011062C" w:rsidRPr="00B44170" w:rsidTr="0011062C">
        <w:tc>
          <w:tcPr>
            <w:tcW w:w="506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5414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3970" w:type="dxa"/>
          </w:tcPr>
          <w:p w:rsidR="0011062C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&lt;*</w:t>
            </w:r>
            <w:r w:rsidRPr="00B44170">
              <w:rPr>
                <w:szCs w:val="28"/>
              </w:rPr>
              <w:t>&gt;</w:t>
            </w:r>
          </w:p>
        </w:tc>
      </w:tr>
      <w:tr w:rsidR="0011062C" w:rsidRPr="00B44170" w:rsidTr="0011062C">
        <w:tc>
          <w:tcPr>
            <w:tcW w:w="506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5414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3970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</w:tr>
      <w:tr w:rsidR="0011062C" w:rsidRPr="00B44170" w:rsidTr="0011062C">
        <w:trPr>
          <w:trHeight w:val="60"/>
        </w:trPr>
        <w:tc>
          <w:tcPr>
            <w:tcW w:w="506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1</w:t>
            </w:r>
          </w:p>
        </w:tc>
        <w:tc>
          <w:tcPr>
            <w:tcW w:w="5414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B44170">
              <w:rPr>
                <w:color w:val="000000"/>
                <w:szCs w:val="28"/>
              </w:rPr>
              <w:t xml:space="preserve">иректор </w:t>
            </w:r>
          </w:p>
        </w:tc>
        <w:tc>
          <w:tcPr>
            <w:tcW w:w="3970" w:type="dxa"/>
          </w:tcPr>
          <w:p w:rsidR="0011062C" w:rsidRPr="00B44170" w:rsidRDefault="002B0A93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31 096</w:t>
            </w:r>
          </w:p>
        </w:tc>
      </w:tr>
      <w:tr w:rsidR="0011062C" w:rsidRPr="00B44170" w:rsidTr="0011062C">
        <w:tc>
          <w:tcPr>
            <w:tcW w:w="506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</w:t>
            </w:r>
          </w:p>
        </w:tc>
        <w:tc>
          <w:tcPr>
            <w:tcW w:w="5414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Pr="00B44170">
              <w:rPr>
                <w:color w:val="000000"/>
                <w:szCs w:val="28"/>
              </w:rPr>
              <w:t>аместитель директора</w:t>
            </w:r>
          </w:p>
        </w:tc>
        <w:tc>
          <w:tcPr>
            <w:tcW w:w="3970" w:type="dxa"/>
          </w:tcPr>
          <w:p w:rsidR="0011062C" w:rsidRPr="00B44170" w:rsidRDefault="002B0A93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23 750</w:t>
            </w:r>
          </w:p>
        </w:tc>
      </w:tr>
    </w:tbl>
    <w:p w:rsidR="00E60BA7" w:rsidRPr="002B0A70" w:rsidRDefault="00E60BA7" w:rsidP="00E60BA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E60BA7" w:rsidRPr="002B0A70" w:rsidRDefault="00E60BA7" w:rsidP="00E60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E60BA7" w:rsidRDefault="0011062C" w:rsidP="00E60B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color w:val="000000"/>
          <w:sz w:val="24"/>
          <w:szCs w:val="28"/>
        </w:rPr>
        <w:t>&lt;*</w:t>
      </w:r>
      <w:r w:rsidR="00E60BA7" w:rsidRPr="00233E4A">
        <w:rPr>
          <w:color w:val="000000"/>
          <w:sz w:val="24"/>
          <w:szCs w:val="28"/>
        </w:rPr>
        <w:t>&gt;</w:t>
      </w:r>
      <w:r w:rsidR="00E60BA7" w:rsidRPr="00811073">
        <w:rPr>
          <w:sz w:val="24"/>
          <w:szCs w:val="28"/>
        </w:rPr>
        <w:t xml:space="preserve"> </w:t>
      </w:r>
      <w:r w:rsidR="00E60BA7" w:rsidRPr="002B0A70">
        <w:rPr>
          <w:sz w:val="24"/>
          <w:szCs w:val="28"/>
        </w:rPr>
        <w:t xml:space="preserve">С учетом индексации должностных окладов на </w:t>
      </w:r>
      <w:r w:rsidR="002B0A93">
        <w:rPr>
          <w:sz w:val="24"/>
          <w:szCs w:val="28"/>
        </w:rPr>
        <w:t>5,8</w:t>
      </w:r>
      <w:r w:rsidR="00E60BA7" w:rsidRPr="00811073">
        <w:rPr>
          <w:sz w:val="24"/>
          <w:szCs w:val="28"/>
        </w:rPr>
        <w:t xml:space="preserve"> %</w:t>
      </w:r>
      <w:r w:rsidR="00E60BA7" w:rsidRPr="00370CCE">
        <w:rPr>
          <w:rFonts w:cs="Times New Roman"/>
          <w:szCs w:val="28"/>
        </w:rPr>
        <w:t xml:space="preserve"> </w:t>
      </w:r>
      <w:r w:rsidR="00E60BA7" w:rsidRPr="002B0A70">
        <w:rPr>
          <w:sz w:val="24"/>
          <w:szCs w:val="28"/>
        </w:rPr>
        <w:t xml:space="preserve">с 01 </w:t>
      </w:r>
      <w:r w:rsidR="002B0A93">
        <w:rPr>
          <w:sz w:val="24"/>
          <w:szCs w:val="28"/>
        </w:rPr>
        <w:t>июля</w:t>
      </w:r>
      <w:r w:rsidR="00E60BA7" w:rsidRPr="002B0A70">
        <w:rPr>
          <w:sz w:val="24"/>
          <w:szCs w:val="28"/>
        </w:rPr>
        <w:t xml:space="preserve"> 202</w:t>
      </w:r>
      <w:r w:rsidR="002B0A93">
        <w:rPr>
          <w:sz w:val="24"/>
          <w:szCs w:val="28"/>
        </w:rPr>
        <w:t>6</w:t>
      </w:r>
      <w:r w:rsidR="00E60BA7" w:rsidRPr="002B0A70">
        <w:rPr>
          <w:sz w:val="24"/>
          <w:szCs w:val="28"/>
        </w:rPr>
        <w:t xml:space="preserve"> г.</w:t>
      </w:r>
    </w:p>
    <w:p w:rsidR="00E60BA7" w:rsidRDefault="00E60BA7" w:rsidP="00E60BA7">
      <w:pPr>
        <w:pStyle w:val="ConsPlusNormal"/>
        <w:widowControl/>
        <w:spacing w:line="240" w:lineRule="exact"/>
        <w:jc w:val="right"/>
        <w:outlineLvl w:val="2"/>
      </w:pPr>
    </w:p>
    <w:sectPr w:rsidR="00E60BA7" w:rsidSect="001A63DA">
      <w:headerReference w:type="default" r:id="rId17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D6" w:rsidRDefault="00B255D6" w:rsidP="00A114B8">
      <w:pPr>
        <w:spacing w:after="0" w:line="240" w:lineRule="auto"/>
      </w:pPr>
      <w:r>
        <w:separator/>
      </w:r>
    </w:p>
  </w:endnote>
  <w:endnote w:type="continuationSeparator" w:id="0">
    <w:p w:rsidR="00B255D6" w:rsidRDefault="00B255D6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D6" w:rsidRDefault="00B255D6" w:rsidP="00A114B8">
      <w:pPr>
        <w:spacing w:after="0" w:line="240" w:lineRule="auto"/>
      </w:pPr>
      <w:r>
        <w:separator/>
      </w:r>
    </w:p>
  </w:footnote>
  <w:footnote w:type="continuationSeparator" w:id="0">
    <w:p w:rsidR="00B255D6" w:rsidRDefault="00B255D6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913379"/>
      <w:docPartObj>
        <w:docPartGallery w:val="Page Numbers (Top of Page)"/>
        <w:docPartUnique/>
      </w:docPartObj>
    </w:sdtPr>
    <w:sdtEndPr/>
    <w:sdtContent>
      <w:p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0E17"/>
    <w:rsid w:val="000011B3"/>
    <w:rsid w:val="00002B8B"/>
    <w:rsid w:val="00011ABD"/>
    <w:rsid w:val="00012703"/>
    <w:rsid w:val="00014231"/>
    <w:rsid w:val="000155E0"/>
    <w:rsid w:val="00017C70"/>
    <w:rsid w:val="00040A5A"/>
    <w:rsid w:val="00052B88"/>
    <w:rsid w:val="00063AF5"/>
    <w:rsid w:val="0007217D"/>
    <w:rsid w:val="000829A3"/>
    <w:rsid w:val="00084059"/>
    <w:rsid w:val="0009069C"/>
    <w:rsid w:val="00091271"/>
    <w:rsid w:val="000929B2"/>
    <w:rsid w:val="000B16E6"/>
    <w:rsid w:val="000B4A5D"/>
    <w:rsid w:val="000C0011"/>
    <w:rsid w:val="000D0ABA"/>
    <w:rsid w:val="000D6837"/>
    <w:rsid w:val="000E63F8"/>
    <w:rsid w:val="000E74F0"/>
    <w:rsid w:val="000E75F3"/>
    <w:rsid w:val="000F2F27"/>
    <w:rsid w:val="0010226D"/>
    <w:rsid w:val="001046DB"/>
    <w:rsid w:val="00106496"/>
    <w:rsid w:val="0011062C"/>
    <w:rsid w:val="00115C57"/>
    <w:rsid w:val="00120241"/>
    <w:rsid w:val="00127B2B"/>
    <w:rsid w:val="0013196C"/>
    <w:rsid w:val="00136DB2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A63DA"/>
    <w:rsid w:val="001C04E4"/>
    <w:rsid w:val="001C3A4F"/>
    <w:rsid w:val="001C5788"/>
    <w:rsid w:val="001C7268"/>
    <w:rsid w:val="001C77C6"/>
    <w:rsid w:val="001D62F1"/>
    <w:rsid w:val="001F21E7"/>
    <w:rsid w:val="0022024B"/>
    <w:rsid w:val="002225FF"/>
    <w:rsid w:val="00223D42"/>
    <w:rsid w:val="00223DE6"/>
    <w:rsid w:val="00224FFC"/>
    <w:rsid w:val="00232FA9"/>
    <w:rsid w:val="00233E4A"/>
    <w:rsid w:val="00236EAC"/>
    <w:rsid w:val="00242A6E"/>
    <w:rsid w:val="00244820"/>
    <w:rsid w:val="00245280"/>
    <w:rsid w:val="00251207"/>
    <w:rsid w:val="002513C7"/>
    <w:rsid w:val="002551FB"/>
    <w:rsid w:val="00255865"/>
    <w:rsid w:val="00260A1B"/>
    <w:rsid w:val="0026487A"/>
    <w:rsid w:val="00280AA6"/>
    <w:rsid w:val="00283879"/>
    <w:rsid w:val="00285B0E"/>
    <w:rsid w:val="00293FE0"/>
    <w:rsid w:val="00296A4B"/>
    <w:rsid w:val="002A01CD"/>
    <w:rsid w:val="002A06AD"/>
    <w:rsid w:val="002A2B50"/>
    <w:rsid w:val="002B0A70"/>
    <w:rsid w:val="002B0A93"/>
    <w:rsid w:val="002B563D"/>
    <w:rsid w:val="002B5714"/>
    <w:rsid w:val="002C7C08"/>
    <w:rsid w:val="002D1100"/>
    <w:rsid w:val="002F08CC"/>
    <w:rsid w:val="002F11DF"/>
    <w:rsid w:val="003001F1"/>
    <w:rsid w:val="003019F3"/>
    <w:rsid w:val="0030344F"/>
    <w:rsid w:val="00322118"/>
    <w:rsid w:val="00324021"/>
    <w:rsid w:val="00327991"/>
    <w:rsid w:val="003404EC"/>
    <w:rsid w:val="003500F4"/>
    <w:rsid w:val="00353452"/>
    <w:rsid w:val="00366EC0"/>
    <w:rsid w:val="00367DE0"/>
    <w:rsid w:val="0037207E"/>
    <w:rsid w:val="00375FB9"/>
    <w:rsid w:val="0037610F"/>
    <w:rsid w:val="00380023"/>
    <w:rsid w:val="00383903"/>
    <w:rsid w:val="003A1647"/>
    <w:rsid w:val="003A35D7"/>
    <w:rsid w:val="003A4727"/>
    <w:rsid w:val="003B3E6A"/>
    <w:rsid w:val="003C0728"/>
    <w:rsid w:val="003D174E"/>
    <w:rsid w:val="003D2BEB"/>
    <w:rsid w:val="003D3610"/>
    <w:rsid w:val="003D4217"/>
    <w:rsid w:val="003D7FB9"/>
    <w:rsid w:val="003E3BE4"/>
    <w:rsid w:val="003F5308"/>
    <w:rsid w:val="003F5BC3"/>
    <w:rsid w:val="00401300"/>
    <w:rsid w:val="00417013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C2A07"/>
    <w:rsid w:val="004D04A8"/>
    <w:rsid w:val="004D73BF"/>
    <w:rsid w:val="004E65B0"/>
    <w:rsid w:val="005049B2"/>
    <w:rsid w:val="00506777"/>
    <w:rsid w:val="00510013"/>
    <w:rsid w:val="00511762"/>
    <w:rsid w:val="00511B48"/>
    <w:rsid w:val="00514BF5"/>
    <w:rsid w:val="005160F8"/>
    <w:rsid w:val="005168E8"/>
    <w:rsid w:val="00523FE3"/>
    <w:rsid w:val="005243A9"/>
    <w:rsid w:val="00543157"/>
    <w:rsid w:val="00552658"/>
    <w:rsid w:val="00555C13"/>
    <w:rsid w:val="00557EA0"/>
    <w:rsid w:val="005611D1"/>
    <w:rsid w:val="00562C6E"/>
    <w:rsid w:val="005746B2"/>
    <w:rsid w:val="00575194"/>
    <w:rsid w:val="005764DE"/>
    <w:rsid w:val="0058144B"/>
    <w:rsid w:val="00584EDB"/>
    <w:rsid w:val="005900F1"/>
    <w:rsid w:val="00590AF5"/>
    <w:rsid w:val="00591FEB"/>
    <w:rsid w:val="00596DFD"/>
    <w:rsid w:val="00597619"/>
    <w:rsid w:val="005A5D55"/>
    <w:rsid w:val="005A7D95"/>
    <w:rsid w:val="005B2F49"/>
    <w:rsid w:val="005C503E"/>
    <w:rsid w:val="005D0653"/>
    <w:rsid w:val="005E5723"/>
    <w:rsid w:val="005F1966"/>
    <w:rsid w:val="005F4A23"/>
    <w:rsid w:val="005F69EF"/>
    <w:rsid w:val="005F7FC3"/>
    <w:rsid w:val="006030A2"/>
    <w:rsid w:val="006067EA"/>
    <w:rsid w:val="00606F3B"/>
    <w:rsid w:val="00610687"/>
    <w:rsid w:val="00612A7B"/>
    <w:rsid w:val="006169CE"/>
    <w:rsid w:val="00617D54"/>
    <w:rsid w:val="00621AE6"/>
    <w:rsid w:val="00623146"/>
    <w:rsid w:val="0062334C"/>
    <w:rsid w:val="00624368"/>
    <w:rsid w:val="006309E8"/>
    <w:rsid w:val="00630CF7"/>
    <w:rsid w:val="00630D1B"/>
    <w:rsid w:val="006358E0"/>
    <w:rsid w:val="00660C9B"/>
    <w:rsid w:val="0066222C"/>
    <w:rsid w:val="00662237"/>
    <w:rsid w:val="006718DD"/>
    <w:rsid w:val="006772DA"/>
    <w:rsid w:val="00680C59"/>
    <w:rsid w:val="006824C7"/>
    <w:rsid w:val="00684AFA"/>
    <w:rsid w:val="006A35A8"/>
    <w:rsid w:val="006A67A0"/>
    <w:rsid w:val="006B27FF"/>
    <w:rsid w:val="006B2BD5"/>
    <w:rsid w:val="006B65DD"/>
    <w:rsid w:val="006C37DA"/>
    <w:rsid w:val="006C7939"/>
    <w:rsid w:val="006D130A"/>
    <w:rsid w:val="006D2760"/>
    <w:rsid w:val="006D44CE"/>
    <w:rsid w:val="006D5B14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4067"/>
    <w:rsid w:val="00715DBF"/>
    <w:rsid w:val="00716F03"/>
    <w:rsid w:val="00721856"/>
    <w:rsid w:val="007327EF"/>
    <w:rsid w:val="00747202"/>
    <w:rsid w:val="0075757E"/>
    <w:rsid w:val="00762C0E"/>
    <w:rsid w:val="007633CC"/>
    <w:rsid w:val="007705ED"/>
    <w:rsid w:val="00771C4E"/>
    <w:rsid w:val="00772148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097E"/>
    <w:rsid w:val="007D2A47"/>
    <w:rsid w:val="007D5D17"/>
    <w:rsid w:val="007E219B"/>
    <w:rsid w:val="007E798A"/>
    <w:rsid w:val="007F26CF"/>
    <w:rsid w:val="008032B1"/>
    <w:rsid w:val="00811073"/>
    <w:rsid w:val="008110D7"/>
    <w:rsid w:val="008168AD"/>
    <w:rsid w:val="008248D0"/>
    <w:rsid w:val="00834000"/>
    <w:rsid w:val="00843C7A"/>
    <w:rsid w:val="00844AF0"/>
    <w:rsid w:val="008538E1"/>
    <w:rsid w:val="008544EE"/>
    <w:rsid w:val="008618B6"/>
    <w:rsid w:val="00865107"/>
    <w:rsid w:val="00867049"/>
    <w:rsid w:val="008671DA"/>
    <w:rsid w:val="0087495A"/>
    <w:rsid w:val="0087604A"/>
    <w:rsid w:val="00877643"/>
    <w:rsid w:val="0088159F"/>
    <w:rsid w:val="00883D2C"/>
    <w:rsid w:val="00885BB6"/>
    <w:rsid w:val="00887A7C"/>
    <w:rsid w:val="00887EEC"/>
    <w:rsid w:val="008A05B4"/>
    <w:rsid w:val="008A6C42"/>
    <w:rsid w:val="008B2BB7"/>
    <w:rsid w:val="008C01FB"/>
    <w:rsid w:val="008D2E0B"/>
    <w:rsid w:val="008D60DC"/>
    <w:rsid w:val="008D7844"/>
    <w:rsid w:val="008E5B24"/>
    <w:rsid w:val="008F095D"/>
    <w:rsid w:val="008F23B0"/>
    <w:rsid w:val="00900F7B"/>
    <w:rsid w:val="00903126"/>
    <w:rsid w:val="0090780E"/>
    <w:rsid w:val="00910154"/>
    <w:rsid w:val="00916C4D"/>
    <w:rsid w:val="00930ABD"/>
    <w:rsid w:val="00931BCE"/>
    <w:rsid w:val="0093382B"/>
    <w:rsid w:val="0093597B"/>
    <w:rsid w:val="00941B69"/>
    <w:rsid w:val="0094590D"/>
    <w:rsid w:val="00957B04"/>
    <w:rsid w:val="00957D36"/>
    <w:rsid w:val="0096094F"/>
    <w:rsid w:val="0096392A"/>
    <w:rsid w:val="009744D3"/>
    <w:rsid w:val="00977EC7"/>
    <w:rsid w:val="009839E1"/>
    <w:rsid w:val="0098792A"/>
    <w:rsid w:val="00987A33"/>
    <w:rsid w:val="0099348C"/>
    <w:rsid w:val="009A3013"/>
    <w:rsid w:val="009A6828"/>
    <w:rsid w:val="009A69AE"/>
    <w:rsid w:val="009C6432"/>
    <w:rsid w:val="009D6C48"/>
    <w:rsid w:val="009D75E1"/>
    <w:rsid w:val="009E6EE6"/>
    <w:rsid w:val="009E7886"/>
    <w:rsid w:val="009F2D41"/>
    <w:rsid w:val="009F3F73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56109"/>
    <w:rsid w:val="00A7730E"/>
    <w:rsid w:val="00A830FD"/>
    <w:rsid w:val="00A90535"/>
    <w:rsid w:val="00A90D76"/>
    <w:rsid w:val="00AA0B5D"/>
    <w:rsid w:val="00AB2BE4"/>
    <w:rsid w:val="00AC300E"/>
    <w:rsid w:val="00AC3BB0"/>
    <w:rsid w:val="00AC712F"/>
    <w:rsid w:val="00AC7525"/>
    <w:rsid w:val="00AD060B"/>
    <w:rsid w:val="00AD212D"/>
    <w:rsid w:val="00AD7EA3"/>
    <w:rsid w:val="00AE3E82"/>
    <w:rsid w:val="00AE5FAB"/>
    <w:rsid w:val="00AF0AA3"/>
    <w:rsid w:val="00AF15EE"/>
    <w:rsid w:val="00B0543D"/>
    <w:rsid w:val="00B06E98"/>
    <w:rsid w:val="00B14E35"/>
    <w:rsid w:val="00B179B0"/>
    <w:rsid w:val="00B201E3"/>
    <w:rsid w:val="00B206B6"/>
    <w:rsid w:val="00B20D02"/>
    <w:rsid w:val="00B2235A"/>
    <w:rsid w:val="00B230C7"/>
    <w:rsid w:val="00B255D6"/>
    <w:rsid w:val="00B27BB9"/>
    <w:rsid w:val="00B44170"/>
    <w:rsid w:val="00B4492F"/>
    <w:rsid w:val="00B451FF"/>
    <w:rsid w:val="00B51471"/>
    <w:rsid w:val="00B539BD"/>
    <w:rsid w:val="00B53E92"/>
    <w:rsid w:val="00B57DF9"/>
    <w:rsid w:val="00B6007D"/>
    <w:rsid w:val="00B74DEE"/>
    <w:rsid w:val="00B75854"/>
    <w:rsid w:val="00B7701D"/>
    <w:rsid w:val="00B7759A"/>
    <w:rsid w:val="00BA1820"/>
    <w:rsid w:val="00BA6E6A"/>
    <w:rsid w:val="00BB0F24"/>
    <w:rsid w:val="00BB19D5"/>
    <w:rsid w:val="00BB269D"/>
    <w:rsid w:val="00BB622E"/>
    <w:rsid w:val="00BC4FDE"/>
    <w:rsid w:val="00BC5D40"/>
    <w:rsid w:val="00BC7813"/>
    <w:rsid w:val="00BD2A1B"/>
    <w:rsid w:val="00BD557B"/>
    <w:rsid w:val="00BD60A4"/>
    <w:rsid w:val="00BD63CD"/>
    <w:rsid w:val="00BF1E63"/>
    <w:rsid w:val="00BF1F82"/>
    <w:rsid w:val="00BF50D1"/>
    <w:rsid w:val="00BF5541"/>
    <w:rsid w:val="00C11093"/>
    <w:rsid w:val="00C25210"/>
    <w:rsid w:val="00C30FC3"/>
    <w:rsid w:val="00C320AA"/>
    <w:rsid w:val="00C45CD1"/>
    <w:rsid w:val="00C511D7"/>
    <w:rsid w:val="00C677C0"/>
    <w:rsid w:val="00C76189"/>
    <w:rsid w:val="00C804CE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10096"/>
    <w:rsid w:val="00D13CD4"/>
    <w:rsid w:val="00D22BBC"/>
    <w:rsid w:val="00D30935"/>
    <w:rsid w:val="00D41647"/>
    <w:rsid w:val="00D42BD7"/>
    <w:rsid w:val="00D50680"/>
    <w:rsid w:val="00D6756E"/>
    <w:rsid w:val="00D70B24"/>
    <w:rsid w:val="00D70FF0"/>
    <w:rsid w:val="00D74446"/>
    <w:rsid w:val="00D80623"/>
    <w:rsid w:val="00D84498"/>
    <w:rsid w:val="00D85534"/>
    <w:rsid w:val="00D8587A"/>
    <w:rsid w:val="00D921F6"/>
    <w:rsid w:val="00DA0BDC"/>
    <w:rsid w:val="00DA193E"/>
    <w:rsid w:val="00DA271C"/>
    <w:rsid w:val="00DB0678"/>
    <w:rsid w:val="00DB0D33"/>
    <w:rsid w:val="00DB2A87"/>
    <w:rsid w:val="00DB30D1"/>
    <w:rsid w:val="00DB5AE4"/>
    <w:rsid w:val="00DB64BF"/>
    <w:rsid w:val="00DC0F38"/>
    <w:rsid w:val="00DE27FF"/>
    <w:rsid w:val="00DE6A38"/>
    <w:rsid w:val="00DF7895"/>
    <w:rsid w:val="00E00529"/>
    <w:rsid w:val="00E04C0F"/>
    <w:rsid w:val="00E05AEC"/>
    <w:rsid w:val="00E16869"/>
    <w:rsid w:val="00E25ADF"/>
    <w:rsid w:val="00E26E50"/>
    <w:rsid w:val="00E30961"/>
    <w:rsid w:val="00E32717"/>
    <w:rsid w:val="00E349B0"/>
    <w:rsid w:val="00E37AE1"/>
    <w:rsid w:val="00E419DD"/>
    <w:rsid w:val="00E45594"/>
    <w:rsid w:val="00E4565C"/>
    <w:rsid w:val="00E45B3F"/>
    <w:rsid w:val="00E47977"/>
    <w:rsid w:val="00E5015F"/>
    <w:rsid w:val="00E5630C"/>
    <w:rsid w:val="00E602E2"/>
    <w:rsid w:val="00E60BA7"/>
    <w:rsid w:val="00E616AA"/>
    <w:rsid w:val="00E61B3C"/>
    <w:rsid w:val="00E62745"/>
    <w:rsid w:val="00E63247"/>
    <w:rsid w:val="00E65279"/>
    <w:rsid w:val="00E71794"/>
    <w:rsid w:val="00E8303E"/>
    <w:rsid w:val="00E91DCD"/>
    <w:rsid w:val="00EA7CBC"/>
    <w:rsid w:val="00EB1B3A"/>
    <w:rsid w:val="00EC79CD"/>
    <w:rsid w:val="00EE1F32"/>
    <w:rsid w:val="00EE3B68"/>
    <w:rsid w:val="00EE3D93"/>
    <w:rsid w:val="00EE4FB2"/>
    <w:rsid w:val="00EE70D6"/>
    <w:rsid w:val="00EF5092"/>
    <w:rsid w:val="00EF5CC0"/>
    <w:rsid w:val="00F01226"/>
    <w:rsid w:val="00F0135F"/>
    <w:rsid w:val="00F1239A"/>
    <w:rsid w:val="00F12519"/>
    <w:rsid w:val="00F15833"/>
    <w:rsid w:val="00F17864"/>
    <w:rsid w:val="00F359AF"/>
    <w:rsid w:val="00F40CA0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77BBE"/>
    <w:rsid w:val="00F830BE"/>
    <w:rsid w:val="00F87A2A"/>
    <w:rsid w:val="00F91C74"/>
    <w:rsid w:val="00FB043C"/>
    <w:rsid w:val="00FB27BE"/>
    <w:rsid w:val="00FB46E1"/>
    <w:rsid w:val="00FB7F42"/>
    <w:rsid w:val="00FC1950"/>
    <w:rsid w:val="00FD416C"/>
    <w:rsid w:val="00FD4EAF"/>
    <w:rsid w:val="00FD645D"/>
    <w:rsid w:val="00FE282E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3">
    <w:name w:val="Normal (Web)"/>
    <w:basedOn w:val="a"/>
    <w:uiPriority w:val="99"/>
    <w:unhideWhenUsed/>
    <w:rsid w:val="0075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3">
    <w:name w:val="Normal (Web)"/>
    <w:basedOn w:val="a"/>
    <w:uiPriority w:val="99"/>
    <w:unhideWhenUsed/>
    <w:rsid w:val="0075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6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67380&amp;dst=100481&amp;field=134&amp;date=31.10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187&amp;date=31.10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rodper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68747&amp;dst=100005&amp;field=134&amp;date=13.10.2022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35064&amp;dst=100006&amp;field=134&amp;date=3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4069-B42E-4759-9112-A5DA0C91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Березина Анна Владимировна</cp:lastModifiedBy>
  <cp:revision>17</cp:revision>
  <cp:lastPrinted>2024-09-04T07:40:00Z</cp:lastPrinted>
  <dcterms:created xsi:type="dcterms:W3CDTF">2025-07-09T06:20:00Z</dcterms:created>
  <dcterms:modified xsi:type="dcterms:W3CDTF">2025-08-22T05:41:00Z</dcterms:modified>
</cp:coreProperties>
</file>