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236366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587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587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4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постанов</w:t>
      </w:r>
      <w:bookmarkStart w:id="0" w:name="undefined"/>
      <w:r/>
      <w:bookmarkEnd w:id="0"/>
      <w:r>
        <w:rPr>
          <w:b/>
          <w:sz w:val="28"/>
          <w:szCs w:val="28"/>
        </w:rPr>
        <w:t xml:space="preserve">ление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3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города Перми от 17.01.2019 № 20 </w:t>
      </w:r>
      <w:r>
        <w:rPr>
          <w:b/>
          <w:sz w:val="28"/>
          <w:szCs w:val="28"/>
        </w:rPr>
        <w:br/>
        <w:t xml:space="preserve">«Об установлении расходного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обязательства в сфере транспортного </w:t>
      </w:r>
      <w:r>
        <w:rPr>
          <w:b/>
          <w:sz w:val="28"/>
          <w:szCs w:val="28"/>
        </w:rPr>
        <w:br/>
        <w:t xml:space="preserve">обслуживания населения в границах Пермского городского округа, </w:t>
      </w:r>
      <w:r>
        <w:rPr>
          <w:b/>
          <w:sz w:val="28"/>
          <w:szCs w:val="28"/>
        </w:rPr>
        <w:br/>
        <w:t xml:space="preserve">возникающего в связи с осуществлением полномочий по вопросам местного </w:t>
      </w:r>
      <w:r>
        <w:rPr>
          <w:b/>
          <w:sz w:val="28"/>
          <w:szCs w:val="28"/>
        </w:rPr>
        <w:br/>
        <w:t xml:space="preserve">значения городского округа </w:t>
      </w:r>
      <w:r>
        <w:rPr>
          <w:b/>
          <w:sz w:val="28"/>
          <w:szCs w:val="28"/>
        </w:rPr>
        <w:br/>
        <w:t xml:space="preserve">при заключении муниципальных </w:t>
      </w:r>
      <w:r>
        <w:rPr>
          <w:b/>
          <w:sz w:val="28"/>
          <w:szCs w:val="28"/>
        </w:rPr>
        <w:br/>
        <w:t xml:space="preserve">контрактов на выполнение работ, </w:t>
      </w:r>
      <w:r>
        <w:rPr>
          <w:b/>
          <w:sz w:val="28"/>
          <w:szCs w:val="28"/>
        </w:rPr>
        <w:br/>
        <w:t xml:space="preserve">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</w:t>
      </w:r>
      <w:r>
        <w:rPr>
          <w:b/>
          <w:sz w:val="28"/>
          <w:szCs w:val="28"/>
        </w:rPr>
        <w:br/>
        <w:t xml:space="preserve">с которыми плата за проезд пассажиров </w:t>
      </w:r>
      <w:r>
        <w:rPr>
          <w:b/>
          <w:sz w:val="28"/>
          <w:szCs w:val="28"/>
        </w:rPr>
        <w:br/>
        <w:t xml:space="preserve">и провоз багажа подлежит пер</w:t>
      </w:r>
      <w:r>
        <w:rPr>
          <w:b/>
          <w:sz w:val="28"/>
          <w:szCs w:val="28"/>
        </w:rPr>
        <w:t xml:space="preserve">ечислению в бюджет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со статьей 86 Бюджетного кодекса Российской Федерации, </w:t>
      </w:r>
      <w:r>
        <w:rPr>
          <w:sz w:val="28"/>
          <w:szCs w:val="28"/>
        </w:rPr>
        <w:t xml:space="preserve">пунктом 7 части 1 статьи 16 Федерального закона от 06 октября 2003 г. № 131-ФЗ «Об общих прин</w:t>
      </w:r>
      <w:r>
        <w:rPr>
          <w:sz w:val="28"/>
          <w:szCs w:val="28"/>
        </w:rPr>
        <w:t xml:space="preserve">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Федеральными законами </w:t>
      </w:r>
      <w:r>
        <w:rPr>
          <w:sz w:val="28"/>
          <w:szCs w:val="28"/>
        </w:rPr>
        <w:t xml:space="preserve">от 13 </w:t>
      </w:r>
      <w:r>
        <w:rPr>
          <w:sz w:val="28"/>
          <w:szCs w:val="28"/>
        </w:rPr>
        <w:t xml:space="preserve">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20 марта 2025 г. № 33-ФЗ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</w:t>
      </w:r>
      <w:r>
        <w:rPr>
          <w:sz w:val="28"/>
          <w:szCs w:val="28"/>
        </w:rPr>
        <w:t xml:space="preserve">атьей 57 Устава города Перми, пунктом 3 статьи 20 Положения о бюджете и бюджетном процессе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28 августа 2007 г. № 185, пунктом 4.1 Правил организации транспортного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бслуживания населения автомобильным транспортом и городским наземным электрическим транспортом в городе Перми, утвержденных решением Пермской городской Думы от 24 мая 2016 г. № 96, в целях актуализации нормативных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</w:t>
      </w:r>
      <w:r>
        <w:rPr>
          <w:sz w:val="28"/>
          <w:szCs w:val="28"/>
          <w:highlight w:val="none"/>
        </w:rPr>
        <w:t xml:space="preserve">нести в постановление администрации города Перми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 17 января </w:t>
        <w:br/>
        <w:t xml:space="preserve">2019 г. № 20 «Об установлении расходного обязательства в сфере транспортного обслуживания населения в границах Пермского городского округа, возникающего в связи с осуществлением полномочий по вопросам местного значения городского округа при зак</w:t>
      </w:r>
      <w:r>
        <w:rPr>
          <w:sz w:val="28"/>
          <w:szCs w:val="28"/>
          <w:highlight w:val="none"/>
        </w:rPr>
        <w:t xml:space="preserve">л</w:t>
      </w:r>
      <w:r>
        <w:rPr>
          <w:sz w:val="28"/>
          <w:szCs w:val="28"/>
          <w:highlight w:val="none"/>
        </w:rPr>
        <w:t xml:space="preserve">юч</w:t>
      </w:r>
      <w:r>
        <w:rPr>
          <w:sz w:val="28"/>
          <w:szCs w:val="28"/>
          <w:highlight w:val="none"/>
        </w:rPr>
        <w:t xml:space="preserve">ении муниципальных контрактов на выполнение работ,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ез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 пассажиров и провоз багажа подлежит перечислению в бюджет города Перми» (в ред. от 13.03.2019 № 158, от 31.12.2019 № 1144, от 18.03.2020 № 238, от 09.07.2020 № 592, </w:t>
        <w:br/>
        <w:t xml:space="preserve">от 04.05.2021 № 326, от 18.08.2021 № 606, от 14.09.2021 № 700, от 15.12.2021 </w:t>
        <w:br/>
        <w:t xml:space="preserve">№ 1149, от</w:t>
      </w:r>
      <w:r>
        <w:rPr>
          <w:sz w:val="28"/>
          <w:szCs w:val="28"/>
          <w:highlight w:val="none"/>
        </w:rPr>
        <w:t xml:space="preserve"> 10.10.2022 № 920, от 08.11.2022 № 1136, от 31.05.2023 № 439, </w:t>
        <w:br/>
        <w:t xml:space="preserve">от 15.12.2023 № 1417, от 22.08.2024 № 683, от 16.10.2024 № 892, от 21.03.2025 </w:t>
        <w:br/>
        <w:t xml:space="preserve">№ 180, от 07.05.2025 № 307, от 29.05.2025 № 371) следующие изменения: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</w:rPr>
        <w:t xml:space="preserve">наименование после слова «наземным» дополнить словом «электрическим»;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абзац первый пункта 8 после слов «бюджет города Перми» дополнить словами «</w:t>
      </w:r>
      <w:r>
        <w:rPr>
          <w:sz w:val="28"/>
          <w:szCs w:val="28"/>
          <w:highlight w:val="none"/>
        </w:rPr>
        <w:t xml:space="preserve">в сроки, предусмотренные Контрактом, но не более чем 5 рабочих дней пос</w:t>
      </w:r>
      <w:r>
        <w:rPr>
          <w:color w:val="000000" w:themeColor="text1"/>
          <w:sz w:val="28"/>
          <w:szCs w:val="28"/>
          <w:highlight w:val="none"/>
        </w:rPr>
        <w:t xml:space="preserve">ле совершения оплаты поездки,»;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1.3. </w:t>
      </w:r>
      <w:r>
        <w:rPr>
          <w:color w:val="000000" w:themeColor="text1"/>
          <w:sz w:val="28"/>
          <w:szCs w:val="28"/>
          <w:highlight w:val="white"/>
        </w:rPr>
        <w:t xml:space="preserve">дополнить пунктом </w:t>
      </w:r>
      <w:r>
        <w:rPr>
          <w:color w:val="000000" w:themeColor="text1"/>
          <w:sz w:val="28"/>
          <w:szCs w:val="28"/>
          <w:highlight w:val="white"/>
        </w:rPr>
        <w:t xml:space="preserve">8</w:t>
      </w:r>
      <w:r>
        <w:rPr>
          <w:color w:val="000000" w:themeColor="text1"/>
          <w:sz w:val="28"/>
          <w:szCs w:val="28"/>
          <w:highlight w:val="white"/>
          <w:vertAlign w:val="superscript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 следующего содержания: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«8</w:t>
      </w:r>
      <w:r>
        <w:rPr>
          <w:color w:val="000000" w:themeColor="text1"/>
          <w:sz w:val="28"/>
          <w:szCs w:val="28"/>
          <w:highlight w:val="white"/>
          <w:vertAlign w:val="superscript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лата от реализации </w:t>
      </w:r>
      <w:r>
        <w:rPr>
          <w:color w:val="000000" w:themeColor="text1"/>
          <w:sz w:val="28"/>
          <w:szCs w:val="28"/>
          <w:highlight w:val="white"/>
        </w:rPr>
        <w:t xml:space="preserve">билетов (за исключением </w:t>
      </w:r>
      <w:r>
        <w:rPr>
          <w:color w:val="000000" w:themeColor="text1"/>
          <w:sz w:val="28"/>
          <w:szCs w:val="28"/>
          <w:highlight w:val="white"/>
        </w:rPr>
        <w:t xml:space="preserve">разовых билетов, </w:t>
      </w:r>
      <w:r>
        <w:rPr>
          <w:color w:val="000000" w:themeColor="text1"/>
          <w:sz w:val="28"/>
          <w:szCs w:val="28"/>
          <w:highlight w:val="white"/>
        </w:rPr>
        <w:t xml:space="preserve">формируемых с использованием банковской карты</w:t>
      </w:r>
      <w:r>
        <w:rPr>
          <w:color w:val="000000" w:themeColor="text1"/>
          <w:sz w:val="28"/>
          <w:szCs w:val="28"/>
          <w:highlight w:val="white"/>
        </w:rPr>
        <w:t xml:space="preserve">), транспортных карт, </w:t>
      </w:r>
      <w:r>
        <w:rPr>
          <w:color w:val="000000" w:themeColor="text1"/>
          <w:sz w:val="28"/>
          <w:szCs w:val="28"/>
          <w:highlight w:val="white"/>
        </w:rPr>
        <w:t xml:space="preserve">в том числе льготных транспортных карт взамен утерянных или поврежденных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полученная юридическим лицом, индивидуальным предпринимателем, с которым заключен контракт по реализации транспортных карт, оформлению льготных транспортных карт, реализации бил</w:t>
      </w:r>
      <w:r>
        <w:rPr>
          <w:color w:val="000000" w:themeColor="text1"/>
          <w:sz w:val="28"/>
          <w:szCs w:val="28"/>
          <w:highlight w:val="white"/>
        </w:rPr>
        <w:t xml:space="preserve">етов, в пол</w:t>
      </w:r>
      <w:r>
        <w:rPr>
          <w:color w:val="000000" w:themeColor="text1"/>
          <w:sz w:val="28"/>
          <w:szCs w:val="28"/>
          <w:highlight w:val="white"/>
        </w:rPr>
        <w:t xml:space="preserve">ном объеме подлежит перечислению в бюджет города Перми ежемесячно до 20 числа месяца, следующего </w:t>
        <w:br/>
        <w:t xml:space="preserve">за отчетным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2.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Внести изменения в средний норматив финансовых затрат на 1 км пробега транспортных средств при выполнении работ, связанн</w:t>
      </w:r>
      <w:r>
        <w:rPr>
          <w:color w:val="000000" w:themeColor="text1"/>
          <w:sz w:val="28"/>
          <w:szCs w:val="28"/>
        </w:rPr>
        <w:t xml:space="preserve">ых с осуществлением регулярных перевозок пассажиров автомобильным транспортом и городским наземным электрическим транспортом, в зависимо</w:t>
      </w:r>
      <w:r>
        <w:rPr>
          <w:color w:val="000000" w:themeColor="text1"/>
          <w:sz w:val="28"/>
          <w:szCs w:val="28"/>
        </w:rPr>
        <w:t xml:space="preserve">сти от класса транспортных средств, утвержденный постановлением а</w:t>
      </w:r>
      <w:r>
        <w:rPr>
          <w:sz w:val="28"/>
          <w:szCs w:val="28"/>
        </w:rPr>
        <w:t xml:space="preserve">дминистрации города Перми от 17 января 2019 г. № 20 «Об установлении расходного обязательства в сфере транспортного обслуживания населения в границах Пермского городского округа, возникающего</w:t>
      </w:r>
      <w:r>
        <w:rPr>
          <w:sz w:val="28"/>
          <w:szCs w:val="28"/>
        </w:rPr>
        <w:t xml:space="preserve"> в связи с осуществлением полномочий по вопросам местного значения городского округа при заключении муниципальных контрактов на выполнение работ, связанных </w:t>
      </w:r>
      <w:r>
        <w:rPr>
          <w:sz w:val="28"/>
          <w:szCs w:val="28"/>
        </w:rPr>
        <w:t xml:space="preserve">с осуществлением регулярных перевозо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проезд пассажиров и провоз багажа подлежит перечислению в бюджет города Перми» (в ред. от 13.03.2019 </w:t>
      </w:r>
      <w:r>
        <w:rPr>
          <w:sz w:val="28"/>
          <w:szCs w:val="28"/>
        </w:rPr>
        <w:t xml:space="preserve">№ 158, от 31.12.2019 № 1144, от 18.03.2020 № 238, от 09.07.202</w:t>
      </w:r>
      <w:r>
        <w:rPr>
          <w:sz w:val="28"/>
          <w:szCs w:val="28"/>
        </w:rPr>
        <w:t xml:space="preserve">0 № 592, </w:t>
      </w:r>
      <w:r>
        <w:rPr>
          <w:sz w:val="28"/>
          <w:szCs w:val="28"/>
        </w:rPr>
        <w:t xml:space="preserve">от 04.05.2021 № 326, от 18.08.2021 № 606, от 14.09.2021 № 700, от 15.12.2021 </w:t>
      </w:r>
      <w:r>
        <w:rPr>
          <w:sz w:val="28"/>
          <w:szCs w:val="28"/>
        </w:rPr>
        <w:br/>
        <w:t xml:space="preserve">№ 1149, от 10.10.2022 № 920, от 08.11.2022 № 1136, от 31.05.2023 № 439, </w:t>
      </w:r>
      <w:r>
        <w:rPr>
          <w:sz w:val="28"/>
          <w:szCs w:val="28"/>
        </w:rPr>
        <w:t xml:space="preserve">от 15.12.2023 № 1417, от 22.08.2024 № 683, от 16.10.2024 № 892, от 21.03.2025 </w:t>
      </w:r>
      <w:r>
        <w:rPr>
          <w:sz w:val="28"/>
          <w:szCs w:val="28"/>
        </w:rPr>
        <w:t xml:space="preserve">№ 180, </w:t>
        <w:br/>
        <w:t xml:space="preserve">от 07.05.2025 № 307, от 29.05.2025 № 371), изложив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астоящее постановление вступает в силу с 01 сентября 2025 г., но не ранее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дня официального опубликования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сетевом издании «Официальный сайт муниципального образования 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род Пермь www.go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rodperm.ru».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sz w:val="28"/>
          <w:szCs w:val="28"/>
        </w:rPr>
        <w:t xml:space="preserve">5.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27.08.2025 № 587</w:t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СРЕДНИЙ </w:t>
      </w:r>
      <w:hyperlink r:id="rId13" w:tooltip="https://login.consultant.ru/link/?req=doc&amp;base=RLAW368&amp;n=156875&amp;dst=100171&amp;field=134&amp;date=02.10.2023" w:history="1">
        <w:r>
          <w:rPr>
            <w:rStyle w:val="893"/>
            <w:b/>
            <w:color w:val="000000"/>
            <w:sz w:val="28"/>
            <w:szCs w:val="28"/>
            <w:u w:val="none"/>
          </w:rPr>
          <w:t xml:space="preserve">НОРМАТИВ</w:t>
        </w:r>
      </w:hyperlink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финансовых затрат на 1 км пробега транспортных средств при выполнении работ, связанных с осуществлением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регулярных перевозок пассажиров автомобильным транспортом и городским наземным электрическим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транспортом, в зависимости от класса транспортных средств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759"/>
        <w:gridCol w:w="1260"/>
        <w:gridCol w:w="1260"/>
        <w:gridCol w:w="1400"/>
        <w:gridCol w:w="1559"/>
        <w:gridCol w:w="1376"/>
        <w:gridCol w:w="1276"/>
        <w:gridCol w:w="1276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Вид и класс транспортных средств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Норматив финансовых затрат на 1 км пробега транспортных средств, руб. / км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2020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2021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2022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 xml:space="preserve">2025 год </w:t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 xml:space="preserve">2026 год</w:t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2027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особо большого класса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214,74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224,06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232,96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большого класса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114,55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113,80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114,73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123,14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127,28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139,89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156,85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163,86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среднего класса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88,46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85,63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77,72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84,42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88,17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110,66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120,10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124,53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малого класса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55,94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55,17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49,03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56,02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58,31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90,57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100,70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103,95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Трамвай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165,74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168,46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173,09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188,72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196,27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252,16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332,94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285,29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</w:instrText>
    </w:r>
    <w:r>
      <w:rPr>
        <w:sz w:val="28"/>
        <w:szCs w:val="28"/>
      </w:rPr>
      <w:instrText xml:space="preserve">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761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</w:style>
  <w:style w:type="paragraph" w:styleId="714">
    <w:name w:val="Heading 1"/>
    <w:basedOn w:val="713"/>
    <w:next w:val="713"/>
    <w:link w:val="742"/>
    <w:qFormat/>
    <w:pPr>
      <w:ind w:right="-1" w:firstLine="709"/>
      <w:jc w:val="both"/>
      <w:keepNext/>
      <w:outlineLvl w:val="0"/>
    </w:pPr>
    <w:rPr>
      <w:sz w:val="24"/>
    </w:rPr>
  </w:style>
  <w:style w:type="paragraph" w:styleId="715">
    <w:name w:val="Heading 2"/>
    <w:basedOn w:val="713"/>
    <w:next w:val="713"/>
    <w:link w:val="743"/>
    <w:qFormat/>
    <w:pPr>
      <w:ind w:right="-1"/>
      <w:jc w:val="both"/>
      <w:keepNext/>
      <w:outlineLvl w:val="1"/>
    </w:pPr>
    <w:rPr>
      <w:sz w:val="24"/>
    </w:rPr>
  </w:style>
  <w:style w:type="paragraph" w:styleId="716">
    <w:name w:val="Heading 3"/>
    <w:basedOn w:val="713"/>
    <w:next w:val="713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13"/>
    <w:next w:val="713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13"/>
    <w:next w:val="713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13"/>
    <w:next w:val="713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13"/>
    <w:next w:val="713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Caption Char"/>
    <w:uiPriority w:val="99"/>
  </w:style>
  <w:style w:type="character" w:styleId="727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Title Char"/>
    <w:basedOn w:val="723"/>
    <w:uiPriority w:val="10"/>
    <w:rPr>
      <w:sz w:val="48"/>
      <w:szCs w:val="48"/>
    </w:rPr>
  </w:style>
  <w:style w:type="character" w:styleId="737" w:customStyle="1">
    <w:name w:val="Subtitle Char"/>
    <w:basedOn w:val="723"/>
    <w:uiPriority w:val="11"/>
    <w:rPr>
      <w:sz w:val="24"/>
      <w:szCs w:val="24"/>
    </w:rPr>
  </w:style>
  <w:style w:type="character" w:styleId="738" w:customStyle="1">
    <w:name w:val="Quote Char"/>
    <w:uiPriority w:val="29"/>
    <w:rPr>
      <w:i/>
    </w:rPr>
  </w:style>
  <w:style w:type="character" w:styleId="739" w:customStyle="1">
    <w:name w:val="Intense Quote Char"/>
    <w:uiPriority w:val="30"/>
    <w:rPr>
      <w:i/>
    </w:rPr>
  </w:style>
  <w:style w:type="character" w:styleId="740" w:customStyle="1">
    <w:name w:val="Footnote Text Char"/>
    <w:uiPriority w:val="99"/>
    <w:rPr>
      <w:sz w:val="18"/>
    </w:rPr>
  </w:style>
  <w:style w:type="character" w:styleId="741" w:customStyle="1">
    <w:name w:val="Endnote Text Char"/>
    <w:uiPriority w:val="99"/>
    <w:rPr>
      <w:sz w:val="20"/>
    </w:rPr>
  </w:style>
  <w:style w:type="character" w:styleId="742" w:customStyle="1">
    <w:name w:val="Заголовок 1 Знак"/>
    <w:link w:val="714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Заголовок 2 Знак"/>
    <w:link w:val="715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716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1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3">
    <w:name w:val="Title"/>
    <w:basedOn w:val="713"/>
    <w:next w:val="713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Заголовок Знак"/>
    <w:link w:val="753"/>
    <w:uiPriority w:val="10"/>
    <w:rPr>
      <w:sz w:val="48"/>
      <w:szCs w:val="48"/>
    </w:rPr>
  </w:style>
  <w:style w:type="paragraph" w:styleId="755">
    <w:name w:val="Subtitle"/>
    <w:basedOn w:val="713"/>
    <w:next w:val="713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13"/>
    <w:next w:val="713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13"/>
    <w:next w:val="713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13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Header Char"/>
    <w:uiPriority w:val="99"/>
  </w:style>
  <w:style w:type="paragraph" w:styleId="763">
    <w:name w:val="Footer"/>
    <w:basedOn w:val="713"/>
    <w:link w:val="992"/>
    <w:uiPriority w:val="99"/>
    <w:pPr>
      <w:tabs>
        <w:tab w:val="center" w:pos="4153" w:leader="none"/>
        <w:tab w:val="right" w:pos="8306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13"/>
    <w:next w:val="713"/>
    <w:link w:val="76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6" w:customStyle="1">
    <w:name w:val="Название объекта Знак"/>
    <w:link w:val="765"/>
    <w:uiPriority w:val="99"/>
  </w:style>
  <w:style w:type="table" w:styleId="767">
    <w:name w:val="Table Grid"/>
    <w:basedOn w:val="724"/>
    <w:rPr>
      <w:rFonts w:ascii="Calibri" w:hAnsi="Calibri" w:eastAsia="Calibri"/>
      <w:sz w:val="22"/>
      <w:szCs w:val="22"/>
      <w:lang w:eastAsia="en-US"/>
    </w:rPr>
    <w:tblPr/>
  </w:style>
  <w:style w:type="table" w:styleId="76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3">
    <w:name w:val="Hyperlink"/>
    <w:uiPriority w:val="99"/>
    <w:unhideWhenUsed/>
    <w:rPr>
      <w:color w:val="0000ff"/>
      <w:u w:val="single"/>
    </w:rPr>
  </w:style>
  <w:style w:type="paragraph" w:styleId="894">
    <w:name w:val="footnote text"/>
    <w:basedOn w:val="713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13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13"/>
    <w:next w:val="713"/>
    <w:uiPriority w:val="39"/>
    <w:unhideWhenUsed/>
    <w:pPr>
      <w:spacing w:after="57"/>
    </w:pPr>
  </w:style>
  <w:style w:type="paragraph" w:styleId="901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902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903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904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905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906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907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908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  <w:rPr>
      <w:lang w:eastAsia="zh-CN"/>
    </w:rPr>
  </w:style>
  <w:style w:type="paragraph" w:styleId="910">
    <w:name w:val="table of figures"/>
    <w:basedOn w:val="713"/>
    <w:next w:val="713"/>
    <w:uiPriority w:val="99"/>
    <w:unhideWhenUsed/>
  </w:style>
  <w:style w:type="paragraph" w:styleId="911">
    <w:name w:val="Body Text"/>
    <w:basedOn w:val="713"/>
    <w:link w:val="935"/>
    <w:pPr>
      <w:ind w:right="3117"/>
    </w:pPr>
    <w:rPr>
      <w:rFonts w:ascii="Courier New" w:hAnsi="Courier New"/>
      <w:sz w:val="26"/>
    </w:rPr>
  </w:style>
  <w:style w:type="paragraph" w:styleId="912">
    <w:name w:val="Body Text Indent"/>
    <w:basedOn w:val="713"/>
    <w:pPr>
      <w:ind w:right="-1"/>
      <w:jc w:val="both"/>
    </w:pPr>
    <w:rPr>
      <w:sz w:val="26"/>
    </w:rPr>
  </w:style>
  <w:style w:type="character" w:styleId="913">
    <w:name w:val="page number"/>
    <w:basedOn w:val="723"/>
  </w:style>
  <w:style w:type="paragraph" w:styleId="914">
    <w:name w:val="Balloon Text"/>
    <w:basedOn w:val="713"/>
    <w:link w:val="915"/>
    <w:uiPriority w:val="99"/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link w:val="914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Верхний колонтитул Знак"/>
    <w:link w:val="761"/>
    <w:uiPriority w:val="99"/>
  </w:style>
  <w:style w:type="numbering" w:styleId="917" w:customStyle="1">
    <w:name w:val="Нет списка1"/>
    <w:next w:val="725"/>
    <w:uiPriority w:val="99"/>
    <w:semiHidden/>
    <w:unhideWhenUsed/>
  </w:style>
  <w:style w:type="character" w:styleId="918">
    <w:name w:val="FollowedHyperlink"/>
    <w:uiPriority w:val="99"/>
    <w:unhideWhenUsed/>
    <w:rPr>
      <w:color w:val="800080"/>
      <w:u w:val="single"/>
    </w:rPr>
  </w:style>
  <w:style w:type="paragraph" w:styleId="919" w:customStyle="1">
    <w:name w:val="xl65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68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71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71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rPr>
      <w:sz w:val="28"/>
      <w:szCs w:val="28"/>
    </w:rPr>
  </w:style>
  <w:style w:type="character" w:styleId="935" w:customStyle="1">
    <w:name w:val="Основной текст Знак"/>
    <w:link w:val="911"/>
    <w:rPr>
      <w:rFonts w:ascii="Courier New" w:hAnsi="Courier New"/>
      <w:sz w:val="26"/>
    </w:rPr>
  </w:style>
  <w:style w:type="paragraph" w:styleId="936" w:customStyle="1">
    <w:name w:val="ConsPlusNormal"/>
    <w:rPr>
      <w:sz w:val="28"/>
      <w:szCs w:val="28"/>
    </w:rPr>
  </w:style>
  <w:style w:type="numbering" w:styleId="937" w:customStyle="1">
    <w:name w:val="Нет списка11"/>
    <w:next w:val="725"/>
    <w:uiPriority w:val="99"/>
    <w:semiHidden/>
    <w:unhideWhenUsed/>
  </w:style>
  <w:style w:type="numbering" w:styleId="938" w:customStyle="1">
    <w:name w:val="Нет списка111"/>
    <w:next w:val="725"/>
    <w:uiPriority w:val="99"/>
    <w:semiHidden/>
    <w:unhideWhenUsed/>
  </w:style>
  <w:style w:type="paragraph" w:styleId="939" w:customStyle="1">
    <w:name w:val="font5"/>
    <w:basedOn w:val="71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 w:customStyle="1">
    <w:name w:val="xl80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1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2"/>
    <w:basedOn w:val="71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8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9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0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1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2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9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4"/>
    <w:basedOn w:val="71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8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9" w:customStyle="1">
    <w:name w:val="xl99"/>
    <w:basedOn w:val="71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100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1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2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3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8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9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0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1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2"/>
    <w:basedOn w:val="71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3" w:customStyle="1">
    <w:name w:val="xl113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4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5"/>
    <w:basedOn w:val="71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6" w:customStyle="1">
    <w:name w:val="xl116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7"/>
    <w:basedOn w:val="71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8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9"/>
    <w:basedOn w:val="71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20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1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2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2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6" w:customStyle="1">
    <w:name w:val="Нет списка2"/>
    <w:next w:val="725"/>
    <w:uiPriority w:val="99"/>
    <w:semiHidden/>
    <w:unhideWhenUsed/>
  </w:style>
  <w:style w:type="numbering" w:styleId="987" w:customStyle="1">
    <w:name w:val="Нет списка3"/>
    <w:next w:val="725"/>
    <w:uiPriority w:val="99"/>
    <w:semiHidden/>
    <w:unhideWhenUsed/>
  </w:style>
  <w:style w:type="paragraph" w:styleId="988" w:customStyle="1">
    <w:name w:val="font6"/>
    <w:basedOn w:val="71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 w:customStyle="1">
    <w:name w:val="font7"/>
    <w:basedOn w:val="71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8"/>
    <w:basedOn w:val="71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1" w:customStyle="1">
    <w:name w:val="Нет списка4"/>
    <w:next w:val="725"/>
    <w:uiPriority w:val="99"/>
    <w:semiHidden/>
    <w:unhideWhenUsed/>
  </w:style>
  <w:style w:type="character" w:styleId="992" w:customStyle="1">
    <w:name w:val="Нижний колонтитул Знак"/>
    <w:link w:val="763"/>
    <w:uiPriority w:val="99"/>
  </w:style>
  <w:style w:type="paragraph" w:styleId="993">
    <w:name w:val="Normal (Web)"/>
    <w:basedOn w:val="71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94">
    <w:name w:val="HTML Preformatted"/>
    <w:basedOn w:val="713"/>
    <w:link w:val="995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95" w:customStyle="1">
    <w:name w:val="Стандартный HTML Знак"/>
    <w:link w:val="994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8&amp;n=156875&amp;dst=100171&amp;field=134&amp;date=02.10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26</cp:revision>
  <dcterms:created xsi:type="dcterms:W3CDTF">2025-05-23T07:23:00Z</dcterms:created>
  <dcterms:modified xsi:type="dcterms:W3CDTF">2025-08-27T11:29:18Z</dcterms:modified>
  <cp:version>1048576</cp:version>
</cp:coreProperties>
</file>