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-594994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05pt;mso-position-horizontal:absolute;mso-position-vertical-relative:text;margin-top:-46.8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-52069</wp:posOffset>
                </wp:positionV>
                <wp:extent cx="6285865" cy="98996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989964"/>
                          <a:chOff x="0" y="0"/>
                          <a:chExt cx="6285864" cy="98996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987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9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5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11300"/>
                            <a:ext cx="1536064" cy="275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14138"/>
                            <a:ext cx="1085850" cy="275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594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-4.10pt;mso-position-vertical:absolute;width:494.95pt;height:77.95pt;mso-wrap-distance-left:9.00pt;mso-wrap-distance-top:0.00pt;mso-wrap-distance-right:9.00pt;mso-wrap-distance-bottom:0.00pt;" coordorigin="0,0" coordsize="62858,9899">
                <v:shape id="shape 2" o:spid="_x0000_s2" o:spt="202" type="#_x0000_t202" style="position:absolute;left:0;top:0;width:62858;height:9871;visibility:visible;" fillcolor="#FFFFFF" stroked="f">
                  <v:textbox inset="0,0,0,0">
                    <w:txbxContent>
                      <w:p>
                        <w:pPr>
                          <w:pStyle w:val="79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5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7113;width:15360;height:2758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7141;width:10858;height:2758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594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  <w:t xml:space="preserve">в постановление администрации города Перми от 13.03.2020 № 226 «О введении режима повышенной готовности»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соответствии с Федеральным законом от 21 декабря 1994 г. № 68-ФЗ </w:t>
      </w:r>
      <w:r>
        <w:rPr>
          <w:sz w:val="28"/>
          <w:szCs w:val="28"/>
          <w:lang w:bidi="ru-RU"/>
        </w:rPr>
        <w:br w:type="textWrapping" w:clear="all"/>
        <w:t xml:space="preserve">«О защите населения и территорий от чрезвычайных ситуаций природного и техногенного характера», постановлением Правительства Российской Федерации </w:t>
      </w:r>
      <w:r>
        <w:rPr>
          <w:sz w:val="28"/>
          <w:szCs w:val="28"/>
          <w:lang w:bidi="ru-RU"/>
        </w:rPr>
        <w:br w:type="textWrapping" w:clear="all"/>
        <w:t xml:space="preserve">от 30 декабря 2003 г. № 794 «О единой государственной системе предупреждения и ликвидации чрезвычайных ситуаци</w:t>
      </w:r>
      <w:r>
        <w:rPr>
          <w:sz w:val="28"/>
          <w:szCs w:val="28"/>
          <w:lang w:bidi="ru-RU"/>
        </w:rPr>
        <w:t xml:space="preserve">й», постановлением администрации города Перми от 24 ноября 2006 г. № 2314 «Об утверждении Положения о городском звене территориальной подсистемы единой государственной системы предупреждения и ликвидации чрезвычайных ситуаций Пермского края», на основании </w:t>
      </w:r>
      <w:r>
        <w:rPr>
          <w:sz w:val="28"/>
          <w:szCs w:val="28"/>
        </w:rPr>
        <w:t xml:space="preserve">протокола внепланового заседания комиссии по предупреждению и ликвидации чрезвычайных ситуаций и обеспечению пожарной безопасности города Перми </w:t>
      </w:r>
      <w:r>
        <w:rPr>
          <w:sz w:val="28"/>
          <w:szCs w:val="28"/>
        </w:rPr>
        <w:br/>
        <w:t xml:space="preserve">от 26 августа 2025 г. № 10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администрация города Перми ПОСТАНОВЛЯЕТ: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13 марта 2020 г. № 226 «О введении режима повышенной готовности» (в ред. от 03.12.2020 </w:t>
      </w:r>
      <w:r>
        <w:rPr>
          <w:sz w:val="28"/>
          <w:szCs w:val="28"/>
        </w:rPr>
        <w:br w:type="textWrapping" w:clear="all"/>
        <w:t xml:space="preserve">№ 1224, от 19.01.2021 № 15, от 05.02.2021 № 49, от 17.02.2021 № 83, от 25.02.2021 № 113, от 21.06.2021 № 458, от 20.04.2022 № 305, от 17.11.2022 № 1166, </w:t>
      </w:r>
      <w:r>
        <w:rPr>
          <w:sz w:val="28"/>
          <w:szCs w:val="28"/>
        </w:rPr>
        <w:br w:type="textWrapping" w:clear="all"/>
        <w:t xml:space="preserve">от 02.08.2023 № 657, от 07.08.2023 № 674)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преамбулу после слов «от 26 июля 2023 г. № 13» дополнить словами </w:t>
      </w:r>
      <w:r>
        <w:rPr>
          <w:sz w:val="28"/>
          <w:szCs w:val="28"/>
        </w:rPr>
        <w:br w:type="textWrapping" w:clear="all"/>
        <w:t xml:space="preserve">«, в связи с техническим состоянием многоквартирного дома, расположенного </w:t>
      </w:r>
      <w:r>
        <w:rPr>
          <w:sz w:val="28"/>
          <w:szCs w:val="28"/>
        </w:rPr>
        <w:br w:type="textWrapping" w:clear="all"/>
        <w:t xml:space="preserve">по адресу: г. Пермь, Свердловский район, ул. Клары Цеткин, 13 (далее – МКД), </w:t>
      </w:r>
      <w:r>
        <w:rPr>
          <w:sz w:val="28"/>
          <w:szCs w:val="28"/>
        </w:rPr>
        <w:br w:type="textWrapping" w:clear="all"/>
        <w:t xml:space="preserve">на основании заключения эксперта краевого государственного автономного учреждения «Управление государственной экспертизы Пермского края» </w:t>
      </w:r>
      <w:r>
        <w:rPr>
          <w:sz w:val="28"/>
          <w:szCs w:val="28"/>
        </w:rPr>
        <w:br/>
        <w:t xml:space="preserve">от 19.06.2025 № 193/1-25, протокола внепланового заседания комиссии по предупреждению и ликвидации чрезвычайных ситуаций и обеспечению </w:t>
      </w:r>
      <w:r>
        <w:rPr>
          <w:sz w:val="28"/>
          <w:szCs w:val="28"/>
        </w:rPr>
        <w:br/>
        <w:t xml:space="preserve">пожарной безопасности города Перми от 26 августа 2025 г. № 10»;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3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Руководителем ликви</w:t>
      </w:r>
      <w:r>
        <w:rPr>
          <w:sz w:val="28"/>
          <w:szCs w:val="28"/>
        </w:rPr>
        <w:t xml:space="preserve">дации чрезвычайной ситуации</w:t>
      </w:r>
      <w:r>
        <w:rPr>
          <w:rFonts w:eastAsia="Calibri"/>
          <w:sz w:val="28"/>
          <w:szCs w:val="28"/>
          <w:lang w:eastAsia="en-US"/>
        </w:rPr>
        <w:t xml:space="preserve">, связанной </w:t>
      </w:r>
      <w:r>
        <w:rPr>
          <w:sz w:val="28"/>
          <w:szCs w:val="28"/>
        </w:rPr>
        <w:t xml:space="preserve">с техническим состоянием многоквартирного дома, расположенного по адресу: г. Пермь, Свердловский район, ул. Клары Цеткин, 13, </w:t>
      </w:r>
      <w:r>
        <w:rPr>
          <w:rFonts w:eastAsia="Calibri"/>
          <w:sz w:val="28"/>
          <w:szCs w:val="28"/>
          <w:lang w:eastAsia="en-US"/>
        </w:rPr>
        <w:t xml:space="preserve">определить главу администрации Свердловского района города Перми Коротких Александра Олеговича.»;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6 слова «Баскакову С.А.» з</w:t>
      </w:r>
      <w:r>
        <w:rPr>
          <w:sz w:val="28"/>
          <w:szCs w:val="28"/>
        </w:rPr>
        <w:t xml:space="preserve">аменить словами </w:t>
        <w:br/>
        <w:t xml:space="preserve">«Копыловой А.С.»;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пункт 6.1 после слов «и по Комсомольскому проспекту, 94 </w:t>
      </w:r>
      <w:r>
        <w:rPr>
          <w:sz w:val="28"/>
          <w:szCs w:val="28"/>
        </w:rPr>
        <w:br w:type="textWrapping" w:clear="all"/>
        <w:t xml:space="preserve">в Свердловском районе города Перми» дополнить словами «, и по ул. Клары Цеткин, 13 в Свердловском районе города Перми»;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</w:t>
      </w:r>
      <w:r>
        <w:rPr>
          <w:sz w:val="28"/>
          <w:szCs w:val="28"/>
        </w:rPr>
        <w:t xml:space="preserve">. пункт 7.1 после слов «по Комсомольскому проспекту, 94» дополнить словами «, жителей многоквартирного дома по ул. Клары Цеткин, 13»;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</w:t>
      </w:r>
      <w:r>
        <w:rPr>
          <w:sz w:val="28"/>
          <w:szCs w:val="28"/>
        </w:rPr>
        <w:t xml:space="preserve">. пункт 8 после слов «по Комсомольскому проспекту, 94 в Свердловском районе города Перми,» дополнить словами «по ул. Клары Цеткин, 13 в Свердловском районе города Перми,»;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</w:t>
      </w:r>
      <w:r>
        <w:rPr>
          <w:sz w:val="28"/>
          <w:szCs w:val="28"/>
        </w:rPr>
        <w:t xml:space="preserve">. дополнить пунктами 10</w:t>
      </w:r>
      <w:r>
        <w:rPr>
          <w:sz w:val="28"/>
          <w:szCs w:val="28"/>
          <w:vertAlign w:val="superscript"/>
        </w:rPr>
        <w:t xml:space="preserve">24</w:t>
      </w:r>
      <w:r>
        <w:rPr>
          <w:sz w:val="28"/>
          <w:szCs w:val="28"/>
        </w:rPr>
        <w:t xml:space="preserve">-10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  <w:vertAlign w:val="superscript"/>
        </w:rPr>
        <w:t xml:space="preserve">8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</w:t>
      </w:r>
      <w:r>
        <w:rPr>
          <w:sz w:val="28"/>
          <w:szCs w:val="28"/>
          <w:vertAlign w:val="superscript"/>
        </w:rPr>
        <w:t xml:space="preserve">24 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Границы территории возможного возникновения чрезвычайной ситуации определить территорию МКД в соответствии с кадастровым номером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№ 59:01:4410652:18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25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Для проведения мероприятий по ликвидации угрозы возникновения чрезвычайной ситуации привлечь силы и средства городского звена территориальной подсистемы </w:t>
      </w:r>
      <w:r>
        <w:rPr>
          <w:rFonts w:eastAsia="Calibri"/>
          <w:sz w:val="28"/>
          <w:szCs w:val="28"/>
          <w:lang w:eastAsia="en-US"/>
        </w:rPr>
        <w:t xml:space="preserve">единой государственной системы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предупреждения и ликвидации  чрезвычайных ситуаций </w:t>
      </w:r>
      <w:r>
        <w:rPr>
          <w:rFonts w:eastAsia="Calibri"/>
          <w:sz w:val="28"/>
          <w:szCs w:val="28"/>
          <w:lang w:eastAsia="en-US"/>
        </w:rPr>
        <w:t xml:space="preserve">Пермского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26</w:t>
      </w:r>
      <w:r>
        <w:rPr>
          <w:sz w:val="28"/>
          <w:szCs w:val="28"/>
        </w:rPr>
        <w:t xml:space="preserve">.</w:t>
      </w:r>
      <w:r>
        <w:t xml:space="preserve"> </w:t>
      </w:r>
      <w:r>
        <w:rPr>
          <w:sz w:val="28"/>
          <w:szCs w:val="28"/>
        </w:rPr>
        <w:t xml:space="preserve">Руководител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ликвидации </w:t>
      </w:r>
      <w:r>
        <w:rPr>
          <w:sz w:val="28"/>
          <w:szCs w:val="28"/>
        </w:rPr>
        <w:t xml:space="preserve">чрезвычайной ситуации </w:t>
      </w:r>
      <w:r>
        <w:rPr>
          <w:rFonts w:eastAsia="Calibri"/>
          <w:sz w:val="28"/>
          <w:szCs w:val="28"/>
          <w:lang w:eastAsia="en-US"/>
        </w:rPr>
        <w:t xml:space="preserve">подготовить решение на ликвидацию угрозы </w:t>
      </w:r>
      <w:r>
        <w:rPr>
          <w:rFonts w:eastAsia="Calibri"/>
          <w:sz w:val="28"/>
          <w:szCs w:val="28"/>
          <w:lang w:eastAsia="en-US"/>
        </w:rPr>
        <w:t xml:space="preserve">чрезвычайной ситуации</w:t>
      </w:r>
      <w:r>
        <w:rPr>
          <w:rFonts w:eastAsia="Calibri"/>
          <w:sz w:val="28"/>
          <w:szCs w:val="28"/>
          <w:lang w:eastAsia="en-US"/>
        </w:rPr>
        <w:t xml:space="preserve">, схему зоны возможного возникнове</w:t>
      </w:r>
      <w:r>
        <w:rPr>
          <w:rFonts w:eastAsia="Calibri"/>
          <w:sz w:val="28"/>
          <w:szCs w:val="28"/>
          <w:lang w:eastAsia="en-US"/>
        </w:rPr>
        <w:t xml:space="preserve">ния чрезвычайной ситуации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27</w:t>
      </w:r>
      <w:r>
        <w:rPr>
          <w:sz w:val="28"/>
          <w:szCs w:val="28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Администрации Свердловского района города Перми: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27</w:t>
      </w:r>
      <w:r>
        <w:rPr>
          <w:sz w:val="28"/>
          <w:szCs w:val="28"/>
        </w:rPr>
        <w:t xml:space="preserve">.1. </w:t>
      </w:r>
      <w:r>
        <w:rPr>
          <w:rFonts w:eastAsia="Calibri"/>
          <w:sz w:val="28"/>
          <w:szCs w:val="28"/>
          <w:lang w:eastAsia="en-US"/>
        </w:rPr>
        <w:t xml:space="preserve">подготовить расчет эвакуации граждан из МКД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27</w:t>
      </w:r>
      <w:r>
        <w:rPr>
          <w:sz w:val="28"/>
          <w:szCs w:val="28"/>
        </w:rPr>
        <w:t xml:space="preserve">.2. о</w:t>
      </w:r>
      <w:r>
        <w:rPr>
          <w:sz w:val="28"/>
          <w:szCs w:val="28"/>
        </w:rPr>
        <w:t xml:space="preserve">рганизовать мероприятия по расселению жителей МКД в пункт сбора и регистрации пострадавшего населения в палатке, расположенной на территории МКД по адресу: г. Пермь, ул. Клары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Цеткин, 13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27</w:t>
      </w:r>
      <w:r>
        <w:rPr>
          <w:sz w:val="28"/>
          <w:szCs w:val="28"/>
        </w:rPr>
        <w:t xml:space="preserve">.3. 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рганизовать работу ПВР на базе общежития «Спутник», гостиницы «Динамо» для приема жителей из МКД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27</w:t>
      </w:r>
      <w:r>
        <w:rPr>
          <w:sz w:val="28"/>
          <w:szCs w:val="28"/>
        </w:rPr>
        <w:t xml:space="preserve">.4. </w:t>
      </w:r>
      <w:r>
        <w:rPr>
          <w:rFonts w:eastAsia="Calibri"/>
          <w:sz w:val="28"/>
          <w:szCs w:val="28"/>
          <w:lang w:eastAsia="en-US"/>
        </w:rPr>
        <w:t xml:space="preserve">с</w:t>
      </w:r>
      <w:r>
        <w:rPr>
          <w:rFonts w:eastAsia="Calibri"/>
          <w:sz w:val="28"/>
          <w:szCs w:val="28"/>
          <w:lang w:eastAsia="en-US"/>
        </w:rPr>
        <w:t xml:space="preserve">овместно с представителями управляющей компани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  <w:t xml:space="preserve">ООО «Самоуправление» провести мероприятия по ограничению доступа </w:t>
      </w:r>
      <w:r>
        <w:rPr>
          <w:rFonts w:eastAsia="Calibri"/>
          <w:sz w:val="28"/>
          <w:szCs w:val="28"/>
          <w:lang w:eastAsia="en-US"/>
        </w:rPr>
        <w:br/>
        <w:t xml:space="preserve">в расселенный МКД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27</w:t>
      </w:r>
      <w:r>
        <w:rPr>
          <w:sz w:val="28"/>
          <w:szCs w:val="28"/>
        </w:rPr>
        <w:t xml:space="preserve">.5. </w:t>
      </w:r>
      <w:r>
        <w:rPr>
          <w:rFonts w:eastAsia="Calibri"/>
          <w:sz w:val="28"/>
          <w:szCs w:val="28"/>
          <w:lang w:eastAsia="en-US"/>
        </w:rPr>
        <w:t xml:space="preserve">у</w:t>
      </w:r>
      <w:r>
        <w:rPr>
          <w:rFonts w:eastAsia="Calibri"/>
          <w:sz w:val="28"/>
          <w:szCs w:val="28"/>
          <w:lang w:eastAsia="en-US"/>
        </w:rPr>
        <w:t xml:space="preserve">точнять список эвакуированных граждан из МКД, проживающих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в ПВР;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обеспечить охрану имущества жителей МКД с привлечением частных охранных предприятий;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27</w:t>
      </w:r>
      <w:r>
        <w:rPr>
          <w:sz w:val="28"/>
          <w:szCs w:val="28"/>
        </w:rPr>
        <w:t xml:space="preserve">.7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в сопровождении представителей управления жилищных отношений администрации города Перми, отдела полиции № 7 (дислокация Свердловский район) Управления МВД </w:t>
      </w:r>
      <w:r>
        <w:rPr>
          <w:rFonts w:eastAsia="Calibri"/>
          <w:sz w:val="28"/>
          <w:szCs w:val="28"/>
          <w:lang w:eastAsia="en-US"/>
        </w:rPr>
        <w:t xml:space="preserve">России по г. Перми, 10 пожарно-спасательного отряда Федеральной противопожарной службы Государственной противопожарной службы Главного управления МЧС России по Пермскому краю и управляющей компании ООО «Самоуправление»: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.1. </w:t>
      </w:r>
      <w:r>
        <w:rPr>
          <w:rFonts w:eastAsia="Calibri"/>
          <w:sz w:val="28"/>
          <w:szCs w:val="28"/>
          <w:lang w:eastAsia="en-US"/>
        </w:rPr>
        <w:t xml:space="preserve">организовать ежедневный обход граждан, проживающих в МКД,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в будние дни с 10.00 час. до 12.00 час., с 18.00 час. до 20.00 час. по оповещению населения о введении режима функционирования «Повышенная готовность» </w:t>
      </w:r>
      <w:r>
        <w:rPr>
          <w:rFonts w:eastAsia="Calibri"/>
          <w:sz w:val="28"/>
          <w:szCs w:val="28"/>
          <w:lang w:eastAsia="en-US"/>
        </w:rPr>
        <w:br/>
        <w:t xml:space="preserve">и об угрозе проживания в МКД;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27</w:t>
      </w:r>
      <w:r>
        <w:rPr>
          <w:sz w:val="28"/>
          <w:szCs w:val="28"/>
        </w:rPr>
        <w:t xml:space="preserve">.7</w:t>
      </w:r>
      <w:r>
        <w:rPr>
          <w:sz w:val="28"/>
          <w:szCs w:val="28"/>
        </w:rPr>
        <w:t xml:space="preserve">.2. п</w:t>
      </w:r>
      <w:r>
        <w:rPr>
          <w:rFonts w:eastAsia="Calibri"/>
          <w:sz w:val="28"/>
          <w:szCs w:val="28"/>
          <w:lang w:eastAsia="en-US"/>
        </w:rPr>
        <w:t xml:space="preserve">редставлять информацию о проводимых мероприятиях по эвакуации граждан из МКД в МКУ «ЕДДС города Перми» в 12.00 час. и 20.00 час. ежедневно.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Департаменту социальной политики администрации города Перми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рганизовать работу с социально незащищенными категориями граждан, эвакуированными из МКД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2. </w:t>
      </w:r>
      <w:r>
        <w:rPr>
          <w:sz w:val="28"/>
          <w:szCs w:val="28"/>
          <w:lang w:bidi="ru-RU"/>
        </w:rPr>
        <w:t xml:space="preserve">Настоящее постановление вступает в силу со дня подписания и распространяет свое действие на правоотношения, возникшие с 27 августа 2025 г</w:t>
      </w:r>
      <w:bookmarkStart w:id="0" w:name="_GoBack"/>
      <w:r/>
      <w:bookmarkEnd w:id="0"/>
      <w:r>
        <w:rPr>
          <w:sz w:val="28"/>
          <w:szCs w:val="28"/>
          <w:lang w:bidi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Турова А.М.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rPr>
        <w:rStyle w:val="938"/>
      </w:rPr>
      <w:framePr w:wrap="around" w:vAnchor="text" w:hAnchor="margin" w:xAlign="center" w:y="1"/>
    </w:pPr>
    <w:r>
      <w:rPr>
        <w:rStyle w:val="938"/>
      </w:rPr>
      <w:fldChar w:fldCharType="begin"/>
    </w:r>
    <w:r>
      <w:rPr>
        <w:rStyle w:val="938"/>
      </w:rPr>
      <w:instrText xml:space="preserve">PAGE  </w:instrText>
    </w:r>
    <w:r>
      <w:rPr>
        <w:rStyle w:val="938"/>
      </w:rPr>
      <w:fldChar w:fldCharType="end"/>
    </w:r>
    <w:r>
      <w:rPr>
        <w:rStyle w:val="938"/>
      </w:rPr>
    </w:r>
    <w:r>
      <w:rPr>
        <w:rStyle w:val="938"/>
      </w:rPr>
    </w:r>
  </w:p>
  <w:p>
    <w:pPr>
      <w:pStyle w:val="7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  <w:tabs>
          <w:tab w:val="num" w:pos="1800" w:leader="none"/>
        </w:tabs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  <w:tabs>
          <w:tab w:val="num" w:pos="2880" w:leader="none"/>
        </w:tabs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  <w:tabs>
          <w:tab w:val="num" w:pos="4320" w:leader="none"/>
        </w:tabs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  <w:tabs>
          <w:tab w:val="num" w:pos="5400" w:leader="none"/>
        </w:tabs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  <w:tabs>
          <w:tab w:val="num" w:pos="6840" w:leader="none"/>
        </w:tabs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  <w:tabs>
          <w:tab w:val="num" w:pos="8280" w:leader="none"/>
        </w:tabs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  <w:tabs>
          <w:tab w:val="num" w:pos="9360" w:leader="none"/>
        </w:tabs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  <w:tabs>
          <w:tab w:val="num" w:pos="10800" w:leader="none"/>
        </w:tabs>
      </w:pPr>
      <w:rPr>
        <w:color w:val="000000"/>
      </w:rPr>
    </w:lvl>
  </w:abstractNum>
  <w:abstractNum w:abstractNumId="4">
    <w:multiLevelType w:val="hybridMultilevel"/>
    <w:lvl w:ilvl="0">
      <w:start w:val="14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9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0"/>
      <w:numFmt w:val="decimal"/>
      <w:isLgl w:val="false"/>
      <w:suff w:val="tab"/>
      <w:lvlText w:val="%1."/>
      <w:lvlJc w:val="left"/>
      <w:pPr/>
    </w:lvl>
    <w:lvl w:ilvl="1">
      <w:start w:val="1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Heading 1 Char"/>
    <w:basedOn w:val="764"/>
    <w:link w:val="755"/>
    <w:uiPriority w:val="9"/>
    <w:rPr>
      <w:rFonts w:ascii="Arial" w:hAnsi="Arial" w:eastAsia="Arial" w:cs="Arial"/>
      <w:sz w:val="40"/>
      <w:szCs w:val="40"/>
    </w:rPr>
  </w:style>
  <w:style w:type="character" w:styleId="721">
    <w:name w:val="Heading 2 Char"/>
    <w:basedOn w:val="764"/>
    <w:link w:val="756"/>
    <w:uiPriority w:val="9"/>
    <w:rPr>
      <w:rFonts w:ascii="Arial" w:hAnsi="Arial" w:eastAsia="Arial" w:cs="Arial"/>
      <w:sz w:val="34"/>
    </w:rPr>
  </w:style>
  <w:style w:type="character" w:styleId="722">
    <w:name w:val="Heading 3 Char"/>
    <w:basedOn w:val="764"/>
    <w:link w:val="757"/>
    <w:uiPriority w:val="9"/>
    <w:rPr>
      <w:rFonts w:ascii="Arial" w:hAnsi="Arial" w:eastAsia="Arial" w:cs="Arial"/>
      <w:sz w:val="30"/>
      <w:szCs w:val="30"/>
    </w:rPr>
  </w:style>
  <w:style w:type="character" w:styleId="723">
    <w:name w:val="Heading 4 Char"/>
    <w:basedOn w:val="764"/>
    <w:link w:val="758"/>
    <w:uiPriority w:val="9"/>
    <w:rPr>
      <w:rFonts w:ascii="Arial" w:hAnsi="Arial" w:eastAsia="Arial" w:cs="Arial"/>
      <w:b/>
      <w:bCs/>
      <w:sz w:val="26"/>
      <w:szCs w:val="26"/>
    </w:rPr>
  </w:style>
  <w:style w:type="character" w:styleId="724">
    <w:name w:val="Heading 5 Char"/>
    <w:basedOn w:val="764"/>
    <w:link w:val="759"/>
    <w:uiPriority w:val="9"/>
    <w:rPr>
      <w:rFonts w:ascii="Arial" w:hAnsi="Arial" w:eastAsia="Arial" w:cs="Arial"/>
      <w:b/>
      <w:bCs/>
      <w:sz w:val="24"/>
      <w:szCs w:val="24"/>
    </w:rPr>
  </w:style>
  <w:style w:type="character" w:styleId="725">
    <w:name w:val="Heading 6 Char"/>
    <w:basedOn w:val="764"/>
    <w:link w:val="760"/>
    <w:uiPriority w:val="9"/>
    <w:rPr>
      <w:rFonts w:ascii="Arial" w:hAnsi="Arial" w:eastAsia="Arial" w:cs="Arial"/>
      <w:b/>
      <w:bCs/>
      <w:sz w:val="22"/>
      <w:szCs w:val="22"/>
    </w:rPr>
  </w:style>
  <w:style w:type="character" w:styleId="726">
    <w:name w:val="Heading 7 Char"/>
    <w:basedOn w:val="764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8 Char"/>
    <w:basedOn w:val="764"/>
    <w:link w:val="762"/>
    <w:uiPriority w:val="9"/>
    <w:rPr>
      <w:rFonts w:ascii="Arial" w:hAnsi="Arial" w:eastAsia="Arial" w:cs="Arial"/>
      <w:i/>
      <w:iCs/>
      <w:sz w:val="22"/>
      <w:szCs w:val="22"/>
    </w:rPr>
  </w:style>
  <w:style w:type="character" w:styleId="728">
    <w:name w:val="Heading 9 Char"/>
    <w:basedOn w:val="764"/>
    <w:link w:val="763"/>
    <w:uiPriority w:val="9"/>
    <w:rPr>
      <w:rFonts w:ascii="Arial" w:hAnsi="Arial" w:eastAsia="Arial" w:cs="Arial"/>
      <w:i/>
      <w:iCs/>
      <w:sz w:val="21"/>
      <w:szCs w:val="21"/>
    </w:rPr>
  </w:style>
  <w:style w:type="character" w:styleId="729">
    <w:name w:val="Title Char"/>
    <w:basedOn w:val="764"/>
    <w:link w:val="778"/>
    <w:uiPriority w:val="10"/>
    <w:rPr>
      <w:sz w:val="48"/>
      <w:szCs w:val="48"/>
    </w:rPr>
  </w:style>
  <w:style w:type="character" w:styleId="730">
    <w:name w:val="Subtitle Char"/>
    <w:basedOn w:val="764"/>
    <w:link w:val="780"/>
    <w:uiPriority w:val="11"/>
    <w:rPr>
      <w:sz w:val="24"/>
      <w:szCs w:val="24"/>
    </w:rPr>
  </w:style>
  <w:style w:type="character" w:styleId="731">
    <w:name w:val="Quote Char"/>
    <w:link w:val="782"/>
    <w:uiPriority w:val="29"/>
    <w:rPr>
      <w:i/>
    </w:rPr>
  </w:style>
  <w:style w:type="character" w:styleId="732">
    <w:name w:val="Intense Quote Char"/>
    <w:link w:val="784"/>
    <w:uiPriority w:val="30"/>
    <w:rPr>
      <w:i/>
    </w:rPr>
  </w:style>
  <w:style w:type="table" w:styleId="733">
    <w:name w:val="Plain Table 1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1">
    <w:name w:val="List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52">
    <w:name w:val="Footnote Text Char"/>
    <w:link w:val="919"/>
    <w:uiPriority w:val="99"/>
    <w:rPr>
      <w:sz w:val="18"/>
    </w:rPr>
  </w:style>
  <w:style w:type="character" w:styleId="753">
    <w:name w:val="Endnote Text Char"/>
    <w:link w:val="922"/>
    <w:uiPriority w:val="99"/>
    <w:rPr>
      <w:sz w:val="20"/>
    </w:rPr>
  </w:style>
  <w:style w:type="paragraph" w:styleId="754" w:default="1">
    <w:name w:val="Normal"/>
    <w:qFormat/>
  </w:style>
  <w:style w:type="paragraph" w:styleId="755">
    <w:name w:val="Heading 1"/>
    <w:basedOn w:val="754"/>
    <w:next w:val="754"/>
    <w:link w:val="767"/>
    <w:uiPriority w:val="9"/>
    <w:qFormat/>
    <w:pPr>
      <w:ind w:right="-1" w:firstLine="709"/>
      <w:jc w:val="both"/>
      <w:keepNext/>
      <w:outlineLvl w:val="0"/>
    </w:pPr>
    <w:rPr>
      <w:rFonts w:ascii="Arial" w:hAnsi="Arial" w:eastAsia="Arial"/>
      <w:sz w:val="40"/>
      <w:szCs w:val="40"/>
    </w:rPr>
  </w:style>
  <w:style w:type="paragraph" w:styleId="756">
    <w:name w:val="Heading 2"/>
    <w:basedOn w:val="754"/>
    <w:next w:val="754"/>
    <w:link w:val="768"/>
    <w:uiPriority w:val="9"/>
    <w:qFormat/>
    <w:pPr>
      <w:ind w:right="-1"/>
      <w:jc w:val="both"/>
      <w:keepNext/>
      <w:outlineLvl w:val="1"/>
    </w:pPr>
    <w:rPr>
      <w:rFonts w:ascii="Arial" w:hAnsi="Arial" w:eastAsia="Arial"/>
      <w:sz w:val="34"/>
    </w:rPr>
  </w:style>
  <w:style w:type="paragraph" w:styleId="757">
    <w:name w:val="Heading 3"/>
    <w:basedOn w:val="754"/>
    <w:next w:val="754"/>
    <w:link w:val="7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paragraph" w:styleId="758">
    <w:name w:val="Heading 4"/>
    <w:basedOn w:val="754"/>
    <w:next w:val="754"/>
    <w:link w:val="7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759">
    <w:name w:val="Heading 5"/>
    <w:basedOn w:val="754"/>
    <w:next w:val="754"/>
    <w:link w:val="7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760">
    <w:name w:val="Heading 6"/>
    <w:basedOn w:val="754"/>
    <w:next w:val="754"/>
    <w:link w:val="7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paragraph" w:styleId="761">
    <w:name w:val="Heading 7"/>
    <w:basedOn w:val="754"/>
    <w:next w:val="754"/>
    <w:link w:val="7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paragraph" w:styleId="762">
    <w:name w:val="Heading 8"/>
    <w:basedOn w:val="754"/>
    <w:next w:val="754"/>
    <w:link w:val="7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763">
    <w:name w:val="Heading 9"/>
    <w:basedOn w:val="754"/>
    <w:next w:val="754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character" w:styleId="767" w:customStyle="1">
    <w:name w:val="Заголовок 1 Знак"/>
    <w:link w:val="755"/>
    <w:uiPriority w:val="9"/>
    <w:rPr>
      <w:rFonts w:ascii="Arial" w:hAnsi="Arial" w:eastAsia="Arial" w:cs="Arial"/>
      <w:sz w:val="40"/>
      <w:szCs w:val="40"/>
    </w:rPr>
  </w:style>
  <w:style w:type="character" w:styleId="768" w:customStyle="1">
    <w:name w:val="Заголовок 2 Знак"/>
    <w:link w:val="756"/>
    <w:uiPriority w:val="9"/>
    <w:rPr>
      <w:rFonts w:ascii="Arial" w:hAnsi="Arial" w:eastAsia="Arial" w:cs="Arial"/>
      <w:sz w:val="34"/>
    </w:rPr>
  </w:style>
  <w:style w:type="character" w:styleId="769" w:customStyle="1">
    <w:name w:val="Заголовок 3 Знак"/>
    <w:link w:val="757"/>
    <w:uiPriority w:val="9"/>
    <w:rPr>
      <w:rFonts w:ascii="Arial" w:hAnsi="Arial" w:eastAsia="Arial" w:cs="Arial"/>
      <w:sz w:val="30"/>
      <w:szCs w:val="30"/>
    </w:rPr>
  </w:style>
  <w:style w:type="character" w:styleId="770" w:customStyle="1">
    <w:name w:val="Заголовок 4 Знак"/>
    <w:link w:val="758"/>
    <w:uiPriority w:val="9"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Заголовок 5 Знак"/>
    <w:link w:val="759"/>
    <w:uiPriority w:val="9"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Заголовок 6 Знак"/>
    <w:link w:val="760"/>
    <w:uiPriority w:val="9"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Заголовок 7 Знак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Заголовок 8 Знак"/>
    <w:link w:val="762"/>
    <w:uiPriority w:val="9"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Заголовок 9 Знак"/>
    <w:link w:val="763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75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7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78">
    <w:name w:val="Title"/>
    <w:basedOn w:val="754"/>
    <w:next w:val="754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 w:customStyle="1">
    <w:name w:val="Название Знак"/>
    <w:link w:val="778"/>
    <w:uiPriority w:val="10"/>
    <w:rPr>
      <w:sz w:val="48"/>
      <w:szCs w:val="48"/>
    </w:rPr>
  </w:style>
  <w:style w:type="paragraph" w:styleId="780">
    <w:name w:val="Subtitle"/>
    <w:basedOn w:val="754"/>
    <w:next w:val="754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 w:customStyle="1">
    <w:name w:val="Подзаголовок Знак"/>
    <w:link w:val="780"/>
    <w:uiPriority w:val="11"/>
    <w:rPr>
      <w:sz w:val="24"/>
      <w:szCs w:val="24"/>
    </w:rPr>
  </w:style>
  <w:style w:type="paragraph" w:styleId="782">
    <w:name w:val="Quote"/>
    <w:basedOn w:val="754"/>
    <w:next w:val="754"/>
    <w:link w:val="783"/>
    <w:uiPriority w:val="29"/>
    <w:qFormat/>
    <w:pPr>
      <w:ind w:left="720" w:right="720"/>
    </w:pPr>
    <w:rPr>
      <w:i/>
    </w:rPr>
  </w:style>
  <w:style w:type="character" w:styleId="783" w:customStyle="1">
    <w:name w:val="Цитата 2 Знак"/>
    <w:link w:val="782"/>
    <w:uiPriority w:val="29"/>
    <w:rPr>
      <w:i/>
    </w:rPr>
  </w:style>
  <w:style w:type="paragraph" w:styleId="784">
    <w:name w:val="Intense Quote"/>
    <w:basedOn w:val="754"/>
    <w:next w:val="754"/>
    <w:link w:val="7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 w:customStyle="1">
    <w:name w:val="Выделенная цитата Знак"/>
    <w:link w:val="784"/>
    <w:uiPriority w:val="30"/>
    <w:rPr>
      <w:i/>
    </w:rPr>
  </w:style>
  <w:style w:type="paragraph" w:styleId="786">
    <w:name w:val="Header"/>
    <w:basedOn w:val="754"/>
    <w:link w:val="941"/>
    <w:uiPriority w:val="99"/>
    <w:pPr>
      <w:tabs>
        <w:tab w:val="center" w:pos="4153" w:leader="none"/>
        <w:tab w:val="right" w:pos="8306" w:leader="none"/>
      </w:tabs>
    </w:pPr>
  </w:style>
  <w:style w:type="character" w:styleId="787" w:customStyle="1">
    <w:name w:val="Header Char"/>
    <w:uiPriority w:val="99"/>
  </w:style>
  <w:style w:type="paragraph" w:styleId="788">
    <w:name w:val="Footer"/>
    <w:basedOn w:val="754"/>
    <w:link w:val="1017"/>
    <w:uiPriority w:val="99"/>
    <w:pPr>
      <w:tabs>
        <w:tab w:val="center" w:pos="4153" w:leader="none"/>
        <w:tab w:val="right" w:pos="8306" w:leader="none"/>
      </w:tabs>
    </w:pPr>
  </w:style>
  <w:style w:type="character" w:styleId="789" w:customStyle="1">
    <w:name w:val="Footer Char"/>
    <w:uiPriority w:val="99"/>
  </w:style>
  <w:style w:type="paragraph" w:styleId="790">
    <w:name w:val="Caption"/>
    <w:basedOn w:val="754"/>
    <w:next w:val="75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91" w:customStyle="1">
    <w:name w:val="Caption Char"/>
    <w:uiPriority w:val="99"/>
  </w:style>
  <w:style w:type="table" w:styleId="792">
    <w:name w:val="Table Grid"/>
    <w:basedOn w:val="765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8">
    <w:name w:val="Hyperlink"/>
    <w:uiPriority w:val="99"/>
    <w:unhideWhenUsed/>
    <w:rPr>
      <w:color w:val="0000ff"/>
      <w:u w:val="single"/>
    </w:rPr>
  </w:style>
  <w:style w:type="paragraph" w:styleId="919">
    <w:name w:val="footnote text"/>
    <w:basedOn w:val="754"/>
    <w:link w:val="920"/>
    <w:uiPriority w:val="99"/>
    <w:semiHidden/>
    <w:unhideWhenUsed/>
    <w:pPr>
      <w:spacing w:after="40"/>
    </w:pPr>
    <w:rPr>
      <w:sz w:val="18"/>
    </w:rPr>
  </w:style>
  <w:style w:type="character" w:styleId="920" w:customStyle="1">
    <w:name w:val="Текст сноски Знак"/>
    <w:link w:val="919"/>
    <w:uiPriority w:val="99"/>
    <w:rPr>
      <w:sz w:val="18"/>
    </w:rPr>
  </w:style>
  <w:style w:type="character" w:styleId="921">
    <w:name w:val="footnote reference"/>
    <w:uiPriority w:val="99"/>
    <w:unhideWhenUsed/>
    <w:rPr>
      <w:vertAlign w:val="superscript"/>
    </w:rPr>
  </w:style>
  <w:style w:type="paragraph" w:styleId="922">
    <w:name w:val="endnote text"/>
    <w:basedOn w:val="754"/>
    <w:link w:val="923"/>
    <w:uiPriority w:val="99"/>
    <w:semiHidden/>
    <w:unhideWhenUsed/>
  </w:style>
  <w:style w:type="character" w:styleId="923" w:customStyle="1">
    <w:name w:val="Текст концевой сноски Знак"/>
    <w:link w:val="922"/>
    <w:uiPriority w:val="99"/>
    <w:rPr>
      <w:sz w:val="20"/>
    </w:rPr>
  </w:style>
  <w:style w:type="character" w:styleId="924">
    <w:name w:val="endnote reference"/>
    <w:uiPriority w:val="99"/>
    <w:semiHidden/>
    <w:unhideWhenUsed/>
    <w:rPr>
      <w:vertAlign w:val="superscript"/>
    </w:rPr>
  </w:style>
  <w:style w:type="paragraph" w:styleId="925">
    <w:name w:val="toc 1"/>
    <w:basedOn w:val="754"/>
    <w:next w:val="754"/>
    <w:uiPriority w:val="39"/>
    <w:unhideWhenUsed/>
    <w:pPr>
      <w:spacing w:after="57"/>
    </w:pPr>
  </w:style>
  <w:style w:type="paragraph" w:styleId="926">
    <w:name w:val="toc 2"/>
    <w:basedOn w:val="754"/>
    <w:next w:val="754"/>
    <w:uiPriority w:val="39"/>
    <w:unhideWhenUsed/>
    <w:pPr>
      <w:ind w:left="283"/>
      <w:spacing w:after="57"/>
    </w:pPr>
  </w:style>
  <w:style w:type="paragraph" w:styleId="927">
    <w:name w:val="toc 3"/>
    <w:basedOn w:val="754"/>
    <w:next w:val="754"/>
    <w:uiPriority w:val="39"/>
    <w:unhideWhenUsed/>
    <w:pPr>
      <w:ind w:left="567"/>
      <w:spacing w:after="57"/>
    </w:pPr>
  </w:style>
  <w:style w:type="paragraph" w:styleId="928">
    <w:name w:val="toc 4"/>
    <w:basedOn w:val="754"/>
    <w:next w:val="754"/>
    <w:uiPriority w:val="39"/>
    <w:unhideWhenUsed/>
    <w:pPr>
      <w:ind w:left="850"/>
      <w:spacing w:after="57"/>
    </w:pPr>
  </w:style>
  <w:style w:type="paragraph" w:styleId="929">
    <w:name w:val="toc 5"/>
    <w:basedOn w:val="754"/>
    <w:next w:val="754"/>
    <w:uiPriority w:val="39"/>
    <w:unhideWhenUsed/>
    <w:pPr>
      <w:ind w:left="1134"/>
      <w:spacing w:after="57"/>
    </w:pPr>
  </w:style>
  <w:style w:type="paragraph" w:styleId="930">
    <w:name w:val="toc 6"/>
    <w:basedOn w:val="754"/>
    <w:next w:val="754"/>
    <w:uiPriority w:val="39"/>
    <w:unhideWhenUsed/>
    <w:pPr>
      <w:ind w:left="1417"/>
      <w:spacing w:after="57"/>
    </w:pPr>
  </w:style>
  <w:style w:type="paragraph" w:styleId="931">
    <w:name w:val="toc 7"/>
    <w:basedOn w:val="754"/>
    <w:next w:val="754"/>
    <w:uiPriority w:val="39"/>
    <w:unhideWhenUsed/>
    <w:pPr>
      <w:ind w:left="1701"/>
      <w:spacing w:after="57"/>
    </w:pPr>
  </w:style>
  <w:style w:type="paragraph" w:styleId="932">
    <w:name w:val="toc 8"/>
    <w:basedOn w:val="754"/>
    <w:next w:val="754"/>
    <w:uiPriority w:val="39"/>
    <w:unhideWhenUsed/>
    <w:pPr>
      <w:ind w:left="1984"/>
      <w:spacing w:after="57"/>
    </w:pPr>
  </w:style>
  <w:style w:type="paragraph" w:styleId="933">
    <w:name w:val="toc 9"/>
    <w:basedOn w:val="754"/>
    <w:next w:val="754"/>
    <w:uiPriority w:val="39"/>
    <w:unhideWhenUsed/>
    <w:pPr>
      <w:ind w:left="2268"/>
      <w:spacing w:after="57"/>
    </w:pPr>
  </w:style>
  <w:style w:type="paragraph" w:styleId="934">
    <w:name w:val="TOC Heading"/>
    <w:uiPriority w:val="39"/>
    <w:unhideWhenUsed/>
    <w:rPr>
      <w:lang w:eastAsia="zh-CN"/>
    </w:rPr>
  </w:style>
  <w:style w:type="paragraph" w:styleId="935">
    <w:name w:val="table of figures"/>
    <w:basedOn w:val="754"/>
    <w:next w:val="754"/>
    <w:uiPriority w:val="99"/>
    <w:unhideWhenUsed/>
  </w:style>
  <w:style w:type="paragraph" w:styleId="936">
    <w:name w:val="Body Text"/>
    <w:basedOn w:val="754"/>
    <w:link w:val="960"/>
    <w:pPr>
      <w:ind w:right="3117"/>
    </w:pPr>
    <w:rPr>
      <w:rFonts w:ascii="Courier New" w:hAnsi="Courier New"/>
      <w:sz w:val="26"/>
    </w:rPr>
  </w:style>
  <w:style w:type="paragraph" w:styleId="937">
    <w:name w:val="Body Text Indent"/>
    <w:basedOn w:val="754"/>
    <w:pPr>
      <w:ind w:right="-1"/>
      <w:jc w:val="both"/>
    </w:pPr>
    <w:rPr>
      <w:sz w:val="26"/>
    </w:rPr>
  </w:style>
  <w:style w:type="character" w:styleId="938">
    <w:name w:val="page number"/>
    <w:basedOn w:val="764"/>
  </w:style>
  <w:style w:type="paragraph" w:styleId="939">
    <w:name w:val="Balloon Text"/>
    <w:basedOn w:val="754"/>
    <w:link w:val="940"/>
    <w:uiPriority w:val="99"/>
    <w:rPr>
      <w:rFonts w:ascii="Segoe UI" w:hAnsi="Segoe UI"/>
      <w:sz w:val="18"/>
      <w:szCs w:val="18"/>
    </w:rPr>
  </w:style>
  <w:style w:type="character" w:styleId="940" w:customStyle="1">
    <w:name w:val="Текст выноски Знак"/>
    <w:link w:val="939"/>
    <w:uiPriority w:val="99"/>
    <w:rPr>
      <w:rFonts w:ascii="Segoe UI" w:hAnsi="Segoe UI" w:cs="Segoe UI"/>
      <w:sz w:val="18"/>
      <w:szCs w:val="18"/>
    </w:rPr>
  </w:style>
  <w:style w:type="character" w:styleId="941" w:customStyle="1">
    <w:name w:val="Верхний колонтитул Знак"/>
    <w:link w:val="786"/>
    <w:uiPriority w:val="99"/>
  </w:style>
  <w:style w:type="numbering" w:styleId="942" w:customStyle="1">
    <w:name w:val="Нет списка1"/>
    <w:next w:val="766"/>
    <w:uiPriority w:val="99"/>
    <w:semiHidden/>
    <w:unhideWhenUsed/>
  </w:style>
  <w:style w:type="character" w:styleId="943">
    <w:name w:val="FollowedHyperlink"/>
    <w:uiPriority w:val="99"/>
    <w:unhideWhenUsed/>
    <w:rPr>
      <w:color w:val="800080"/>
      <w:u w:val="single"/>
    </w:rPr>
  </w:style>
  <w:style w:type="paragraph" w:styleId="944" w:customStyle="1">
    <w:name w:val="xl65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66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67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68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8" w:customStyle="1">
    <w:name w:val="xl69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70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0" w:customStyle="1">
    <w:name w:val="xl71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72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3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4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5"/>
    <w:basedOn w:val="75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6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7"/>
    <w:basedOn w:val="75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8"/>
    <w:basedOn w:val="7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9"/>
    <w:basedOn w:val="7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Форма"/>
    <w:rPr>
      <w:sz w:val="28"/>
      <w:szCs w:val="28"/>
    </w:rPr>
  </w:style>
  <w:style w:type="character" w:styleId="960" w:customStyle="1">
    <w:name w:val="Основной текст Знак"/>
    <w:link w:val="936"/>
    <w:rPr>
      <w:rFonts w:ascii="Courier New" w:hAnsi="Courier New"/>
      <w:sz w:val="26"/>
    </w:rPr>
  </w:style>
  <w:style w:type="paragraph" w:styleId="961" w:customStyle="1">
    <w:name w:val="ConsPlusNormal"/>
    <w:rPr>
      <w:sz w:val="28"/>
      <w:szCs w:val="28"/>
    </w:rPr>
  </w:style>
  <w:style w:type="numbering" w:styleId="962" w:customStyle="1">
    <w:name w:val="Нет списка11"/>
    <w:next w:val="766"/>
    <w:uiPriority w:val="99"/>
    <w:semiHidden/>
    <w:unhideWhenUsed/>
  </w:style>
  <w:style w:type="numbering" w:styleId="963" w:customStyle="1">
    <w:name w:val="Нет списка111"/>
    <w:next w:val="766"/>
    <w:uiPriority w:val="99"/>
    <w:semiHidden/>
    <w:unhideWhenUsed/>
  </w:style>
  <w:style w:type="paragraph" w:styleId="964" w:customStyle="1">
    <w:name w:val="font5"/>
    <w:basedOn w:val="75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5" w:customStyle="1">
    <w:name w:val="xl80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6" w:customStyle="1">
    <w:name w:val="xl81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7" w:customStyle="1">
    <w:name w:val="xl82"/>
    <w:basedOn w:val="75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68" w:customStyle="1">
    <w:name w:val="xl83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84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85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86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87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3" w:customStyle="1">
    <w:name w:val="xl88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4" w:customStyle="1">
    <w:name w:val="xl89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90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91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2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8" w:customStyle="1">
    <w:name w:val="xl93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4"/>
    <w:basedOn w:val="75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5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96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97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98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4" w:customStyle="1">
    <w:name w:val="xl99"/>
    <w:basedOn w:val="75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100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01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02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3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4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5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6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7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8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9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10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11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2"/>
    <w:basedOn w:val="75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8" w:customStyle="1">
    <w:name w:val="xl113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4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5"/>
    <w:basedOn w:val="75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1" w:customStyle="1">
    <w:name w:val="xl116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7"/>
    <w:basedOn w:val="75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18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19"/>
    <w:basedOn w:val="75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20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6" w:customStyle="1">
    <w:name w:val="xl121"/>
    <w:basedOn w:val="7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7" w:customStyle="1">
    <w:name w:val="xl122"/>
    <w:basedOn w:val="7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23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9" w:customStyle="1">
    <w:name w:val="xl124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0" w:customStyle="1">
    <w:name w:val="xl125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1" w:customStyle="1">
    <w:name w:val="Нет списка2"/>
    <w:next w:val="766"/>
    <w:uiPriority w:val="99"/>
    <w:semiHidden/>
    <w:unhideWhenUsed/>
  </w:style>
  <w:style w:type="numbering" w:styleId="1012" w:customStyle="1">
    <w:name w:val="Нет списка3"/>
    <w:next w:val="766"/>
    <w:uiPriority w:val="99"/>
    <w:semiHidden/>
    <w:unhideWhenUsed/>
  </w:style>
  <w:style w:type="paragraph" w:styleId="1013" w:customStyle="1">
    <w:name w:val="font6"/>
    <w:basedOn w:val="75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4" w:customStyle="1">
    <w:name w:val="font7"/>
    <w:basedOn w:val="75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5" w:customStyle="1">
    <w:name w:val="font8"/>
    <w:basedOn w:val="75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6" w:customStyle="1">
    <w:name w:val="Нет списка4"/>
    <w:next w:val="766"/>
    <w:uiPriority w:val="99"/>
    <w:semiHidden/>
    <w:unhideWhenUsed/>
  </w:style>
  <w:style w:type="character" w:styleId="1017" w:customStyle="1">
    <w:name w:val="Нижний колонтитул Знак"/>
    <w:link w:val="788"/>
    <w:uiPriority w:val="99"/>
  </w:style>
  <w:style w:type="paragraph" w:styleId="1018">
    <w:name w:val="Plain Text"/>
    <w:basedOn w:val="754"/>
    <w:rPr>
      <w:rFonts w:ascii="Courier New" w:hAnsi="Courier New" w:cs="Courier New"/>
    </w:rPr>
  </w:style>
  <w:style w:type="character" w:styleId="1019" w:customStyle="1">
    <w:name w:val="Основной текст (2)_"/>
    <w:link w:val="1021"/>
    <w:rPr>
      <w:i/>
      <w:iCs/>
      <w:color w:val="1d0d96"/>
      <w:sz w:val="42"/>
      <w:szCs w:val="42"/>
    </w:rPr>
  </w:style>
  <w:style w:type="character" w:styleId="1020" w:customStyle="1">
    <w:name w:val="Колонтитул (2)_"/>
    <w:link w:val="1022"/>
  </w:style>
  <w:style w:type="paragraph" w:styleId="1021" w:customStyle="1">
    <w:name w:val="Основной текст (2)"/>
    <w:basedOn w:val="754"/>
    <w:link w:val="1019"/>
    <w:pPr>
      <w:widowControl w:val="off"/>
    </w:pPr>
    <w:rPr>
      <w:i/>
      <w:iCs/>
      <w:color w:val="1d0d96"/>
      <w:sz w:val="42"/>
      <w:szCs w:val="42"/>
    </w:rPr>
  </w:style>
  <w:style w:type="paragraph" w:styleId="1022" w:customStyle="1">
    <w:name w:val="Колонтитул (2)"/>
    <w:basedOn w:val="754"/>
    <w:link w:val="1020"/>
    <w:pPr>
      <w:widowControl w:val="off"/>
    </w:pPr>
  </w:style>
  <w:style w:type="paragraph" w:styleId="1023">
    <w:name w:val="Normal (Web)"/>
    <w:basedOn w:val="75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24" w:customStyle="1">
    <w:name w:val="Основной текст_"/>
    <w:link w:val="1025"/>
    <w:rPr>
      <w:sz w:val="28"/>
      <w:szCs w:val="28"/>
    </w:rPr>
  </w:style>
  <w:style w:type="paragraph" w:styleId="1025" w:customStyle="1">
    <w:name w:val="Основной текст1"/>
    <w:basedOn w:val="754"/>
    <w:link w:val="1024"/>
    <w:pPr>
      <w:ind w:firstLine="400"/>
      <w:widowControl w:val="off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18</cp:revision>
  <dcterms:created xsi:type="dcterms:W3CDTF">2025-08-27T06:11:00Z</dcterms:created>
  <dcterms:modified xsi:type="dcterms:W3CDTF">2025-08-28T12:57:00Z</dcterms:modified>
  <cp:version>983040</cp:version>
</cp:coreProperties>
</file>