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п</w:t>
      </w: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ередачи приватизированных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в муниципальную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собственность города Перми</w:t>
      </w:r>
      <w:r/>
      <w:r>
        <w:rPr>
          <w:b/>
          <w:sz w:val="28"/>
          <w:szCs w:val="28"/>
        </w:rPr>
        <w:t xml:space="preserve">, утвержденный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постановлением 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города Перми от 01.12.2009 № 930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</w:t>
      </w:r>
      <w:r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 xml:space="preserve">орядка передачи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приватизированных жилых помещений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в муниципальную собственность</w:t>
      </w:r>
      <w:r>
        <w:rPr>
          <w:b w:val="0"/>
          <w:bCs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6"/>
        <w:ind w:left="0" w:right="0" w:firstLine="709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1. Внести изменения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в Порядок </w:t>
      </w:r>
      <w:r>
        <w:rPr>
          <w:highlight w:val="none"/>
        </w:rPr>
        <w:t xml:space="preserve">передачи приватизированных </w:t>
      </w:r>
      <w:r>
        <w:rPr>
          <w:highlight w:val="none"/>
        </w:rPr>
        <w:t xml:space="preserve">жилых помещений в муниципальную </w:t>
      </w:r>
      <w:r>
        <w:rPr>
          <w:highlight w:val="none"/>
        </w:rPr>
        <w:t xml:space="preserve">собственность города Перми</w:t>
      </w:r>
      <w:r>
        <w:rPr>
          <w:highlight w:val="none"/>
        </w:rPr>
        <w:t xml:space="preserve">, утвержденный </w:t>
      </w:r>
      <w:r>
        <w:rPr>
          <w:highlight w:val="none"/>
        </w:rPr>
        <w:t xml:space="preserve">постановлением администрации </w:t>
      </w:r>
      <w:r>
        <w:rPr>
          <w:highlight w:val="none"/>
        </w:rPr>
        <w:t xml:space="preserve">города Перми от 01 декабря 2009 г. № 930 «</w:t>
      </w:r>
      <w:r>
        <w:rPr>
          <w:highlight w:val="none"/>
        </w:rPr>
        <w:t xml:space="preserve">Об утверждении Порядка передачи приватизированных жилых помещений в муниципальную собственность города Перми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 ред. от 18.05.2012 № 228, от 10.07.2013 № 575, от 03.10.2019 № 628, от 26.11.2019 № 939, от 06.04.2020 № 319)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заменив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6 слова «двух месяцев» словами «</w:t>
      </w:r>
      <w:r>
        <w:rPr>
          <w:rFonts w:ascii="Times New Roman" w:hAnsi="Times New Roman" w:eastAsia="Times New Roman" w:cs="Times New Roman"/>
          <w:sz w:val="24"/>
        </w:rPr>
      </w:r>
      <w:r>
        <w:rPr>
          <w:highlight w:val="none"/>
        </w:rPr>
        <w:t xml:space="preserve">27 календарных дней».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986"/>
        <w:ind w:left="0" w:right="0" w:firstLine="709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Настоящее постановление вступает в силу со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чить обнародование 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города Перми</w:t>
        <w:tab/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6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9.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pStyle w:val="892"/>
      <w:isLgl w:val="false"/>
      <w:suff w:val="tab"/>
      <w:lvlText w:val="%1.2."/>
      <w:lvlJc w:val="left"/>
      <w:pPr>
        <w:ind w:left="1417" w:hanging="360"/>
      </w:pPr>
    </w:lvl>
    <w:lvl w:ilvl="1">
      <w:start w:val="1"/>
      <w:numFmt w:val="decimal"/>
      <w:pStyle w:val="893"/>
      <w:isLgl w:val="false"/>
      <w:suff w:val="tab"/>
      <w:lvlText w:val="%1.%2."/>
      <w:lvlJc w:val="left"/>
      <w:pPr>
        <w:ind w:left="1849" w:hanging="432"/>
      </w:pPr>
    </w:lvl>
    <w:lvl w:ilvl="2">
      <w:start w:val="1"/>
      <w:numFmt w:val="decimal"/>
      <w:pStyle w:val="724"/>
      <w:isLgl w:val="false"/>
      <w:suff w:val="tab"/>
      <w:lvlText w:val="%1.%2.%3."/>
      <w:lvlJc w:val="left"/>
      <w:pPr>
        <w:ind w:left="2281" w:hanging="504"/>
      </w:pPr>
    </w:lvl>
    <w:lvl w:ilvl="3">
      <w:start w:val="1"/>
      <w:numFmt w:val="decimal"/>
      <w:pStyle w:val="726"/>
      <w:isLgl w:val="false"/>
      <w:suff w:val="tab"/>
      <w:lvlText w:val="%1.%2.%3.%4."/>
      <w:lvlJc w:val="left"/>
      <w:pPr>
        <w:ind w:left="2785" w:hanging="648"/>
      </w:pPr>
    </w:lvl>
    <w:lvl w:ilvl="4">
      <w:start w:val="1"/>
      <w:numFmt w:val="decimal"/>
      <w:pStyle w:val="728"/>
      <w:isLgl w:val="false"/>
      <w:suff w:val="tab"/>
      <w:lvlText w:val="%1.%2.%3.%4.%5."/>
      <w:lvlJc w:val="left"/>
      <w:pPr>
        <w:ind w:left="3289" w:hanging="792"/>
      </w:pPr>
    </w:lvl>
    <w:lvl w:ilvl="5">
      <w:start w:val="1"/>
      <w:numFmt w:val="decimal"/>
      <w:pStyle w:val="730"/>
      <w:isLgl w:val="false"/>
      <w:suff w:val="tab"/>
      <w:lvlText w:val="%1.%2.%3.%4.%5.%6."/>
      <w:lvlJc w:val="left"/>
      <w:pPr>
        <w:ind w:left="3793" w:hanging="936"/>
      </w:pPr>
    </w:lvl>
    <w:lvl w:ilvl="6">
      <w:start w:val="1"/>
      <w:numFmt w:val="decimal"/>
      <w:pStyle w:val="732"/>
      <w:isLgl w:val="false"/>
      <w:suff w:val="tab"/>
      <w:lvlText w:val="%1.%2.%3.%4.%5.%6.%7."/>
      <w:lvlJc w:val="left"/>
      <w:pPr>
        <w:ind w:left="4297" w:hanging="1080"/>
      </w:pPr>
    </w:lvl>
    <w:lvl w:ilvl="7">
      <w:start w:val="1"/>
      <w:numFmt w:val="decimal"/>
      <w:pStyle w:val="734"/>
      <w:isLgl w:val="false"/>
      <w:suff w:val="tab"/>
      <w:lvlText w:val="%1.%2.%3.%4.%5.%6.%7.%8."/>
      <w:lvlJc w:val="left"/>
      <w:pPr>
        <w:ind w:left="4801" w:hanging="1224"/>
      </w:pPr>
    </w:lvl>
    <w:lvl w:ilvl="8">
      <w:start w:val="1"/>
      <w:numFmt w:val="decimal"/>
      <w:pStyle w:val="736"/>
      <w:isLgl w:val="false"/>
      <w:suff w:val="tab"/>
      <w:lvlText w:val="%1.%2.%3.%4.%5.%6.%7.%8.%9."/>
      <w:lvlJc w:val="left"/>
      <w:pPr>
        <w:ind w:left="5377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1"/>
    <w:next w:val="891"/>
    <w:link w:val="725"/>
    <w:uiPriority w:val="9"/>
    <w:unhideWhenUsed/>
    <w:qFormat/>
    <w:pPr>
      <w:numPr>
        <w:ilvl w:val="2"/>
        <w:numId w:val="5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4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1"/>
    <w:next w:val="891"/>
    <w:link w:val="727"/>
    <w:uiPriority w:val="9"/>
    <w:unhideWhenUsed/>
    <w:qFormat/>
    <w:pPr>
      <w:numPr>
        <w:ilvl w:val="3"/>
        <w:numId w:val="5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4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numPr>
        <w:ilvl w:val="4"/>
        <w:numId w:val="5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4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numPr>
        <w:ilvl w:val="5"/>
        <w:numId w:val="5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numPr>
        <w:ilvl w:val="6"/>
        <w:numId w:val="5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4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numPr>
        <w:ilvl w:val="7"/>
        <w:numId w:val="5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4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numPr>
        <w:ilvl w:val="8"/>
        <w:numId w:val="5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4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02"/>
    <w:uiPriority w:val="99"/>
  </w:style>
  <w:style w:type="character" w:styleId="747">
    <w:name w:val="Footer Char"/>
    <w:basedOn w:val="894"/>
    <w:link w:val="900"/>
    <w:uiPriority w:val="99"/>
  </w:style>
  <w:style w:type="character" w:styleId="748">
    <w:name w:val="Caption Char"/>
    <w:basedOn w:val="894"/>
    <w:link w:val="89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qFormat/>
    <w:pPr>
      <w:numPr>
        <w:ilvl w:val="0"/>
        <w:numId w:val="5"/>
      </w:num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numPr>
        <w:ilvl w:val="1"/>
        <w:numId w:val="5"/>
      </w:num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semiHidden/>
  </w:style>
  <w:style w:type="table" w:styleId="89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semiHidden/>
  </w:style>
  <w:style w:type="paragraph" w:styleId="897">
    <w:name w:val="Caption"/>
    <w:basedOn w:val="891"/>
    <w:next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891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891"/>
    <w:pPr>
      <w:ind w:right="-1"/>
      <w:jc w:val="both"/>
    </w:pPr>
    <w:rPr>
      <w:sz w:val="26"/>
    </w:rPr>
  </w:style>
  <w:style w:type="paragraph" w:styleId="900">
    <w:name w:val="Footer"/>
    <w:basedOn w:val="891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894"/>
  </w:style>
  <w:style w:type="paragraph" w:styleId="902">
    <w:name w:val="Header"/>
    <w:basedOn w:val="89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1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896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896"/>
    <w:uiPriority w:val="99"/>
    <w:semiHidden/>
    <w:unhideWhenUsed/>
  </w:style>
  <w:style w:type="numbering" w:styleId="929" w:customStyle="1">
    <w:name w:val="Нет списка111"/>
    <w:next w:val="896"/>
    <w:uiPriority w:val="99"/>
    <w:semiHidden/>
    <w:unhideWhenUsed/>
  </w:style>
  <w:style w:type="paragraph" w:styleId="930" w:customStyle="1">
    <w:name w:val="font5"/>
    <w:basedOn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89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xl8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896"/>
    <w:uiPriority w:val="99"/>
    <w:semiHidden/>
    <w:unhideWhenUsed/>
  </w:style>
  <w:style w:type="numbering" w:styleId="979" w:customStyle="1">
    <w:name w:val="Нет списка3"/>
    <w:next w:val="896"/>
    <w:uiPriority w:val="99"/>
    <w:semiHidden/>
    <w:unhideWhenUsed/>
  </w:style>
  <w:style w:type="paragraph" w:styleId="980" w:customStyle="1">
    <w:name w:val="font6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896"/>
    <w:uiPriority w:val="99"/>
    <w:semiHidden/>
    <w:unhideWhenUsed/>
  </w:style>
  <w:style w:type="paragraph" w:styleId="984">
    <w:name w:val="List Paragraph"/>
    <w:basedOn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 w:customStyle="1">
    <w:name w:val="Стиль Первая строка:  0 см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sannikova-tvn</cp:lastModifiedBy>
  <cp:revision>8</cp:revision>
  <dcterms:created xsi:type="dcterms:W3CDTF">2024-10-25T06:26:00Z</dcterms:created>
  <dcterms:modified xsi:type="dcterms:W3CDTF">2025-09-02T07:58:46Z</dcterms:modified>
</cp:coreProperties>
</file>