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0" w:rsidRDefault="002E5B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вносится Главой города Перми</w:t>
      </w:r>
    </w:p>
    <w:p w:rsidR="004C2240" w:rsidRDefault="004C2240">
      <w:pPr>
        <w:jc w:val="right"/>
        <w:rPr>
          <w:sz w:val="28"/>
          <w:szCs w:val="28"/>
        </w:rPr>
      </w:pPr>
    </w:p>
    <w:p w:rsidR="004C2240" w:rsidRDefault="002F61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">
                <v:stroke joinstyle="round"/>
                <v:path arrowok="t"/>
              </v:rect>
            </w:pict>
          </mc:Fallback>
        </mc:AlternateContent>
      </w:r>
      <w:r w:rsidR="00643D3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0" t="0" r="0" b="0"/>
            <wp:wrapNone/>
            <wp:docPr id="2" name="_x0000_i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240" w:rsidRDefault="004C2240">
      <w:pPr>
        <w:jc w:val="both"/>
        <w:rPr>
          <w:sz w:val="28"/>
          <w:szCs w:val="28"/>
        </w:rPr>
      </w:pPr>
    </w:p>
    <w:p w:rsidR="004C2240" w:rsidRDefault="004C2240">
      <w:pPr>
        <w:jc w:val="both"/>
        <w:rPr>
          <w:sz w:val="28"/>
          <w:szCs w:val="28"/>
        </w:rPr>
      </w:pPr>
    </w:p>
    <w:p w:rsidR="004C2240" w:rsidRDefault="002E5BD4">
      <w:pPr>
        <w:pStyle w:val="Caption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</w:t>
      </w:r>
    </w:p>
    <w:p w:rsidR="004C2240" w:rsidRDefault="002E5BD4">
      <w:pPr>
        <w:widowControl w:val="0"/>
        <w:spacing w:after="96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C2240" w:rsidRDefault="002E5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4C2240" w:rsidRDefault="004C2240">
      <w:pPr>
        <w:jc w:val="both"/>
        <w:rPr>
          <w:sz w:val="28"/>
          <w:szCs w:val="28"/>
        </w:rPr>
      </w:pPr>
    </w:p>
    <w:p w:rsidR="004C2240" w:rsidRDefault="004C2240">
      <w:pPr>
        <w:jc w:val="both"/>
        <w:rPr>
          <w:sz w:val="28"/>
          <w:szCs w:val="28"/>
        </w:rPr>
      </w:pPr>
    </w:p>
    <w:p w:rsidR="004C2240" w:rsidRDefault="002E5BD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</w:t>
      </w:r>
      <w:r w:rsidR="00402A09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</w:t>
      </w:r>
      <w:r w:rsidR="00402A09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</w:t>
      </w:r>
      <w:hyperlink r:id="rId9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</w:t>
        </w:r>
        <w:r w:rsidR="00402A09">
          <w:rPr>
            <w:rFonts w:eastAsia="Calibri"/>
            <w:sz w:val="28"/>
            <w:szCs w:val="28"/>
          </w:rPr>
          <w:t>ов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</w:t>
      </w:r>
      <w:r w:rsidRPr="00865BC6">
        <w:rPr>
          <w:rFonts w:eastAsia="Calibri"/>
          <w:sz w:val="28"/>
          <w:szCs w:val="28"/>
        </w:rPr>
        <w:t xml:space="preserve">местного самоуправления в Российской Федерации», </w:t>
      </w:r>
      <w:r w:rsidR="00402A09" w:rsidRPr="00865BC6">
        <w:rPr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hyperlink r:id="rId10" w:tooltip="consultantplus://offline/ref=2B16D41C8C950D00913392016BB121D31AE3B36B83A5B357C1C3B846EFE69CFCB9AB0B6DC6C4A79109386240F1773F8637C560A5D486937768394FD1PC46F" w:history="1">
        <w:r w:rsidRPr="00865BC6">
          <w:rPr>
            <w:rFonts w:eastAsia="Calibri"/>
            <w:sz w:val="28"/>
            <w:szCs w:val="28"/>
          </w:rPr>
          <w:t>Устава</w:t>
        </w:r>
      </w:hyperlink>
      <w:r w:rsidRPr="00865BC6">
        <w:rPr>
          <w:rFonts w:eastAsia="Calibri"/>
          <w:sz w:val="28"/>
          <w:szCs w:val="28"/>
        </w:rPr>
        <w:t xml:space="preserve"> города Перми</w:t>
      </w:r>
    </w:p>
    <w:p w:rsidR="00402A09" w:rsidRDefault="00402A09">
      <w:pPr>
        <w:ind w:firstLine="567"/>
        <w:jc w:val="center"/>
        <w:rPr>
          <w:sz w:val="28"/>
          <w:szCs w:val="28"/>
        </w:rPr>
      </w:pPr>
    </w:p>
    <w:p w:rsidR="004C2240" w:rsidRDefault="002E5BD4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4C2240" w:rsidRDefault="004C2240">
      <w:pPr>
        <w:ind w:firstLine="567"/>
        <w:jc w:val="both"/>
        <w:rPr>
          <w:sz w:val="28"/>
          <w:szCs w:val="28"/>
        </w:rPr>
      </w:pP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B438C5">
        <w:rPr>
          <w:sz w:val="28"/>
          <w:szCs w:val="28"/>
        </w:rPr>
        <w:t xml:space="preserve">1. Внести в </w:t>
      </w:r>
      <w:r w:rsidRPr="00B438C5"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 w:rsidRPr="00B438C5">
        <w:rPr>
          <w:sz w:val="28"/>
          <w:szCs w:val="28"/>
        </w:rPr>
        <w:t xml:space="preserve">территории города Перми, утвержденные решением Пермской городской Думы от 15.12.2020 № 277 </w:t>
      </w:r>
      <w:r w:rsidRPr="00B438C5">
        <w:rPr>
          <w:sz w:val="28"/>
          <w:szCs w:val="28"/>
        </w:rPr>
        <w:br w:type="textWrapping" w:clear="all"/>
        <w:t xml:space="preserve">(в редакции решений Пермской городской Думы от 24.02.2021 </w:t>
      </w:r>
      <w:hyperlink r:id="rId11" w:tooltip="consultantplus://offline/ref=C41632C412696B81FFD3EC343D3AA9F3349E2130976BCE867A3A15D05E1B2CE9AC161677919F1BDFA645DE8DFCA8469CBD1A737B45498B8DBCB9D71951o5I" w:history="1">
        <w:r w:rsidRPr="00B438C5">
          <w:rPr>
            <w:sz w:val="28"/>
            <w:szCs w:val="28"/>
          </w:rPr>
          <w:t>№ 40</w:t>
        </w:r>
      </w:hyperlink>
      <w:r w:rsidRPr="00B438C5">
        <w:rPr>
          <w:sz w:val="28"/>
          <w:szCs w:val="28"/>
        </w:rPr>
        <w:t xml:space="preserve">, </w:t>
      </w:r>
      <w:r w:rsidRPr="00B438C5">
        <w:rPr>
          <w:sz w:val="28"/>
          <w:szCs w:val="28"/>
        </w:rPr>
        <w:br w:type="textWrapping" w:clear="all"/>
        <w:t xml:space="preserve">от 27.04.2021 </w:t>
      </w:r>
      <w:hyperlink r:id="rId12" w:tooltip="consultantplus://offline/ref=C41632C412696B81FFD3EC343D3AA9F3349E2130976AC58F7F3D15D05E1B2CE9AC161677919F1BDFA645DE8DFCA8469CBD1A737B45498B8DBCB9D71951o5I" w:history="1">
        <w:r w:rsidRPr="00B438C5">
          <w:rPr>
            <w:sz w:val="28"/>
            <w:szCs w:val="28"/>
          </w:rPr>
          <w:t>№ 102</w:t>
        </w:r>
      </w:hyperlink>
      <w:r w:rsidRPr="00B438C5">
        <w:rPr>
          <w:sz w:val="28"/>
          <w:szCs w:val="28"/>
        </w:rPr>
        <w:t xml:space="preserve">, от 24.08.2021 </w:t>
      </w:r>
      <w:hyperlink r:id="rId13" w:tooltip="consultantplus://offline/ref=C41632C412696B81FFD3EC343D3AA9F3349E2130976AC18E773B15D05E1B2CE9AC161677919F1BDFA645DE8DFCA8469CBD1A737B45498B8DBCB9D71951o5I" w:history="1">
        <w:r w:rsidRPr="00B438C5">
          <w:rPr>
            <w:sz w:val="28"/>
            <w:szCs w:val="28"/>
          </w:rPr>
          <w:t>№ 181</w:t>
        </w:r>
      </w:hyperlink>
      <w:r w:rsidRPr="00B438C5"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8C2887D3A15D05E1B2CE9AC161677919F1BDFA645DE8DFCA8469CBD1A737B45498B8DBCB9D71951o5I" w:history="1">
        <w:r w:rsidRPr="00B438C5">
          <w:rPr>
            <w:sz w:val="28"/>
            <w:szCs w:val="28"/>
          </w:rPr>
          <w:t>№ 182</w:t>
        </w:r>
      </w:hyperlink>
      <w:r w:rsidRPr="00B438C5">
        <w:rPr>
          <w:sz w:val="28"/>
          <w:szCs w:val="28"/>
        </w:rPr>
        <w:t xml:space="preserve">, от 21.12.2021 </w:t>
      </w:r>
      <w:r w:rsidRPr="00B438C5">
        <w:rPr>
          <w:sz w:val="28"/>
          <w:szCs w:val="28"/>
        </w:rPr>
        <w:br w:type="textWrapping" w:clear="all"/>
        <w:t xml:space="preserve">№ 307, от 26.04.2022 </w:t>
      </w:r>
      <w:hyperlink r:id="rId15" w:tooltip="consultantplus://offline/ref=C41632C412696B81FFD3EC343D3AA9F3349E21309768C2887D3E15D05E1B2CE9AC161677919F1BDFA645DE8DFCA8469CBD1A737B45498B8DBCB9D71951o5I" w:history="1">
        <w:r w:rsidRPr="00B438C5">
          <w:rPr>
            <w:sz w:val="28"/>
            <w:szCs w:val="28"/>
          </w:rPr>
          <w:t>№ 81</w:t>
        </w:r>
      </w:hyperlink>
      <w:r w:rsidRPr="00B438C5">
        <w:rPr>
          <w:sz w:val="28"/>
          <w:szCs w:val="28"/>
        </w:rPr>
        <w:t xml:space="preserve">, от 26.04.2022 </w:t>
      </w:r>
      <w:hyperlink r:id="rId16" w:tooltip="consultantplus://offline/ref=C41632C412696B81FFD3EC343D3AA9F3349E21309769C18D7C3815D05E1B2CE9AC161677919F1BDFA645DE8DFCA8469CBD1A737B45498B8DBCB9D71951o5I" w:history="1">
        <w:r w:rsidRPr="00B438C5">
          <w:rPr>
            <w:sz w:val="28"/>
            <w:szCs w:val="28"/>
          </w:rPr>
          <w:t>№ 82</w:t>
        </w:r>
      </w:hyperlink>
      <w:r w:rsidRPr="00B438C5">
        <w:rPr>
          <w:sz w:val="28"/>
          <w:szCs w:val="28"/>
        </w:rPr>
        <w:t xml:space="preserve">, от 28.06.2022 </w:t>
      </w:r>
      <w:hyperlink r:id="rId17" w:tooltip="consultantplus://offline/ref=C41632C412696B81FFD3EC343D3AA9F3349E21309769CF8D793D15D05E1B2CE9AC161677919F1BDFA645DE8DFCA8469CBD1A737B45498B8DBCB9D71951o5I" w:history="1">
        <w:r w:rsidRPr="00B438C5">
          <w:rPr>
            <w:sz w:val="28"/>
            <w:szCs w:val="28"/>
          </w:rPr>
          <w:t>№ 144</w:t>
        </w:r>
      </w:hyperlink>
      <w:r w:rsidRPr="00B438C5">
        <w:rPr>
          <w:sz w:val="28"/>
          <w:szCs w:val="28"/>
        </w:rPr>
        <w:t xml:space="preserve">, от 23.08.2022 № 171, от 23.08.2022 № 173, от 23.08.2022 № 174, от 25.10.2022 № 233, </w:t>
      </w:r>
      <w:r w:rsidRPr="00B438C5">
        <w:rPr>
          <w:sz w:val="28"/>
          <w:szCs w:val="28"/>
        </w:rPr>
        <w:br w:type="textWrapping" w:clear="all"/>
        <w:t xml:space="preserve">от 15.11.2022 </w:t>
      </w:r>
      <w:hyperlink r:id="rId18" w:tooltip="consultantplus://offline/ref=C41632C412696B81FFD3EC343D3AA9F3349E21309768C2887D3915D05E1B2CE9AC161677919F1BDFA645DE8DFCA8469CBD1A737B45498B8DBCB9D71951o5I" w:history="1">
        <w:r w:rsidRPr="00B438C5">
          <w:rPr>
            <w:sz w:val="28"/>
            <w:szCs w:val="28"/>
          </w:rPr>
          <w:t>№ 257</w:t>
        </w:r>
      </w:hyperlink>
      <w:r w:rsidRPr="00B438C5">
        <w:rPr>
          <w:sz w:val="28"/>
          <w:szCs w:val="28"/>
        </w:rPr>
        <w:t xml:space="preserve">, от 20.12.2022 </w:t>
      </w:r>
      <w:hyperlink r:id="rId19" w:tooltip="consultantplus://offline/ref=C41632C412696B81FFD3EC343D3AA9F3349E21309768C28D7D3415D05E1B2CE9AC161677919F1BDFA645DE8DFCA8469CBD1A737B45498B8DBCB9D71951o5I" w:history="1">
        <w:r w:rsidRPr="00B438C5">
          <w:rPr>
            <w:sz w:val="28"/>
            <w:szCs w:val="28"/>
          </w:rPr>
          <w:t>№ 271</w:t>
        </w:r>
      </w:hyperlink>
      <w:r w:rsidRPr="00B438C5">
        <w:rPr>
          <w:sz w:val="28"/>
          <w:szCs w:val="28"/>
        </w:rPr>
        <w:t xml:space="preserve">, от 20.12.2022 </w:t>
      </w:r>
      <w:hyperlink r:id="rId20" w:tooltip="consultantplus://offline/ref=C41632C412696B81FFD3EC343D3AA9F3349E21309768C28E793E15D05E1B2CE9AC161677919F1BDFA645DE8DFCA8469CBD1A737B45498B8DBCB9D71951o5I" w:history="1">
        <w:r w:rsidRPr="00B438C5">
          <w:rPr>
            <w:sz w:val="28"/>
            <w:szCs w:val="28"/>
          </w:rPr>
          <w:t>№ 276</w:t>
        </w:r>
      </w:hyperlink>
      <w:r w:rsidRPr="00B438C5">
        <w:rPr>
          <w:sz w:val="28"/>
          <w:szCs w:val="28"/>
        </w:rPr>
        <w:t xml:space="preserve">, от 20.12.2022 </w:t>
      </w:r>
      <w:r w:rsidRPr="00B438C5">
        <w:rPr>
          <w:sz w:val="28"/>
          <w:szCs w:val="28"/>
        </w:rPr>
        <w:br w:type="textWrapping" w:clear="all"/>
        <w:t xml:space="preserve">№ 280, от 24.01.2023 № 10, от 27.06.2023 № 117, от 22.08.2023 № 161, </w:t>
      </w:r>
      <w:r w:rsidRPr="00B438C5">
        <w:rPr>
          <w:sz w:val="28"/>
          <w:szCs w:val="28"/>
        </w:rPr>
        <w:br w:type="textWrapping" w:clear="all"/>
        <w:t xml:space="preserve">от 26.09.2023 № 181, от 26.09.2023 № 182, от 26.09.2023 № 188, от 26.09.2023 </w:t>
      </w:r>
      <w:r w:rsidRPr="00B438C5">
        <w:rPr>
          <w:sz w:val="28"/>
          <w:szCs w:val="28"/>
        </w:rPr>
        <w:br w:type="textWrapping" w:clear="all"/>
        <w:t xml:space="preserve">№ 189, от 26.09.2023 № 199, от 19.12.2023 № 277, от 27.02.2024 </w:t>
      </w:r>
      <w:hyperlink r:id="rId21" w:tooltip="https://login.consultant.ru/link/?req=doc&amp;base=RLAW368&amp;n=192073&amp;dst=100005" w:history="1">
        <w:r w:rsidRPr="00B438C5">
          <w:rPr>
            <w:sz w:val="28"/>
            <w:szCs w:val="28"/>
          </w:rPr>
          <w:t xml:space="preserve">№ 27, </w:t>
        </w:r>
      </w:hyperlink>
      <w:r w:rsidRPr="00B438C5">
        <w:rPr>
          <w:sz w:val="28"/>
          <w:szCs w:val="28"/>
        </w:rPr>
        <w:br w:type="textWrapping" w:clear="all"/>
        <w:t xml:space="preserve">от 26.03.2024 № 49, от 26.03.2024 № 54, от 23.04.2024 № 70, от 28.05.2024 № 95, от 25.06.2024 № 107, от 25.06.2024 № 108, от 25.06.2024 № 118, от 24.09.2024 </w:t>
      </w:r>
      <w:r w:rsidRPr="00B438C5">
        <w:rPr>
          <w:sz w:val="28"/>
          <w:szCs w:val="28"/>
        </w:rPr>
        <w:br/>
        <w:t xml:space="preserve">№ 157, от 22.10.2024 № 177, от 19.11.2024 № 203, от 19.11.2024 № 204, </w:t>
      </w:r>
      <w:r w:rsidRPr="00B438C5">
        <w:rPr>
          <w:sz w:val="28"/>
          <w:szCs w:val="28"/>
        </w:rPr>
        <w:br/>
        <w:t>от 17.12.2024 № 229, от 25.03.2025 № 48, от 24.04.2025 № 80, от 24.04.2025 № 81</w:t>
      </w:r>
      <w:r w:rsidR="00682812" w:rsidRPr="00B438C5">
        <w:rPr>
          <w:sz w:val="28"/>
          <w:szCs w:val="28"/>
        </w:rPr>
        <w:t xml:space="preserve">, </w:t>
      </w:r>
      <w:r w:rsidR="00B438C5" w:rsidRPr="00865BC6">
        <w:rPr>
          <w:sz w:val="28"/>
          <w:szCs w:val="28"/>
        </w:rPr>
        <w:t>от 27.05.2025 № 99, от 27.05.2025 № 100, от 27.05.2025 № 101</w:t>
      </w:r>
      <w:r w:rsidRPr="00865BC6">
        <w:rPr>
          <w:sz w:val="28"/>
          <w:szCs w:val="28"/>
        </w:rPr>
        <w:t>), изменения:</w:t>
      </w:r>
    </w:p>
    <w:p w:rsidR="006B76BD" w:rsidRPr="003E3885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t>1.1 подпункт 9.4.4.4 дополнить абзац</w:t>
      </w:r>
      <w:r w:rsidR="006B76BD" w:rsidRPr="003E3885">
        <w:rPr>
          <w:sz w:val="28"/>
          <w:szCs w:val="28"/>
        </w:rPr>
        <w:t>ами</w:t>
      </w:r>
      <w:r w:rsidRPr="003E3885">
        <w:rPr>
          <w:sz w:val="28"/>
          <w:szCs w:val="28"/>
        </w:rPr>
        <w:t xml:space="preserve"> пятым</w:t>
      </w:r>
      <w:r w:rsidR="006B76BD" w:rsidRPr="003E3885">
        <w:rPr>
          <w:sz w:val="28"/>
          <w:szCs w:val="28"/>
        </w:rPr>
        <w:t>-седьмым</w:t>
      </w:r>
      <w:r w:rsidRPr="003E3885">
        <w:rPr>
          <w:sz w:val="28"/>
          <w:szCs w:val="28"/>
        </w:rPr>
        <w:t xml:space="preserve"> следующего содержания:</w:t>
      </w:r>
      <w:r w:rsidR="00950FB1" w:rsidRPr="003E3885">
        <w:rPr>
          <w:sz w:val="28"/>
          <w:szCs w:val="28"/>
        </w:rPr>
        <w:t xml:space="preserve"> </w:t>
      </w:r>
    </w:p>
    <w:p w:rsidR="006B76BD" w:rsidRPr="003E3885" w:rsidRDefault="00950FB1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E3885">
        <w:rPr>
          <w:rFonts w:eastAsia="Calibri"/>
          <w:sz w:val="28"/>
          <w:szCs w:val="28"/>
        </w:rPr>
        <w:t>«</w:t>
      </w:r>
      <w:r w:rsidR="002E5BD4" w:rsidRPr="003E3885">
        <w:rPr>
          <w:sz w:val="28"/>
          <w:szCs w:val="28"/>
        </w:rPr>
        <w:t>в границах гостевого маршрута</w:t>
      </w:r>
      <w:r w:rsidR="006B76BD" w:rsidRPr="003E3885">
        <w:rPr>
          <w:sz w:val="28"/>
          <w:szCs w:val="28"/>
        </w:rPr>
        <w:t>,</w:t>
      </w:r>
    </w:p>
    <w:p w:rsidR="00682812" w:rsidRDefault="00682812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 границах</w:t>
      </w:r>
      <w:r w:rsidR="006B76BD" w:rsidRPr="003E3885">
        <w:rPr>
          <w:sz w:val="28"/>
          <w:szCs w:val="28"/>
          <w:lang w:eastAsia="zh-CN"/>
        </w:rPr>
        <w:t xml:space="preserve"> городского центра,</w:t>
      </w:r>
    </w:p>
    <w:p w:rsidR="004C2240" w:rsidRPr="003E3885" w:rsidRDefault="00682812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на территориях, выходящих на улицы особого градостроительного значения - магистрали городского значения</w:t>
      </w:r>
      <w:r w:rsidR="006B76BD" w:rsidRPr="003E3885">
        <w:rPr>
          <w:sz w:val="28"/>
          <w:szCs w:val="28"/>
          <w:lang w:eastAsia="zh-CN"/>
        </w:rPr>
        <w:t>.</w:t>
      </w:r>
      <w:r w:rsidR="002E5BD4" w:rsidRPr="003E3885">
        <w:rPr>
          <w:color w:val="000000"/>
          <w:sz w:val="28"/>
          <w:szCs w:val="28"/>
        </w:rPr>
        <w:t>»;</w:t>
      </w:r>
    </w:p>
    <w:p w:rsidR="004C2240" w:rsidRPr="0005422E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lastRenderedPageBreak/>
        <w:t xml:space="preserve">1.2 в </w:t>
      </w:r>
      <w:hyperlink r:id="rId22" w:tooltip="https://login.consultant.ru/link/?req=doc&amp;base=RLAW368&amp;n=196762&amp;dst=100756" w:history="1">
        <w:r w:rsidRPr="003E3885">
          <w:rPr>
            <w:sz w:val="28"/>
            <w:szCs w:val="28"/>
          </w:rPr>
          <w:t>Требования</w:t>
        </w:r>
      </w:hyperlink>
      <w:r w:rsidRPr="003E3885">
        <w:rPr>
          <w:sz w:val="28"/>
          <w:szCs w:val="28"/>
        </w:rPr>
        <w:t>х к типовым проектам некапитальных строений, сооружений, используемых</w:t>
      </w:r>
      <w:r w:rsidRPr="0005422E">
        <w:rPr>
          <w:sz w:val="28"/>
          <w:szCs w:val="28"/>
        </w:rPr>
        <w:t xml:space="preserve"> для осуществления торговой деятельности и деятельности по оказанию услуг населению, включая услуги общественного питания (приложение 1):</w:t>
      </w:r>
    </w:p>
    <w:p w:rsidR="0010305E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1.</w:t>
      </w:r>
      <w:r w:rsidR="00865BC6">
        <w:rPr>
          <w:sz w:val="28"/>
          <w:szCs w:val="28"/>
        </w:rPr>
        <w:t>2.1</w:t>
      </w:r>
      <w:r w:rsidRPr="0005422E">
        <w:rPr>
          <w:sz w:val="28"/>
          <w:szCs w:val="28"/>
        </w:rPr>
        <w:t xml:space="preserve"> в пункте 1.2 слова </w:t>
      </w:r>
      <w:r w:rsidR="007D5097">
        <w:rPr>
          <w:rFonts w:eastAsia="Calibri"/>
          <w:sz w:val="28"/>
          <w:szCs w:val="28"/>
        </w:rPr>
        <w:t>«</w:t>
      </w:r>
      <w:r w:rsidRPr="0005422E">
        <w:rPr>
          <w:sz w:val="28"/>
          <w:szCs w:val="28"/>
        </w:rPr>
        <w:t>(за исключением павильона, используемого для оказания услуг мойки транспортных средств)</w:t>
      </w:r>
      <w:r w:rsidR="007D5097">
        <w:rPr>
          <w:rFonts w:eastAsia="Calibri"/>
          <w:sz w:val="28"/>
          <w:szCs w:val="28"/>
        </w:rPr>
        <w:t>»</w:t>
      </w:r>
      <w:r w:rsidRPr="0005422E">
        <w:rPr>
          <w:sz w:val="28"/>
          <w:szCs w:val="28"/>
        </w:rPr>
        <w:t xml:space="preserve"> исключить;</w:t>
      </w:r>
    </w:p>
    <w:p w:rsidR="0010305E" w:rsidRDefault="0010305E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865B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BC6">
        <w:rPr>
          <w:sz w:val="28"/>
          <w:szCs w:val="28"/>
        </w:rPr>
        <w:t>2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  <w:lang w:eastAsia="zh-CN"/>
        </w:rPr>
        <w:t xml:space="preserve">2.1.7.1 после слов </w:t>
      </w:r>
      <w:r w:rsidR="005F597D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неровной поверхности</w:t>
      </w:r>
      <w:r w:rsidR="005F597D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дополнить словом </w:t>
      </w:r>
      <w:r w:rsidR="005F597D">
        <w:rPr>
          <w:sz w:val="28"/>
          <w:szCs w:val="28"/>
          <w:lang w:eastAsia="zh-CN"/>
        </w:rPr>
        <w:t>«земли»</w:t>
      </w:r>
      <w:r>
        <w:rPr>
          <w:sz w:val="28"/>
          <w:szCs w:val="28"/>
          <w:lang w:eastAsia="zh-CN"/>
        </w:rPr>
        <w:t>;</w:t>
      </w:r>
    </w:p>
    <w:p w:rsidR="0010305E" w:rsidRDefault="0010305E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865B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BC6">
        <w:rPr>
          <w:sz w:val="28"/>
          <w:szCs w:val="28"/>
        </w:rPr>
        <w:t>3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  <w:lang w:eastAsia="zh-CN"/>
        </w:rPr>
        <w:t xml:space="preserve">2.2.7.1 после слов </w:t>
      </w:r>
      <w:r w:rsidR="005F597D">
        <w:rPr>
          <w:sz w:val="28"/>
          <w:szCs w:val="28"/>
          <w:lang w:eastAsia="zh-CN"/>
        </w:rPr>
        <w:t>«неровной поверхности» дополнить словом «земли»</w:t>
      </w:r>
      <w:r>
        <w:rPr>
          <w:sz w:val="28"/>
          <w:szCs w:val="28"/>
          <w:lang w:eastAsia="zh-CN"/>
        </w:rPr>
        <w:t>;</w:t>
      </w:r>
    </w:p>
    <w:p w:rsidR="0010305E" w:rsidRDefault="00865BC6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1.2</w:t>
      </w:r>
      <w:r w:rsidR="0010305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0305E">
        <w:rPr>
          <w:sz w:val="28"/>
          <w:szCs w:val="28"/>
        </w:rPr>
        <w:t xml:space="preserve"> в пункте </w:t>
      </w:r>
      <w:r w:rsidR="0010305E">
        <w:rPr>
          <w:sz w:val="28"/>
          <w:szCs w:val="28"/>
          <w:lang w:eastAsia="zh-CN"/>
        </w:rPr>
        <w:t xml:space="preserve">3.1.7.1 после слов </w:t>
      </w:r>
      <w:r w:rsidR="005F597D">
        <w:rPr>
          <w:sz w:val="28"/>
          <w:szCs w:val="28"/>
          <w:lang w:eastAsia="zh-CN"/>
        </w:rPr>
        <w:t>«</w:t>
      </w:r>
      <w:r w:rsidR="0010305E">
        <w:rPr>
          <w:sz w:val="28"/>
          <w:szCs w:val="28"/>
          <w:lang w:eastAsia="zh-CN"/>
        </w:rPr>
        <w:t>неровной повер</w:t>
      </w:r>
      <w:r w:rsidR="005F597D">
        <w:rPr>
          <w:sz w:val="28"/>
          <w:szCs w:val="28"/>
          <w:lang w:eastAsia="zh-CN"/>
        </w:rPr>
        <w:t>хности»</w:t>
      </w:r>
      <w:r w:rsidR="0010305E">
        <w:rPr>
          <w:sz w:val="28"/>
          <w:szCs w:val="28"/>
          <w:lang w:eastAsia="zh-CN"/>
        </w:rPr>
        <w:t xml:space="preserve"> дополнить словом </w:t>
      </w:r>
      <w:r w:rsidR="005F597D">
        <w:rPr>
          <w:sz w:val="28"/>
          <w:szCs w:val="28"/>
          <w:lang w:eastAsia="zh-CN"/>
        </w:rPr>
        <w:t>«земли»</w:t>
      </w:r>
      <w:r w:rsidR="0010305E">
        <w:rPr>
          <w:sz w:val="28"/>
          <w:szCs w:val="28"/>
          <w:lang w:eastAsia="zh-CN"/>
        </w:rPr>
        <w:t>;</w:t>
      </w:r>
    </w:p>
    <w:p w:rsidR="004C2240" w:rsidRPr="0005422E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1.</w:t>
      </w:r>
      <w:r w:rsidR="005F597D">
        <w:rPr>
          <w:sz w:val="28"/>
          <w:szCs w:val="28"/>
        </w:rPr>
        <w:t>2</w:t>
      </w:r>
      <w:r w:rsidRPr="0005422E">
        <w:rPr>
          <w:sz w:val="28"/>
          <w:szCs w:val="28"/>
        </w:rPr>
        <w:t>.</w:t>
      </w:r>
      <w:r w:rsidR="005F597D">
        <w:rPr>
          <w:sz w:val="28"/>
          <w:szCs w:val="28"/>
        </w:rPr>
        <w:t>5</w:t>
      </w:r>
      <w:r w:rsidRPr="0005422E">
        <w:rPr>
          <w:sz w:val="28"/>
          <w:szCs w:val="28"/>
        </w:rPr>
        <w:t xml:space="preserve"> дополнить </w:t>
      </w:r>
      <w:r w:rsidR="00B52539">
        <w:rPr>
          <w:sz w:val="28"/>
          <w:szCs w:val="28"/>
        </w:rPr>
        <w:t>под</w:t>
      </w:r>
      <w:r w:rsidRPr="0005422E">
        <w:rPr>
          <w:sz w:val="28"/>
          <w:szCs w:val="28"/>
        </w:rPr>
        <w:t>разделом 3.2</w:t>
      </w:r>
      <w:r w:rsidR="00534ED5">
        <w:rPr>
          <w:sz w:val="28"/>
          <w:szCs w:val="28"/>
        </w:rPr>
        <w:t xml:space="preserve"> следующего содержания</w:t>
      </w:r>
      <w:r w:rsidRPr="0005422E">
        <w:rPr>
          <w:sz w:val="28"/>
          <w:szCs w:val="28"/>
        </w:rPr>
        <w:t>:</w:t>
      </w:r>
    </w:p>
    <w:p w:rsidR="004C2240" w:rsidRPr="00DA5791" w:rsidRDefault="007D5097" w:rsidP="001616C4">
      <w:pPr>
        <w:ind w:firstLine="709"/>
        <w:jc w:val="center"/>
        <w:outlineLvl w:val="0"/>
        <w:rPr>
          <w:sz w:val="28"/>
          <w:szCs w:val="28"/>
        </w:rPr>
      </w:pPr>
      <w:r w:rsidRPr="00DA5791">
        <w:rPr>
          <w:rFonts w:eastAsia="Calibri"/>
          <w:sz w:val="28"/>
          <w:szCs w:val="28"/>
        </w:rPr>
        <w:t>«</w:t>
      </w:r>
      <w:r w:rsidR="002E5BD4" w:rsidRPr="00DA5791">
        <w:rPr>
          <w:sz w:val="28"/>
          <w:szCs w:val="28"/>
        </w:rPr>
        <w:t>3.2. Требования к типовым проектам павильонов по оказанию</w:t>
      </w:r>
    </w:p>
    <w:p w:rsidR="004C2240" w:rsidRPr="00DA5791" w:rsidRDefault="002E5BD4" w:rsidP="001616C4">
      <w:pPr>
        <w:ind w:firstLine="709"/>
        <w:jc w:val="center"/>
        <w:rPr>
          <w:sz w:val="28"/>
          <w:szCs w:val="28"/>
        </w:rPr>
      </w:pPr>
      <w:r w:rsidRPr="00DA5791">
        <w:rPr>
          <w:sz w:val="28"/>
          <w:szCs w:val="28"/>
        </w:rPr>
        <w:t>услуг мойки транспортных средств (далее - автомойка)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DA5791">
        <w:rPr>
          <w:sz w:val="28"/>
          <w:szCs w:val="28"/>
        </w:rPr>
        <w:t xml:space="preserve">3.2.1. Размеры автомойки: длина - от </w:t>
      </w:r>
      <w:r w:rsidR="001020A9">
        <w:rPr>
          <w:sz w:val="28"/>
          <w:szCs w:val="28"/>
        </w:rPr>
        <w:t>8</w:t>
      </w:r>
      <w:r w:rsidRPr="00DA5791">
        <w:rPr>
          <w:sz w:val="28"/>
          <w:szCs w:val="28"/>
        </w:rPr>
        <w:t xml:space="preserve"> м до 2</w:t>
      </w:r>
      <w:r w:rsidR="001020A9">
        <w:rPr>
          <w:sz w:val="28"/>
          <w:szCs w:val="28"/>
        </w:rPr>
        <w:t>5</w:t>
      </w:r>
      <w:r w:rsidRPr="00DA5791">
        <w:rPr>
          <w:sz w:val="28"/>
          <w:szCs w:val="28"/>
        </w:rPr>
        <w:t xml:space="preserve"> м, ширина - от 6 м до 1</w:t>
      </w:r>
      <w:r w:rsidR="001020A9">
        <w:rPr>
          <w:sz w:val="28"/>
          <w:szCs w:val="28"/>
        </w:rPr>
        <w:t>5</w:t>
      </w:r>
      <w:r w:rsidRPr="00DA5791">
        <w:rPr>
          <w:sz w:val="28"/>
          <w:szCs w:val="28"/>
        </w:rPr>
        <w:t xml:space="preserve"> м,</w:t>
      </w:r>
      <w:r w:rsidRPr="0005422E">
        <w:rPr>
          <w:sz w:val="28"/>
          <w:szCs w:val="28"/>
        </w:rPr>
        <w:t xml:space="preserve"> высота - не более </w:t>
      </w:r>
      <w:r w:rsidR="001020A9">
        <w:rPr>
          <w:sz w:val="28"/>
          <w:szCs w:val="28"/>
        </w:rPr>
        <w:t>6</w:t>
      </w:r>
      <w:r w:rsidRPr="0005422E">
        <w:rPr>
          <w:sz w:val="28"/>
          <w:szCs w:val="28"/>
        </w:rPr>
        <w:t xml:space="preserve"> м.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3.2.2. Конструкции, требования к их материалам: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3.2.2.1 каркас: несущие сварные металлические конструкции;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3.2.2.2 оконные и дверные переплеты;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3.2.2.3 остекление: простое прозрачное с антивандальным покрытием, без тонирования;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3.2.2.4 моечный пост, ворота. Количество моечных постов</w:t>
      </w:r>
      <w:r w:rsidR="00A57A5F">
        <w:rPr>
          <w:sz w:val="28"/>
          <w:szCs w:val="28"/>
        </w:rPr>
        <w:t>, ворот</w:t>
      </w:r>
      <w:r w:rsidRPr="0005422E">
        <w:rPr>
          <w:sz w:val="28"/>
          <w:szCs w:val="28"/>
        </w:rPr>
        <w:t xml:space="preserve"> автомойки определя</w:t>
      </w:r>
      <w:r w:rsidR="00527B62">
        <w:rPr>
          <w:sz w:val="28"/>
          <w:szCs w:val="28"/>
        </w:rPr>
        <w:t>ю</w:t>
      </w:r>
      <w:r w:rsidRPr="0005422E">
        <w:rPr>
          <w:sz w:val="28"/>
          <w:szCs w:val="28"/>
        </w:rPr>
        <w:t>тся ее владельцем;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3.2.3. Декоративные элементы внешней отделки и требования к их параметрам и материалам: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3.2.3.1 панели для отделки фасадов: металлические панели и</w:t>
      </w:r>
      <w:r w:rsidR="00163525">
        <w:rPr>
          <w:sz w:val="28"/>
          <w:szCs w:val="28"/>
        </w:rPr>
        <w:t xml:space="preserve">ли </w:t>
      </w:r>
      <w:r w:rsidRPr="0005422E">
        <w:rPr>
          <w:sz w:val="28"/>
          <w:szCs w:val="28"/>
        </w:rPr>
        <w:t>композитные панели;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3.2.3.2 наружные углы: композит;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3.2.3.3 фриз: композит или металл толщиной не менее 1,5 мм; высота фриза - 0,69-0,81 м;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3.2.4. Иные элементы внешней отделки, требования к их материалам: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3.2.4.1 допускаются вентиляционные решетки: металл;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3.2.4.2 допускаются роллетные системы: металлические с механическим или электрическим приводом.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3.2.4.3 для идентификации автомойки допускается использование </w:t>
      </w:r>
      <w:r w:rsidR="003E3885">
        <w:rPr>
          <w:sz w:val="28"/>
          <w:szCs w:val="28"/>
        </w:rPr>
        <w:t xml:space="preserve">типовых </w:t>
      </w:r>
      <w:r w:rsidRPr="0005422E">
        <w:rPr>
          <w:sz w:val="28"/>
          <w:szCs w:val="28"/>
        </w:rPr>
        <w:t xml:space="preserve">знаков в виде шланга, капли с отражением автомобиля, геометки, мыльных пузырей и иных подобных изображений (далее - </w:t>
      </w:r>
      <w:r w:rsidR="00163525">
        <w:rPr>
          <w:sz w:val="28"/>
          <w:szCs w:val="28"/>
        </w:rPr>
        <w:t xml:space="preserve">типовой </w:t>
      </w:r>
      <w:r w:rsidRPr="0005422E">
        <w:rPr>
          <w:sz w:val="28"/>
          <w:szCs w:val="28"/>
        </w:rPr>
        <w:t>знак</w:t>
      </w:r>
      <w:r w:rsidR="003E3885">
        <w:rPr>
          <w:sz w:val="28"/>
          <w:szCs w:val="28"/>
        </w:rPr>
        <w:t xml:space="preserve"> автомойки</w:t>
      </w:r>
      <w:r w:rsidRPr="0005422E">
        <w:rPr>
          <w:sz w:val="28"/>
          <w:szCs w:val="28"/>
        </w:rPr>
        <w:t xml:space="preserve">): металл или композит. 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3.2.5. Требования к размещению декоративных элементов внешней отделки</w:t>
      </w:r>
      <w:r w:rsidR="004F5F35" w:rsidRPr="0005422E">
        <w:rPr>
          <w:sz w:val="28"/>
          <w:szCs w:val="28"/>
        </w:rPr>
        <w:t xml:space="preserve"> устанавливаются в зависимости от типа</w:t>
      </w:r>
      <w:r w:rsidR="00E11117" w:rsidRPr="0005422E">
        <w:rPr>
          <w:sz w:val="28"/>
          <w:szCs w:val="28"/>
        </w:rPr>
        <w:t xml:space="preserve"> автомойки</w:t>
      </w:r>
      <w:r w:rsidR="004F5F35" w:rsidRPr="0005422E">
        <w:rPr>
          <w:sz w:val="28"/>
          <w:szCs w:val="28"/>
        </w:rPr>
        <w:t xml:space="preserve">: </w:t>
      </w:r>
      <w:r w:rsidR="00643D36">
        <w:rPr>
          <w:sz w:val="28"/>
          <w:szCs w:val="28"/>
        </w:rPr>
        <w:t>«</w:t>
      </w:r>
      <w:r w:rsidR="004F5F35" w:rsidRPr="0005422E">
        <w:rPr>
          <w:sz w:val="28"/>
          <w:szCs w:val="28"/>
        </w:rPr>
        <w:t>Тип 1</w:t>
      </w:r>
      <w:r w:rsidR="00643D36">
        <w:rPr>
          <w:sz w:val="28"/>
          <w:szCs w:val="28"/>
        </w:rPr>
        <w:t>»</w:t>
      </w:r>
      <w:r w:rsidR="004F5F35" w:rsidRPr="0005422E">
        <w:rPr>
          <w:sz w:val="28"/>
          <w:szCs w:val="28"/>
        </w:rPr>
        <w:t xml:space="preserve">, </w:t>
      </w:r>
      <w:r w:rsidR="00643D36">
        <w:rPr>
          <w:sz w:val="28"/>
          <w:szCs w:val="28"/>
        </w:rPr>
        <w:t>«</w:t>
      </w:r>
      <w:r w:rsidR="004F5F35" w:rsidRPr="0005422E">
        <w:rPr>
          <w:sz w:val="28"/>
          <w:szCs w:val="28"/>
        </w:rPr>
        <w:t>Тип 2</w:t>
      </w:r>
      <w:r w:rsidR="00643D36">
        <w:rPr>
          <w:sz w:val="28"/>
          <w:szCs w:val="28"/>
        </w:rPr>
        <w:t>»</w:t>
      </w:r>
      <w:r w:rsidR="004F5F35" w:rsidRPr="0005422E">
        <w:rPr>
          <w:sz w:val="28"/>
          <w:szCs w:val="28"/>
        </w:rPr>
        <w:t xml:space="preserve">, </w:t>
      </w:r>
      <w:r w:rsidR="00643D36">
        <w:rPr>
          <w:sz w:val="28"/>
          <w:szCs w:val="28"/>
        </w:rPr>
        <w:t>«Т</w:t>
      </w:r>
      <w:r w:rsidR="004F5F35" w:rsidRPr="0005422E">
        <w:rPr>
          <w:sz w:val="28"/>
          <w:szCs w:val="28"/>
        </w:rPr>
        <w:t>ип 3</w:t>
      </w:r>
      <w:r w:rsidR="00643D36">
        <w:rPr>
          <w:sz w:val="28"/>
          <w:szCs w:val="28"/>
        </w:rPr>
        <w:t>»</w:t>
      </w:r>
      <w:r w:rsidR="004F5F35" w:rsidRPr="0005422E">
        <w:rPr>
          <w:sz w:val="28"/>
          <w:szCs w:val="28"/>
        </w:rPr>
        <w:t xml:space="preserve">. 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3.2.5.1 </w:t>
      </w:r>
      <w:r w:rsidR="00643D36">
        <w:rPr>
          <w:sz w:val="28"/>
          <w:szCs w:val="28"/>
        </w:rPr>
        <w:t>«</w:t>
      </w:r>
      <w:r w:rsidRPr="0005422E">
        <w:rPr>
          <w:sz w:val="28"/>
          <w:szCs w:val="28"/>
        </w:rPr>
        <w:t>Тип 1</w:t>
      </w:r>
      <w:r w:rsidR="00643D36">
        <w:rPr>
          <w:sz w:val="28"/>
          <w:szCs w:val="28"/>
        </w:rPr>
        <w:t>»</w:t>
      </w:r>
      <w:r w:rsidRPr="0005422E">
        <w:rPr>
          <w:sz w:val="28"/>
          <w:szCs w:val="28"/>
        </w:rPr>
        <w:t>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3.2.5.1.1 на главном фасаде автомойки типа 1 должна быть размещена декоративная панель с вертикальным расположением реек, при этом ширина декоративной панели должна быть равна ширине одного из ворот, а верхняя </w:t>
      </w:r>
      <w:r w:rsidRPr="0005422E">
        <w:rPr>
          <w:sz w:val="28"/>
          <w:szCs w:val="28"/>
        </w:rPr>
        <w:lastRenderedPageBreak/>
        <w:t xml:space="preserve">высотная отметка декоративной панели должна совпадать с нижней высотной отметкой фриза, нижняя высотная отметка декоративной панели должна достигать нижней отметки павильона </w:t>
      </w:r>
      <w:r w:rsidR="009B3154" w:rsidRPr="0005422E">
        <w:rPr>
          <w:sz w:val="28"/>
          <w:szCs w:val="28"/>
        </w:rPr>
        <w:t>автомойки</w:t>
      </w:r>
      <w:r w:rsidRPr="0005422E">
        <w:rPr>
          <w:sz w:val="28"/>
          <w:szCs w:val="28"/>
        </w:rPr>
        <w:t>.</w:t>
      </w:r>
      <w:r w:rsidR="00DA69CE" w:rsidRPr="0005422E">
        <w:rPr>
          <w:sz w:val="28"/>
          <w:szCs w:val="28"/>
        </w:rPr>
        <w:t xml:space="preserve"> </w:t>
      </w:r>
      <w:r w:rsidRPr="0005422E">
        <w:rPr>
          <w:sz w:val="28"/>
          <w:szCs w:val="28"/>
        </w:rPr>
        <w:t>Ширина рейки не менее 0,04 м и не более 0,05 м, расстояние между ближайшими рейками - не менее 0,04 м и не более 0,05 м;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3.2.5.2 </w:t>
      </w:r>
      <w:r w:rsidR="009B55CB">
        <w:rPr>
          <w:sz w:val="28"/>
          <w:szCs w:val="28"/>
        </w:rPr>
        <w:t>«</w:t>
      </w:r>
      <w:r w:rsidRPr="0005422E">
        <w:rPr>
          <w:sz w:val="28"/>
          <w:szCs w:val="28"/>
        </w:rPr>
        <w:t>Тип 2</w:t>
      </w:r>
      <w:r w:rsidR="009B55CB">
        <w:rPr>
          <w:sz w:val="28"/>
          <w:szCs w:val="28"/>
        </w:rPr>
        <w:t>»</w:t>
      </w:r>
      <w:r w:rsidRPr="0005422E">
        <w:rPr>
          <w:sz w:val="28"/>
          <w:szCs w:val="28"/>
        </w:rPr>
        <w:t>:</w:t>
      </w:r>
      <w:r w:rsidR="0048118A" w:rsidRPr="0005422E">
        <w:rPr>
          <w:sz w:val="28"/>
          <w:szCs w:val="28"/>
        </w:rPr>
        <w:t xml:space="preserve"> </w:t>
      </w:r>
    </w:p>
    <w:p w:rsidR="00DA69CE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3.2.5.2.1 </w:t>
      </w:r>
      <w:r w:rsidR="0048118A" w:rsidRPr="0005422E">
        <w:rPr>
          <w:sz w:val="28"/>
          <w:szCs w:val="28"/>
        </w:rPr>
        <w:t xml:space="preserve">для облицовки главного </w:t>
      </w:r>
      <w:r w:rsidRPr="0005422E">
        <w:rPr>
          <w:sz w:val="28"/>
          <w:szCs w:val="28"/>
        </w:rPr>
        <w:t>фасад</w:t>
      </w:r>
      <w:r w:rsidR="0048118A" w:rsidRPr="0005422E">
        <w:rPr>
          <w:sz w:val="28"/>
          <w:szCs w:val="28"/>
        </w:rPr>
        <w:t>а</w:t>
      </w:r>
      <w:r w:rsidRPr="0005422E">
        <w:rPr>
          <w:sz w:val="28"/>
          <w:szCs w:val="28"/>
        </w:rPr>
        <w:t xml:space="preserve"> </w:t>
      </w:r>
      <w:r w:rsidR="0048118A" w:rsidRPr="0005422E">
        <w:rPr>
          <w:sz w:val="28"/>
          <w:szCs w:val="28"/>
        </w:rPr>
        <w:t xml:space="preserve">используются декоративные объемные реечные панели </w:t>
      </w:r>
      <w:r w:rsidRPr="0005422E">
        <w:rPr>
          <w:sz w:val="28"/>
          <w:szCs w:val="28"/>
        </w:rPr>
        <w:t>с вертикальным расположением реек</w:t>
      </w:r>
      <w:r w:rsidR="004F5F35" w:rsidRPr="0005422E">
        <w:rPr>
          <w:sz w:val="28"/>
          <w:szCs w:val="28"/>
        </w:rPr>
        <w:t xml:space="preserve"> (далее - </w:t>
      </w:r>
      <w:r w:rsidR="00BC505F" w:rsidRPr="0005422E">
        <w:rPr>
          <w:sz w:val="28"/>
          <w:szCs w:val="28"/>
        </w:rPr>
        <w:t xml:space="preserve">декоративные </w:t>
      </w:r>
      <w:r w:rsidR="004F5F35" w:rsidRPr="0005422E">
        <w:rPr>
          <w:sz w:val="28"/>
          <w:szCs w:val="28"/>
        </w:rPr>
        <w:t>панели отделки)</w:t>
      </w:r>
      <w:r w:rsidRPr="0005422E">
        <w:rPr>
          <w:sz w:val="28"/>
          <w:szCs w:val="28"/>
        </w:rPr>
        <w:t>;</w:t>
      </w:r>
    </w:p>
    <w:p w:rsidR="0048118A" w:rsidRPr="003E3885" w:rsidRDefault="0048118A" w:rsidP="001616C4">
      <w:pP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t>3.2.5.2.2 на дворовом фасаде</w:t>
      </w:r>
      <w:r w:rsidR="009B55CB" w:rsidRPr="003E3885">
        <w:rPr>
          <w:sz w:val="28"/>
          <w:szCs w:val="28"/>
        </w:rPr>
        <w:t xml:space="preserve">, </w:t>
      </w:r>
      <w:r w:rsidR="00CE4960" w:rsidRPr="003E3885">
        <w:rPr>
          <w:sz w:val="28"/>
          <w:szCs w:val="28"/>
        </w:rPr>
        <w:t xml:space="preserve">под </w:t>
      </w:r>
      <w:r w:rsidR="008945FC" w:rsidRPr="003E3885">
        <w:rPr>
          <w:sz w:val="28"/>
          <w:szCs w:val="28"/>
        </w:rPr>
        <w:t>фриз</w:t>
      </w:r>
      <w:r w:rsidR="00CE4960" w:rsidRPr="003E3885">
        <w:rPr>
          <w:sz w:val="28"/>
          <w:szCs w:val="28"/>
        </w:rPr>
        <w:t>ом</w:t>
      </w:r>
      <w:r w:rsidR="009B55CB" w:rsidRPr="003E3885">
        <w:rPr>
          <w:sz w:val="28"/>
          <w:szCs w:val="28"/>
        </w:rPr>
        <w:t>, во всю длину автомойки</w:t>
      </w:r>
      <w:r w:rsidR="00CE4960" w:rsidRPr="003E3885">
        <w:rPr>
          <w:sz w:val="28"/>
          <w:szCs w:val="28"/>
        </w:rPr>
        <w:t xml:space="preserve"> размещается </w:t>
      </w:r>
      <w:r w:rsidR="00BC505F" w:rsidRPr="003E3885">
        <w:rPr>
          <w:sz w:val="28"/>
          <w:szCs w:val="28"/>
        </w:rPr>
        <w:t xml:space="preserve">декоративная </w:t>
      </w:r>
      <w:r w:rsidR="004F5F35" w:rsidRPr="003E3885">
        <w:rPr>
          <w:sz w:val="28"/>
          <w:szCs w:val="28"/>
        </w:rPr>
        <w:t>панель отделки</w:t>
      </w:r>
      <w:r w:rsidR="00CE4960" w:rsidRPr="003E3885">
        <w:rPr>
          <w:sz w:val="28"/>
          <w:szCs w:val="28"/>
        </w:rPr>
        <w:t xml:space="preserve"> шириной 0,59-0,71 м;</w:t>
      </w:r>
    </w:p>
    <w:p w:rsidR="004F5F35" w:rsidRPr="003E3885" w:rsidRDefault="002E5BD4" w:rsidP="001616C4">
      <w:pP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t xml:space="preserve">3.2.5.2.3 </w:t>
      </w:r>
      <w:r w:rsidR="004F5F35" w:rsidRPr="003E3885">
        <w:rPr>
          <w:sz w:val="28"/>
          <w:szCs w:val="28"/>
        </w:rPr>
        <w:t>на боковых фасадах</w:t>
      </w:r>
      <w:r w:rsidR="00643D36" w:rsidRPr="003E3885">
        <w:rPr>
          <w:sz w:val="28"/>
          <w:szCs w:val="28"/>
        </w:rPr>
        <w:t>,</w:t>
      </w:r>
      <w:r w:rsidR="004F5F35" w:rsidRPr="003E3885">
        <w:rPr>
          <w:sz w:val="28"/>
          <w:szCs w:val="28"/>
        </w:rPr>
        <w:t xml:space="preserve"> под фризом</w:t>
      </w:r>
      <w:r w:rsidR="00BC505F" w:rsidRPr="003E3885">
        <w:rPr>
          <w:sz w:val="28"/>
          <w:szCs w:val="28"/>
        </w:rPr>
        <w:t>,</w:t>
      </w:r>
      <w:r w:rsidR="009B55CB" w:rsidRPr="003E3885">
        <w:rPr>
          <w:sz w:val="28"/>
          <w:szCs w:val="28"/>
        </w:rPr>
        <w:t xml:space="preserve"> со стороны</w:t>
      </w:r>
      <w:r w:rsidR="00BC505F" w:rsidRPr="003E3885">
        <w:rPr>
          <w:sz w:val="28"/>
          <w:szCs w:val="28"/>
        </w:rPr>
        <w:t xml:space="preserve"> дворово</w:t>
      </w:r>
      <w:r w:rsidR="00ED7223" w:rsidRPr="003E3885">
        <w:rPr>
          <w:sz w:val="28"/>
          <w:szCs w:val="28"/>
        </w:rPr>
        <w:t>го</w:t>
      </w:r>
      <w:r w:rsidR="00BC505F" w:rsidRPr="003E3885">
        <w:rPr>
          <w:sz w:val="28"/>
          <w:szCs w:val="28"/>
        </w:rPr>
        <w:t xml:space="preserve"> фасад</w:t>
      </w:r>
      <w:r w:rsidR="00ED7223" w:rsidRPr="003E3885">
        <w:rPr>
          <w:sz w:val="28"/>
          <w:szCs w:val="28"/>
        </w:rPr>
        <w:t>а</w:t>
      </w:r>
      <w:r w:rsidR="00BC505F" w:rsidRPr="003E3885">
        <w:rPr>
          <w:sz w:val="28"/>
          <w:szCs w:val="28"/>
        </w:rPr>
        <w:t>,</w:t>
      </w:r>
      <w:r w:rsidR="004F5F35" w:rsidRPr="003E3885">
        <w:rPr>
          <w:sz w:val="28"/>
          <w:szCs w:val="28"/>
        </w:rPr>
        <w:t xml:space="preserve"> размеща</w:t>
      </w:r>
      <w:r w:rsidR="00C8544B" w:rsidRPr="003E3885">
        <w:rPr>
          <w:sz w:val="28"/>
          <w:szCs w:val="28"/>
        </w:rPr>
        <w:t>ю</w:t>
      </w:r>
      <w:r w:rsidR="004F5F35" w:rsidRPr="003E3885">
        <w:rPr>
          <w:sz w:val="28"/>
          <w:szCs w:val="28"/>
        </w:rPr>
        <w:t xml:space="preserve">тся </w:t>
      </w:r>
      <w:r w:rsidR="00BC505F" w:rsidRPr="003E3885">
        <w:rPr>
          <w:sz w:val="28"/>
          <w:szCs w:val="28"/>
        </w:rPr>
        <w:t>декоративн</w:t>
      </w:r>
      <w:r w:rsidR="00C8544B" w:rsidRPr="003E3885">
        <w:rPr>
          <w:sz w:val="28"/>
          <w:szCs w:val="28"/>
        </w:rPr>
        <w:t>ые</w:t>
      </w:r>
      <w:r w:rsidR="00BC505F" w:rsidRPr="003E3885">
        <w:rPr>
          <w:sz w:val="28"/>
          <w:szCs w:val="28"/>
        </w:rPr>
        <w:t xml:space="preserve"> </w:t>
      </w:r>
      <w:r w:rsidR="004F5F35" w:rsidRPr="003E3885">
        <w:rPr>
          <w:sz w:val="28"/>
          <w:szCs w:val="28"/>
        </w:rPr>
        <w:t>панел</w:t>
      </w:r>
      <w:r w:rsidR="00C8544B" w:rsidRPr="003E3885">
        <w:rPr>
          <w:sz w:val="28"/>
          <w:szCs w:val="28"/>
        </w:rPr>
        <w:t xml:space="preserve">и </w:t>
      </w:r>
      <w:r w:rsidR="004F5F35" w:rsidRPr="003E3885">
        <w:rPr>
          <w:sz w:val="28"/>
          <w:szCs w:val="28"/>
        </w:rPr>
        <w:t>отделки шириной 0,59-0,71 м</w:t>
      </w:r>
      <w:r w:rsidR="00C8544B" w:rsidRPr="003E3885">
        <w:rPr>
          <w:sz w:val="28"/>
          <w:szCs w:val="28"/>
        </w:rPr>
        <w:t xml:space="preserve">; </w:t>
      </w:r>
      <w:r w:rsidR="00ED7223" w:rsidRPr="003E3885">
        <w:rPr>
          <w:sz w:val="28"/>
          <w:szCs w:val="28"/>
        </w:rPr>
        <w:t xml:space="preserve">на расстоянии </w:t>
      </w:r>
      <w:r w:rsidR="008A6BE9" w:rsidRPr="003E3885">
        <w:rPr>
          <w:sz w:val="28"/>
          <w:szCs w:val="28"/>
        </w:rPr>
        <w:t>от 2/5 до 1/2 от длины боков</w:t>
      </w:r>
      <w:r w:rsidR="007612BC" w:rsidRPr="003E3885">
        <w:rPr>
          <w:sz w:val="28"/>
          <w:szCs w:val="28"/>
        </w:rPr>
        <w:t>ых</w:t>
      </w:r>
      <w:r w:rsidR="008A6BE9" w:rsidRPr="003E3885">
        <w:rPr>
          <w:sz w:val="28"/>
          <w:szCs w:val="28"/>
        </w:rPr>
        <w:t xml:space="preserve"> </w:t>
      </w:r>
      <w:r w:rsidR="00ED7223" w:rsidRPr="003E3885">
        <w:rPr>
          <w:sz w:val="28"/>
          <w:szCs w:val="28"/>
        </w:rPr>
        <w:t xml:space="preserve">фасадов </w:t>
      </w:r>
      <w:r w:rsidR="00BC505F" w:rsidRPr="003E3885">
        <w:rPr>
          <w:sz w:val="28"/>
          <w:szCs w:val="28"/>
        </w:rPr>
        <w:t>декоративн</w:t>
      </w:r>
      <w:r w:rsidR="00C8544B" w:rsidRPr="003E3885">
        <w:rPr>
          <w:sz w:val="28"/>
          <w:szCs w:val="28"/>
        </w:rPr>
        <w:t>ые</w:t>
      </w:r>
      <w:r w:rsidR="00BC505F" w:rsidRPr="003E3885">
        <w:rPr>
          <w:sz w:val="28"/>
          <w:szCs w:val="28"/>
        </w:rPr>
        <w:t xml:space="preserve"> панел</w:t>
      </w:r>
      <w:r w:rsidR="00C8544B" w:rsidRPr="003E3885">
        <w:rPr>
          <w:sz w:val="28"/>
          <w:szCs w:val="28"/>
        </w:rPr>
        <w:t>и</w:t>
      </w:r>
      <w:r w:rsidR="00BC505F" w:rsidRPr="003E3885">
        <w:rPr>
          <w:sz w:val="28"/>
          <w:szCs w:val="28"/>
        </w:rPr>
        <w:t xml:space="preserve"> отделки </w:t>
      </w:r>
      <w:r w:rsidR="00C8544B" w:rsidRPr="003E3885">
        <w:rPr>
          <w:sz w:val="28"/>
          <w:szCs w:val="28"/>
        </w:rPr>
        <w:t xml:space="preserve">расширяются </w:t>
      </w:r>
      <w:r w:rsidR="00ED7223" w:rsidRPr="003E3885">
        <w:rPr>
          <w:sz w:val="28"/>
          <w:szCs w:val="28"/>
        </w:rPr>
        <w:t xml:space="preserve">по всей </w:t>
      </w:r>
      <w:r w:rsidR="00BC505F" w:rsidRPr="003E3885">
        <w:rPr>
          <w:sz w:val="28"/>
          <w:szCs w:val="28"/>
        </w:rPr>
        <w:t>длин</w:t>
      </w:r>
      <w:r w:rsidR="00ED7223" w:rsidRPr="003E3885">
        <w:rPr>
          <w:sz w:val="28"/>
          <w:szCs w:val="28"/>
        </w:rPr>
        <w:t>е</w:t>
      </w:r>
      <w:r w:rsidR="00BC505F" w:rsidRPr="003E3885">
        <w:rPr>
          <w:sz w:val="28"/>
          <w:szCs w:val="28"/>
        </w:rPr>
        <w:t xml:space="preserve"> фасадов</w:t>
      </w:r>
      <w:r w:rsidR="004F5F35" w:rsidRPr="003E3885">
        <w:rPr>
          <w:sz w:val="28"/>
          <w:szCs w:val="28"/>
        </w:rPr>
        <w:t>;</w:t>
      </w:r>
    </w:p>
    <w:p w:rsidR="00BC505F" w:rsidRPr="003E3885" w:rsidRDefault="002E5BD4" w:rsidP="001616C4">
      <w:pP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t xml:space="preserve">3.2.5.3 </w:t>
      </w:r>
      <w:r w:rsidR="009B55CB" w:rsidRPr="003E3885">
        <w:rPr>
          <w:sz w:val="28"/>
          <w:szCs w:val="28"/>
        </w:rPr>
        <w:t>«</w:t>
      </w:r>
      <w:r w:rsidRPr="003E3885">
        <w:rPr>
          <w:sz w:val="28"/>
          <w:szCs w:val="28"/>
        </w:rPr>
        <w:t>Тип 3</w:t>
      </w:r>
      <w:r w:rsidR="009B55CB" w:rsidRPr="003E3885">
        <w:rPr>
          <w:sz w:val="28"/>
          <w:szCs w:val="28"/>
        </w:rPr>
        <w:t>»</w:t>
      </w:r>
      <w:r w:rsidRPr="003E3885">
        <w:rPr>
          <w:sz w:val="28"/>
          <w:szCs w:val="28"/>
        </w:rPr>
        <w:t xml:space="preserve">: </w:t>
      </w:r>
      <w:r w:rsidR="0026187F" w:rsidRPr="003E3885">
        <w:rPr>
          <w:sz w:val="28"/>
          <w:szCs w:val="28"/>
        </w:rPr>
        <w:t>требования не устанавливаются.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3E3885">
        <w:rPr>
          <w:sz w:val="28"/>
          <w:szCs w:val="28"/>
        </w:rPr>
        <w:t>3.2.6. Требования к цветовому решению</w:t>
      </w:r>
      <w:r w:rsidRPr="0005422E">
        <w:rPr>
          <w:sz w:val="28"/>
          <w:szCs w:val="28"/>
        </w:rPr>
        <w:t xml:space="preserve"> конструкций и элементов внешней отделки: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3.2.6.1 </w:t>
      </w:r>
      <w:r w:rsidR="009B55CB">
        <w:rPr>
          <w:sz w:val="28"/>
          <w:szCs w:val="28"/>
        </w:rPr>
        <w:t>«</w:t>
      </w:r>
      <w:r w:rsidRPr="0005422E">
        <w:rPr>
          <w:sz w:val="28"/>
          <w:szCs w:val="28"/>
        </w:rPr>
        <w:t>Тип 1</w:t>
      </w:r>
      <w:r w:rsidR="009B55CB">
        <w:rPr>
          <w:sz w:val="28"/>
          <w:szCs w:val="28"/>
        </w:rPr>
        <w:t>»</w:t>
      </w:r>
      <w:r w:rsidRPr="0005422E">
        <w:rPr>
          <w:sz w:val="28"/>
          <w:szCs w:val="28"/>
        </w:rPr>
        <w:t>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3.2.6.1.1 панели для отделки фасада, ворота, вентиляционные решетки, наружные углы, роллетные системы: RAL 9016 (транспортный белый);</w:t>
      </w:r>
    </w:p>
    <w:p w:rsidR="0048118A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3.2.6.1.2 фриз, декоративная панель, оконные и дверные переплеты, </w:t>
      </w:r>
      <w:r w:rsidR="003E3885">
        <w:rPr>
          <w:sz w:val="28"/>
          <w:szCs w:val="28"/>
        </w:rPr>
        <w:t>типовой</w:t>
      </w:r>
      <w:r w:rsidRPr="0005422E">
        <w:rPr>
          <w:sz w:val="28"/>
          <w:szCs w:val="28"/>
        </w:rPr>
        <w:t xml:space="preserve"> знак</w:t>
      </w:r>
      <w:r w:rsidR="003E3885">
        <w:rPr>
          <w:sz w:val="28"/>
          <w:szCs w:val="28"/>
        </w:rPr>
        <w:t xml:space="preserve"> автомойки</w:t>
      </w:r>
      <w:r w:rsidR="0048118A" w:rsidRPr="0005422E">
        <w:rPr>
          <w:sz w:val="28"/>
          <w:szCs w:val="28"/>
        </w:rPr>
        <w:t>, графическое изображение номера ворот</w:t>
      </w:r>
      <w:r w:rsidRPr="0005422E">
        <w:rPr>
          <w:sz w:val="28"/>
          <w:szCs w:val="28"/>
        </w:rPr>
        <w:t xml:space="preserve">: RAL 7016 </w:t>
      </w:r>
      <w:r w:rsidR="0048118A" w:rsidRPr="0005422E">
        <w:rPr>
          <w:sz w:val="28"/>
          <w:szCs w:val="28"/>
        </w:rPr>
        <w:t>(</w:t>
      </w:r>
      <w:r w:rsidRPr="0005422E">
        <w:rPr>
          <w:sz w:val="28"/>
          <w:szCs w:val="28"/>
        </w:rPr>
        <w:t>антрацитово-серый</w:t>
      </w:r>
      <w:r w:rsidR="0048118A" w:rsidRPr="0005422E">
        <w:rPr>
          <w:sz w:val="28"/>
          <w:szCs w:val="28"/>
        </w:rPr>
        <w:t>)</w:t>
      </w:r>
      <w:r w:rsidRPr="0005422E">
        <w:rPr>
          <w:sz w:val="28"/>
          <w:szCs w:val="28"/>
        </w:rPr>
        <w:t xml:space="preserve">; 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3.2.6.2 </w:t>
      </w:r>
      <w:r w:rsidR="009B55CB">
        <w:rPr>
          <w:sz w:val="28"/>
          <w:szCs w:val="28"/>
        </w:rPr>
        <w:t>«</w:t>
      </w:r>
      <w:r w:rsidRPr="0005422E">
        <w:rPr>
          <w:sz w:val="28"/>
          <w:szCs w:val="28"/>
        </w:rPr>
        <w:t>Тип 2</w:t>
      </w:r>
      <w:r w:rsidR="009B55CB">
        <w:rPr>
          <w:sz w:val="28"/>
          <w:szCs w:val="28"/>
        </w:rPr>
        <w:t>»</w:t>
      </w:r>
      <w:r w:rsidRPr="0005422E">
        <w:rPr>
          <w:sz w:val="28"/>
          <w:szCs w:val="28"/>
        </w:rPr>
        <w:t>: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3.2.6.2.1 панели для отделки фасада, ворота, фриз, </w:t>
      </w:r>
      <w:r w:rsidR="003E3885">
        <w:rPr>
          <w:sz w:val="28"/>
          <w:szCs w:val="28"/>
        </w:rPr>
        <w:t>типовой</w:t>
      </w:r>
      <w:r w:rsidR="003E3885" w:rsidRPr="0005422E">
        <w:rPr>
          <w:sz w:val="28"/>
          <w:szCs w:val="28"/>
        </w:rPr>
        <w:t xml:space="preserve"> знак</w:t>
      </w:r>
      <w:r w:rsidR="003E3885">
        <w:rPr>
          <w:sz w:val="28"/>
          <w:szCs w:val="28"/>
        </w:rPr>
        <w:t xml:space="preserve"> автомойки</w:t>
      </w:r>
      <w:r w:rsidRPr="0005422E">
        <w:rPr>
          <w:sz w:val="28"/>
          <w:szCs w:val="28"/>
        </w:rPr>
        <w:t>, вентиляционные решетки, на</w:t>
      </w:r>
      <w:r w:rsidR="00DD2038" w:rsidRPr="0005422E">
        <w:rPr>
          <w:sz w:val="28"/>
          <w:szCs w:val="28"/>
        </w:rPr>
        <w:t>ружные углы, роллетные системы</w:t>
      </w:r>
      <w:r w:rsidR="00643D36">
        <w:rPr>
          <w:sz w:val="28"/>
          <w:szCs w:val="28"/>
        </w:rPr>
        <w:t>:</w:t>
      </w:r>
      <w:r w:rsidR="00DD2038" w:rsidRPr="0005422E">
        <w:rPr>
          <w:sz w:val="28"/>
          <w:szCs w:val="28"/>
        </w:rPr>
        <w:t xml:space="preserve"> RAL 7039 (</w:t>
      </w:r>
      <w:r w:rsidRPr="0005422E">
        <w:rPr>
          <w:sz w:val="28"/>
          <w:szCs w:val="28"/>
        </w:rPr>
        <w:t>кварцевый серый</w:t>
      </w:r>
      <w:r w:rsidR="00DD2038" w:rsidRPr="0005422E">
        <w:rPr>
          <w:sz w:val="28"/>
          <w:szCs w:val="28"/>
        </w:rPr>
        <w:t>)</w:t>
      </w:r>
      <w:r w:rsidRPr="0005422E">
        <w:rPr>
          <w:sz w:val="28"/>
          <w:szCs w:val="28"/>
        </w:rPr>
        <w:t>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3.2.6.2.2 декоративные панели</w:t>
      </w:r>
      <w:r w:rsidR="00CE4960" w:rsidRPr="0005422E">
        <w:rPr>
          <w:sz w:val="28"/>
          <w:szCs w:val="28"/>
        </w:rPr>
        <w:t>, графическое изображение номера ворот</w:t>
      </w:r>
      <w:r w:rsidRPr="0005422E">
        <w:rPr>
          <w:sz w:val="28"/>
          <w:szCs w:val="28"/>
        </w:rPr>
        <w:t xml:space="preserve">: RAL 1015 </w:t>
      </w:r>
      <w:r w:rsidR="00DD2038" w:rsidRPr="0005422E">
        <w:rPr>
          <w:sz w:val="28"/>
          <w:szCs w:val="28"/>
        </w:rPr>
        <w:t>(</w:t>
      </w:r>
      <w:r w:rsidRPr="0005422E">
        <w:rPr>
          <w:sz w:val="28"/>
          <w:szCs w:val="28"/>
        </w:rPr>
        <w:t>светлая слоновая кость</w:t>
      </w:r>
      <w:r w:rsidR="00DD2038" w:rsidRPr="0005422E">
        <w:rPr>
          <w:sz w:val="28"/>
          <w:szCs w:val="28"/>
        </w:rPr>
        <w:t>)</w:t>
      </w:r>
      <w:r w:rsidRPr="0005422E">
        <w:rPr>
          <w:sz w:val="28"/>
          <w:szCs w:val="28"/>
        </w:rPr>
        <w:t>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3.2.6.3 </w:t>
      </w:r>
      <w:r w:rsidR="009B55CB">
        <w:rPr>
          <w:sz w:val="28"/>
          <w:szCs w:val="28"/>
        </w:rPr>
        <w:t>«</w:t>
      </w:r>
      <w:r w:rsidRPr="0005422E">
        <w:rPr>
          <w:sz w:val="28"/>
          <w:szCs w:val="28"/>
        </w:rPr>
        <w:t>Тип 3</w:t>
      </w:r>
      <w:r w:rsidR="009B55CB">
        <w:rPr>
          <w:sz w:val="28"/>
          <w:szCs w:val="28"/>
        </w:rPr>
        <w:t>»</w:t>
      </w:r>
      <w:r w:rsidRPr="0005422E">
        <w:rPr>
          <w:sz w:val="28"/>
          <w:szCs w:val="28"/>
        </w:rPr>
        <w:t>:</w:t>
      </w:r>
    </w:p>
    <w:p w:rsidR="00CE4960" w:rsidRPr="0005422E" w:rsidRDefault="00CE4960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3.2.6.3.1 панели для отделки фасада, наружные углы: RAL 7037 (пыльно-серый) и </w:t>
      </w:r>
      <w:r w:rsidR="0026187F" w:rsidRPr="0005422E">
        <w:rPr>
          <w:sz w:val="28"/>
          <w:szCs w:val="28"/>
        </w:rPr>
        <w:t xml:space="preserve">(или) </w:t>
      </w:r>
      <w:r w:rsidRPr="0005422E">
        <w:rPr>
          <w:sz w:val="28"/>
          <w:szCs w:val="28"/>
        </w:rPr>
        <w:t>RAL 7034 (жёлто-серый);</w:t>
      </w:r>
    </w:p>
    <w:p w:rsidR="00CE4960" w:rsidRPr="0005422E" w:rsidRDefault="00CE4960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3.2.6.3.2 фриз: RAL 7034 (жёлто-</w:t>
      </w:r>
      <w:r w:rsidR="0017499A">
        <w:rPr>
          <w:sz w:val="28"/>
          <w:szCs w:val="28"/>
        </w:rPr>
        <w:t>с</w:t>
      </w:r>
      <w:r w:rsidRPr="0005422E">
        <w:rPr>
          <w:sz w:val="28"/>
          <w:szCs w:val="28"/>
        </w:rPr>
        <w:t>ерый);</w:t>
      </w:r>
    </w:p>
    <w:p w:rsidR="004C224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3.2.6.3.</w:t>
      </w:r>
      <w:r w:rsidR="00CE4960" w:rsidRPr="0005422E">
        <w:rPr>
          <w:sz w:val="28"/>
          <w:szCs w:val="28"/>
        </w:rPr>
        <w:t>3</w:t>
      </w:r>
      <w:r w:rsidRPr="0005422E">
        <w:rPr>
          <w:sz w:val="28"/>
          <w:szCs w:val="28"/>
        </w:rPr>
        <w:t xml:space="preserve"> ворота, вентиляционные решетки, роллетные системы: RAL 7037 (пыльно-серый);</w:t>
      </w:r>
    </w:p>
    <w:p w:rsidR="00CE4960" w:rsidRPr="0005422E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 xml:space="preserve">3.2.6.3.2 </w:t>
      </w:r>
      <w:r w:rsidR="003E3885">
        <w:rPr>
          <w:sz w:val="28"/>
          <w:szCs w:val="28"/>
        </w:rPr>
        <w:t>типовой</w:t>
      </w:r>
      <w:r w:rsidR="003E3885" w:rsidRPr="0005422E">
        <w:rPr>
          <w:sz w:val="28"/>
          <w:szCs w:val="28"/>
        </w:rPr>
        <w:t xml:space="preserve"> знак</w:t>
      </w:r>
      <w:r w:rsidR="003E3885">
        <w:rPr>
          <w:sz w:val="28"/>
          <w:szCs w:val="28"/>
        </w:rPr>
        <w:t xml:space="preserve"> автомойки</w:t>
      </w:r>
      <w:r w:rsidRPr="0005422E">
        <w:rPr>
          <w:sz w:val="28"/>
          <w:szCs w:val="28"/>
        </w:rPr>
        <w:t xml:space="preserve">, оконные и дверные переплеты: RAL 7016 </w:t>
      </w:r>
      <w:r w:rsidR="00DD2038" w:rsidRPr="0005422E">
        <w:rPr>
          <w:sz w:val="28"/>
          <w:szCs w:val="28"/>
        </w:rPr>
        <w:t>(</w:t>
      </w:r>
      <w:r w:rsidRPr="0005422E">
        <w:rPr>
          <w:sz w:val="28"/>
          <w:szCs w:val="28"/>
        </w:rPr>
        <w:t>антрацитово-серый</w:t>
      </w:r>
      <w:r w:rsidR="00DD2038" w:rsidRPr="0005422E">
        <w:rPr>
          <w:sz w:val="28"/>
          <w:szCs w:val="28"/>
        </w:rPr>
        <w:t>);</w:t>
      </w:r>
      <w:r w:rsidR="00CE4960" w:rsidRPr="0005422E">
        <w:rPr>
          <w:sz w:val="28"/>
          <w:szCs w:val="28"/>
        </w:rPr>
        <w:t xml:space="preserve"> </w:t>
      </w:r>
    </w:p>
    <w:p w:rsidR="004C2240" w:rsidRPr="002459FB" w:rsidRDefault="002E5BD4" w:rsidP="001616C4">
      <w:pPr>
        <w:ind w:firstLine="709"/>
        <w:jc w:val="both"/>
        <w:rPr>
          <w:sz w:val="28"/>
          <w:szCs w:val="28"/>
        </w:rPr>
      </w:pPr>
      <w:r w:rsidRPr="0005422E">
        <w:rPr>
          <w:sz w:val="28"/>
          <w:szCs w:val="28"/>
        </w:rPr>
        <w:t>3.2.7. Дополнительные требования к типовым</w:t>
      </w:r>
      <w:r w:rsidRPr="002459FB">
        <w:rPr>
          <w:sz w:val="28"/>
          <w:szCs w:val="28"/>
        </w:rPr>
        <w:t xml:space="preserve"> проектам автомоек: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 w:rsidRPr="002459FB">
        <w:rPr>
          <w:sz w:val="28"/>
          <w:szCs w:val="28"/>
        </w:rPr>
        <w:t>3.2.7.1 в случае неровной</w:t>
      </w:r>
      <w:r>
        <w:rPr>
          <w:sz w:val="28"/>
          <w:szCs w:val="28"/>
        </w:rPr>
        <w:t xml:space="preserve"> поверхности </w:t>
      </w:r>
      <w:r w:rsidR="000E5182">
        <w:rPr>
          <w:sz w:val="28"/>
          <w:szCs w:val="28"/>
        </w:rPr>
        <w:t xml:space="preserve">земли </w:t>
      </w:r>
      <w:r>
        <w:rPr>
          <w:sz w:val="28"/>
          <w:szCs w:val="28"/>
        </w:rPr>
        <w:t>размещение автомойки должно предусматривать ее размещение в ровной горизонтальной плоскости;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3.2.7.2 роллетные системы не должны перекрывать декоративные элементы внешней отделки;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3.2.7.3 установка кондиционера: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3.2.7.3.1 допускается внешняя и внутренняя система кондиционирования;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3.2.7.3.2 при внешнем кондиционировании внешний блок кондиционера располагается на крыше (кровле) автомойки;</w:t>
      </w:r>
    </w:p>
    <w:p w:rsidR="004C2240" w:rsidRDefault="002E5BD4" w:rsidP="00161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3.2.7.3.3 высота внешнего блока кондиционера не должна превышать высоту фриза, при отсутствии технической возможности такого размещения внешний блок кондиционера должен быть размещен по центру крыши (кровли) с использованием маскирующего ограждения (экрана, решетки), соответствующего цвету панелей для отделки фасадов автомойки, со скрытым отводом конденсата.</w:t>
      </w:r>
      <w:r w:rsidR="007D5097">
        <w:rPr>
          <w:sz w:val="28"/>
          <w:szCs w:val="28"/>
          <w:lang w:eastAsia="zh-CN"/>
        </w:rPr>
        <w:t>»</w:t>
      </w:r>
      <w:r>
        <w:rPr>
          <w:sz w:val="28"/>
          <w:szCs w:val="28"/>
        </w:rPr>
        <w:t>.</w:t>
      </w:r>
    </w:p>
    <w:p w:rsidR="00E11117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7040">
        <w:rPr>
          <w:sz w:val="28"/>
          <w:szCs w:val="28"/>
        </w:rPr>
        <w:t>6</w:t>
      </w:r>
      <w:r>
        <w:rPr>
          <w:sz w:val="28"/>
          <w:szCs w:val="28"/>
        </w:rPr>
        <w:t xml:space="preserve"> в пункте 4.3:</w:t>
      </w:r>
    </w:p>
    <w:p w:rsidR="00E11117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7040">
        <w:rPr>
          <w:sz w:val="28"/>
          <w:szCs w:val="28"/>
        </w:rPr>
        <w:t>6.</w:t>
      </w:r>
      <w:r>
        <w:rPr>
          <w:sz w:val="28"/>
          <w:szCs w:val="28"/>
        </w:rPr>
        <w:t xml:space="preserve">1 слова </w:t>
      </w:r>
      <w:r w:rsidR="009B55CB">
        <w:rPr>
          <w:sz w:val="28"/>
          <w:szCs w:val="28"/>
        </w:rPr>
        <w:t>«</w:t>
      </w:r>
      <w:r>
        <w:rPr>
          <w:sz w:val="28"/>
          <w:szCs w:val="28"/>
        </w:rPr>
        <w:t>и вендингового автомата</w:t>
      </w:r>
      <w:r w:rsidR="009B55C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9B55CB">
        <w:rPr>
          <w:sz w:val="28"/>
          <w:szCs w:val="28"/>
        </w:rPr>
        <w:t>«</w:t>
      </w:r>
      <w:r>
        <w:rPr>
          <w:sz w:val="28"/>
          <w:szCs w:val="28"/>
        </w:rPr>
        <w:t>, вендингового автомата и автомойки</w:t>
      </w:r>
      <w:r w:rsidR="009B55C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1463" w:rsidRDefault="00E1111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7040">
        <w:rPr>
          <w:sz w:val="28"/>
          <w:szCs w:val="28"/>
        </w:rPr>
        <w:t>6.</w:t>
      </w:r>
      <w:r>
        <w:rPr>
          <w:sz w:val="28"/>
          <w:szCs w:val="28"/>
        </w:rPr>
        <w:t>2 дополнить абзацем следующего содержания:</w:t>
      </w:r>
    </w:p>
    <w:p w:rsidR="00291463" w:rsidRDefault="009B55C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117">
        <w:rPr>
          <w:sz w:val="28"/>
          <w:szCs w:val="28"/>
        </w:rPr>
        <w:t>Вывеска на автомойке размещается в левом верхнем углу фриза.</w:t>
      </w:r>
      <w:r>
        <w:rPr>
          <w:sz w:val="28"/>
          <w:szCs w:val="28"/>
        </w:rPr>
        <w:t>»</w:t>
      </w:r>
      <w:r w:rsidR="00E11117">
        <w:rPr>
          <w:sz w:val="28"/>
          <w:szCs w:val="28"/>
        </w:rPr>
        <w:t>.</w:t>
      </w:r>
    </w:p>
    <w:p w:rsidR="00291463" w:rsidRDefault="002459F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7040">
        <w:rPr>
          <w:sz w:val="28"/>
          <w:szCs w:val="28"/>
        </w:rPr>
        <w:t>7</w:t>
      </w:r>
      <w:r>
        <w:rPr>
          <w:sz w:val="28"/>
          <w:szCs w:val="28"/>
        </w:rPr>
        <w:t xml:space="preserve"> абзац второй пункта 4.7 после слова </w:t>
      </w:r>
      <w:r w:rsidR="009B55CB">
        <w:rPr>
          <w:sz w:val="28"/>
          <w:szCs w:val="28"/>
        </w:rPr>
        <w:t>«</w:t>
      </w:r>
      <w:r>
        <w:rPr>
          <w:sz w:val="28"/>
          <w:szCs w:val="28"/>
        </w:rPr>
        <w:t>шиномонтажах</w:t>
      </w:r>
      <w:r w:rsidR="009B55CB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словом </w:t>
      </w:r>
      <w:r w:rsidR="009B55CB">
        <w:rPr>
          <w:sz w:val="28"/>
          <w:szCs w:val="28"/>
        </w:rPr>
        <w:t>«</w:t>
      </w:r>
      <w:r>
        <w:rPr>
          <w:sz w:val="28"/>
          <w:szCs w:val="28"/>
        </w:rPr>
        <w:t>, автомойках</w:t>
      </w:r>
      <w:r w:rsidR="009B55CB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91463" w:rsidRDefault="002459FB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27040">
        <w:rPr>
          <w:sz w:val="28"/>
          <w:szCs w:val="28"/>
        </w:rPr>
        <w:t>8</w:t>
      </w:r>
      <w:r>
        <w:rPr>
          <w:sz w:val="28"/>
          <w:szCs w:val="28"/>
        </w:rPr>
        <w:t xml:space="preserve"> в абзаце второ</w:t>
      </w:r>
      <w:r w:rsidR="00F27040">
        <w:rPr>
          <w:sz w:val="28"/>
          <w:szCs w:val="28"/>
        </w:rPr>
        <w:t>м</w:t>
      </w:r>
      <w:r>
        <w:rPr>
          <w:sz w:val="28"/>
          <w:szCs w:val="28"/>
        </w:rPr>
        <w:t xml:space="preserve"> пункта 4.8 слова </w:t>
      </w:r>
      <w:r w:rsidR="009B55CB">
        <w:rPr>
          <w:sz w:val="28"/>
          <w:szCs w:val="28"/>
        </w:rPr>
        <w:t>«</w:t>
      </w:r>
      <w:r>
        <w:rPr>
          <w:sz w:val="28"/>
          <w:szCs w:val="28"/>
          <w:lang w:eastAsia="zh-CN"/>
        </w:rPr>
        <w:t>или шиномонтажа</w:t>
      </w:r>
      <w:r w:rsidR="009B55CB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заменить словами </w:t>
      </w:r>
      <w:r w:rsidR="009B55CB">
        <w:rPr>
          <w:sz w:val="28"/>
          <w:szCs w:val="28"/>
          <w:lang w:eastAsia="zh-CN"/>
        </w:rPr>
        <w:t>«</w:t>
      </w:r>
      <w:r w:rsidR="0059567D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шиномонтажа, автом</w:t>
      </w:r>
      <w:r w:rsidR="007D5097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йки</w:t>
      </w:r>
      <w:r w:rsidR="009B55CB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;</w:t>
      </w:r>
    </w:p>
    <w:p w:rsidR="00291463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B29">
        <w:rPr>
          <w:sz w:val="28"/>
          <w:szCs w:val="28"/>
        </w:rPr>
        <w:t>3</w:t>
      </w:r>
      <w:r>
        <w:rPr>
          <w:sz w:val="28"/>
          <w:szCs w:val="28"/>
        </w:rPr>
        <w:t xml:space="preserve"> в приложении к Требованиям к типовым проектам некапитальных строений, сооружений, используемых для осуществления торговой деятельности и деятельности по оказанию услуг населению, включая услуги общественного питания:</w:t>
      </w:r>
    </w:p>
    <w:p w:rsidR="00291463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B29">
        <w:rPr>
          <w:sz w:val="28"/>
          <w:szCs w:val="28"/>
        </w:rPr>
        <w:t>3.</w:t>
      </w:r>
      <w:r>
        <w:rPr>
          <w:sz w:val="28"/>
          <w:szCs w:val="28"/>
        </w:rPr>
        <w:t>1 дополнить подразделом 2.2 согласно приложению 1 к настоящему решению;</w:t>
      </w:r>
    </w:p>
    <w:p w:rsidR="00291463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B29">
        <w:rPr>
          <w:sz w:val="28"/>
          <w:szCs w:val="28"/>
        </w:rPr>
        <w:t>3</w:t>
      </w:r>
      <w:r>
        <w:rPr>
          <w:sz w:val="28"/>
          <w:szCs w:val="28"/>
        </w:rPr>
        <w:t xml:space="preserve">.2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редакции </w:t>
      </w:r>
      <w:r w:rsidR="00B64EF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2 к настоящему решению.</w:t>
      </w:r>
    </w:p>
    <w:p w:rsidR="00291463" w:rsidRDefault="002E5BD4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Размещенные на территории города Перми на день вступления в силу настоящего решения некапитальные строения, сооружения, используемые для оказания услуг мойки транспортных средств, должны быть приведены в соответствие требованиями Правил благоустройства территории города Перми в редакции настоящего решения до 01.0</w:t>
      </w:r>
      <w:r w:rsidR="0085167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5167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91463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BD4">
        <w:rPr>
          <w:sz w:val="28"/>
          <w:szCs w:val="28"/>
        </w:rPr>
        <w:t xml:space="preserve">. Настоящее решение вступает в силу с 01.03.2026. </w:t>
      </w:r>
    </w:p>
    <w:p w:rsidR="00291463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BD4"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23" w:tooltip="http://www.gorodperm.ru" w:history="1">
        <w:r w:rsidR="002E5BD4">
          <w:rPr>
            <w:sz w:val="28"/>
            <w:szCs w:val="28"/>
          </w:rPr>
          <w:t>www.gorodperm.ru»</w:t>
        </w:r>
      </w:hyperlink>
      <w:r w:rsidR="002E5BD4">
        <w:rPr>
          <w:sz w:val="28"/>
          <w:szCs w:val="28"/>
        </w:rPr>
        <w:t>.</w:t>
      </w:r>
    </w:p>
    <w:p w:rsidR="004C2240" w:rsidRDefault="00C307D7" w:rsidP="001616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BD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C2240" w:rsidRDefault="004C2240">
      <w:pPr>
        <w:ind w:firstLine="709"/>
        <w:jc w:val="both"/>
        <w:rPr>
          <w:sz w:val="28"/>
          <w:szCs w:val="28"/>
        </w:rPr>
      </w:pPr>
    </w:p>
    <w:p w:rsidR="004C2240" w:rsidRDefault="004C2240">
      <w:pPr>
        <w:ind w:firstLine="709"/>
        <w:jc w:val="both"/>
        <w:rPr>
          <w:sz w:val="28"/>
          <w:szCs w:val="28"/>
        </w:rPr>
      </w:pPr>
    </w:p>
    <w:p w:rsidR="004C2240" w:rsidRDefault="002E5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C2240" w:rsidRDefault="002E5BD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C2240" w:rsidRDefault="004C2240">
      <w:pPr>
        <w:rPr>
          <w:sz w:val="28"/>
          <w:szCs w:val="28"/>
        </w:rPr>
      </w:pPr>
    </w:p>
    <w:p w:rsidR="004C2240" w:rsidRDefault="002E5BD4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</w:p>
    <w:sectPr w:rsidR="004C2240" w:rsidSect="004C2240">
      <w:headerReference w:type="even" r:id="rId24"/>
      <w:headerReference w:type="default" r:id="rId25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2A" w:rsidRDefault="0066722A">
      <w:r>
        <w:separator/>
      </w:r>
    </w:p>
  </w:endnote>
  <w:endnote w:type="continuationSeparator" w:id="0">
    <w:p w:rsidR="0066722A" w:rsidRDefault="0066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2A" w:rsidRDefault="0066722A">
      <w:r>
        <w:separator/>
      </w:r>
    </w:p>
  </w:footnote>
  <w:footnote w:type="continuationSeparator" w:id="0">
    <w:p w:rsidR="0066722A" w:rsidRDefault="0066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0" w:rsidRDefault="0020637B">
    <w:pPr>
      <w:pStyle w:val="10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2E5BD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C2240" w:rsidRDefault="004C2240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0" w:rsidRDefault="004C2240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4B0"/>
    <w:multiLevelType w:val="hybridMultilevel"/>
    <w:tmpl w:val="7DF6AD8C"/>
    <w:lvl w:ilvl="0" w:tplc="5AEA5FD8">
      <w:start w:val="1"/>
      <w:numFmt w:val="decimal"/>
      <w:lvlText w:val="%1."/>
      <w:lvlJc w:val="left"/>
      <w:pPr>
        <w:ind w:left="1080" w:hanging="360"/>
      </w:pPr>
    </w:lvl>
    <w:lvl w:ilvl="1" w:tplc="3746FFF0">
      <w:start w:val="1"/>
      <w:numFmt w:val="lowerLetter"/>
      <w:lvlText w:val="%2."/>
      <w:lvlJc w:val="left"/>
      <w:pPr>
        <w:ind w:left="1800" w:hanging="360"/>
      </w:pPr>
    </w:lvl>
    <w:lvl w:ilvl="2" w:tplc="355E9DF6">
      <w:start w:val="1"/>
      <w:numFmt w:val="lowerRoman"/>
      <w:lvlText w:val="%3."/>
      <w:lvlJc w:val="right"/>
      <w:pPr>
        <w:ind w:left="2520" w:hanging="180"/>
      </w:pPr>
    </w:lvl>
    <w:lvl w:ilvl="3" w:tplc="50FA0BC2">
      <w:start w:val="1"/>
      <w:numFmt w:val="decimal"/>
      <w:lvlText w:val="%4."/>
      <w:lvlJc w:val="left"/>
      <w:pPr>
        <w:ind w:left="3240" w:hanging="360"/>
      </w:pPr>
    </w:lvl>
    <w:lvl w:ilvl="4" w:tplc="71C29A40">
      <w:start w:val="1"/>
      <w:numFmt w:val="lowerLetter"/>
      <w:lvlText w:val="%5."/>
      <w:lvlJc w:val="left"/>
      <w:pPr>
        <w:ind w:left="3960" w:hanging="360"/>
      </w:pPr>
    </w:lvl>
    <w:lvl w:ilvl="5" w:tplc="22A46738">
      <w:start w:val="1"/>
      <w:numFmt w:val="lowerRoman"/>
      <w:lvlText w:val="%6."/>
      <w:lvlJc w:val="right"/>
      <w:pPr>
        <w:ind w:left="4680" w:hanging="180"/>
      </w:pPr>
    </w:lvl>
    <w:lvl w:ilvl="6" w:tplc="5588DEAA">
      <w:start w:val="1"/>
      <w:numFmt w:val="decimal"/>
      <w:lvlText w:val="%7."/>
      <w:lvlJc w:val="left"/>
      <w:pPr>
        <w:ind w:left="5400" w:hanging="360"/>
      </w:pPr>
    </w:lvl>
    <w:lvl w:ilvl="7" w:tplc="C9D46AB2">
      <w:start w:val="1"/>
      <w:numFmt w:val="lowerLetter"/>
      <w:lvlText w:val="%8."/>
      <w:lvlJc w:val="left"/>
      <w:pPr>
        <w:ind w:left="6120" w:hanging="360"/>
      </w:pPr>
    </w:lvl>
    <w:lvl w:ilvl="8" w:tplc="97E25D4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0"/>
    <w:rsid w:val="00000CCB"/>
    <w:rsid w:val="0003760C"/>
    <w:rsid w:val="00045392"/>
    <w:rsid w:val="0005422E"/>
    <w:rsid w:val="00073350"/>
    <w:rsid w:val="00077EBD"/>
    <w:rsid w:val="000E4B2D"/>
    <w:rsid w:val="000E5182"/>
    <w:rsid w:val="000F6088"/>
    <w:rsid w:val="001020A9"/>
    <w:rsid w:val="0010305E"/>
    <w:rsid w:val="00116DCF"/>
    <w:rsid w:val="001616C4"/>
    <w:rsid w:val="00163525"/>
    <w:rsid w:val="0017499A"/>
    <w:rsid w:val="001C04F7"/>
    <w:rsid w:val="0020637B"/>
    <w:rsid w:val="002459FB"/>
    <w:rsid w:val="0026187F"/>
    <w:rsid w:val="00291463"/>
    <w:rsid w:val="002A2D45"/>
    <w:rsid w:val="002E2B4E"/>
    <w:rsid w:val="002E5BD4"/>
    <w:rsid w:val="002F6110"/>
    <w:rsid w:val="002F764A"/>
    <w:rsid w:val="003B19F6"/>
    <w:rsid w:val="003E3885"/>
    <w:rsid w:val="004000E5"/>
    <w:rsid w:val="00402A09"/>
    <w:rsid w:val="0048118A"/>
    <w:rsid w:val="00497733"/>
    <w:rsid w:val="004C16E4"/>
    <w:rsid w:val="004C2240"/>
    <w:rsid w:val="004D59A0"/>
    <w:rsid w:val="004E3394"/>
    <w:rsid w:val="004F5F35"/>
    <w:rsid w:val="00501F6C"/>
    <w:rsid w:val="00527B62"/>
    <w:rsid w:val="005315AB"/>
    <w:rsid w:val="00534ED5"/>
    <w:rsid w:val="00537C1D"/>
    <w:rsid w:val="005713B0"/>
    <w:rsid w:val="0059567D"/>
    <w:rsid w:val="005F2E24"/>
    <w:rsid w:val="005F597D"/>
    <w:rsid w:val="00620B67"/>
    <w:rsid w:val="00643D36"/>
    <w:rsid w:val="0066722A"/>
    <w:rsid w:val="00682812"/>
    <w:rsid w:val="006B76BD"/>
    <w:rsid w:val="006C283D"/>
    <w:rsid w:val="006E3478"/>
    <w:rsid w:val="006F3618"/>
    <w:rsid w:val="007612BC"/>
    <w:rsid w:val="007D5097"/>
    <w:rsid w:val="00851675"/>
    <w:rsid w:val="00865BC6"/>
    <w:rsid w:val="008824EC"/>
    <w:rsid w:val="0088559A"/>
    <w:rsid w:val="008945FC"/>
    <w:rsid w:val="00894B29"/>
    <w:rsid w:val="008A2139"/>
    <w:rsid w:val="008A6BE9"/>
    <w:rsid w:val="008B1809"/>
    <w:rsid w:val="008B6326"/>
    <w:rsid w:val="009129E3"/>
    <w:rsid w:val="00950FB1"/>
    <w:rsid w:val="009706C5"/>
    <w:rsid w:val="009B1365"/>
    <w:rsid w:val="009B3154"/>
    <w:rsid w:val="009B55CB"/>
    <w:rsid w:val="009E37B4"/>
    <w:rsid w:val="00A542FA"/>
    <w:rsid w:val="00A57A5F"/>
    <w:rsid w:val="00A83C84"/>
    <w:rsid w:val="00AC7F10"/>
    <w:rsid w:val="00AE4C30"/>
    <w:rsid w:val="00B14067"/>
    <w:rsid w:val="00B438C5"/>
    <w:rsid w:val="00B52539"/>
    <w:rsid w:val="00B64EF5"/>
    <w:rsid w:val="00BC505F"/>
    <w:rsid w:val="00C156DE"/>
    <w:rsid w:val="00C307D7"/>
    <w:rsid w:val="00C31FDD"/>
    <w:rsid w:val="00C8544B"/>
    <w:rsid w:val="00CE4960"/>
    <w:rsid w:val="00D770E6"/>
    <w:rsid w:val="00DA5791"/>
    <w:rsid w:val="00DA69CE"/>
    <w:rsid w:val="00DB1AA4"/>
    <w:rsid w:val="00DD2038"/>
    <w:rsid w:val="00E11117"/>
    <w:rsid w:val="00E77B53"/>
    <w:rsid w:val="00ED7223"/>
    <w:rsid w:val="00F27040"/>
    <w:rsid w:val="00F2766A"/>
    <w:rsid w:val="00F403F1"/>
    <w:rsid w:val="00F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4C224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224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2240"/>
    <w:rPr>
      <w:sz w:val="24"/>
      <w:szCs w:val="24"/>
    </w:rPr>
  </w:style>
  <w:style w:type="character" w:customStyle="1" w:styleId="QuoteChar">
    <w:name w:val="Quote Char"/>
    <w:uiPriority w:val="29"/>
    <w:rsid w:val="004C2240"/>
    <w:rPr>
      <w:i/>
    </w:rPr>
  </w:style>
  <w:style w:type="character" w:customStyle="1" w:styleId="IntenseQuoteChar">
    <w:name w:val="Intense Quote Char"/>
    <w:uiPriority w:val="30"/>
    <w:rsid w:val="004C2240"/>
    <w:rPr>
      <w:i/>
    </w:rPr>
  </w:style>
  <w:style w:type="character" w:customStyle="1" w:styleId="HeaderChar">
    <w:name w:val="Header Char"/>
    <w:basedOn w:val="a0"/>
    <w:uiPriority w:val="99"/>
    <w:rsid w:val="004C2240"/>
  </w:style>
  <w:style w:type="character" w:customStyle="1" w:styleId="FooterChar">
    <w:name w:val="Footer Char"/>
    <w:basedOn w:val="a0"/>
    <w:uiPriority w:val="99"/>
    <w:rsid w:val="004C2240"/>
  </w:style>
  <w:style w:type="character" w:customStyle="1" w:styleId="CaptionChar">
    <w:name w:val="Caption Char"/>
    <w:basedOn w:val="a0"/>
    <w:uiPriority w:val="35"/>
    <w:rsid w:val="004C2240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4C2240"/>
    <w:rPr>
      <w:sz w:val="18"/>
    </w:rPr>
  </w:style>
  <w:style w:type="character" w:customStyle="1" w:styleId="EndnoteTextChar">
    <w:name w:val="Endnote Text Char"/>
    <w:uiPriority w:val="99"/>
    <w:rsid w:val="004C2240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4C2240"/>
    <w:pPr>
      <w:keepNext/>
      <w:jc w:val="center"/>
      <w:outlineLvl w:val="0"/>
    </w:pPr>
    <w:rPr>
      <w:b/>
      <w:sz w:val="28"/>
      <w:lang w:val="en-US" w:eastAsia="en-US"/>
    </w:rPr>
  </w:style>
  <w:style w:type="paragraph" w:customStyle="1" w:styleId="21">
    <w:name w:val="Заголовок 21"/>
    <w:basedOn w:val="a"/>
    <w:next w:val="a"/>
    <w:link w:val="2"/>
    <w:qFormat/>
    <w:rsid w:val="004C2240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C22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C22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C22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C22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C22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C22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C22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4C224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C224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2240"/>
    <w:pPr>
      <w:ind w:left="720"/>
      <w:contextualSpacing/>
    </w:pPr>
  </w:style>
  <w:style w:type="paragraph" w:styleId="a4">
    <w:name w:val="No Spacing"/>
    <w:uiPriority w:val="1"/>
    <w:qFormat/>
    <w:rsid w:val="004C2240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22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224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22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224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C224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C224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22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2240"/>
    <w:rPr>
      <w:i/>
    </w:rPr>
  </w:style>
  <w:style w:type="paragraph" w:customStyle="1" w:styleId="10">
    <w:name w:val="Верхний колонтитул1"/>
    <w:basedOn w:val="a"/>
    <w:link w:val="ab"/>
    <w:rsid w:val="004C224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10"/>
    <w:uiPriority w:val="99"/>
    <w:rsid w:val="004C2240"/>
  </w:style>
  <w:style w:type="paragraph" w:customStyle="1" w:styleId="12">
    <w:name w:val="Нижний колонтитул1"/>
    <w:basedOn w:val="a"/>
    <w:link w:val="ac"/>
    <w:rsid w:val="004C224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12"/>
    <w:uiPriority w:val="99"/>
    <w:rsid w:val="004C2240"/>
  </w:style>
  <w:style w:type="paragraph" w:customStyle="1" w:styleId="13">
    <w:name w:val="Название объекта1"/>
    <w:basedOn w:val="a"/>
    <w:next w:val="a"/>
    <w:link w:val="ad"/>
    <w:uiPriority w:val="35"/>
    <w:semiHidden/>
    <w:unhideWhenUsed/>
    <w:qFormat/>
    <w:rsid w:val="004C22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link w:val="13"/>
    <w:uiPriority w:val="35"/>
    <w:rsid w:val="004C2240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rsid w:val="004C22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C22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4C2240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C224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C2240"/>
    <w:rPr>
      <w:sz w:val="18"/>
    </w:rPr>
  </w:style>
  <w:style w:type="character" w:styleId="af2">
    <w:name w:val="footnote reference"/>
    <w:uiPriority w:val="99"/>
    <w:unhideWhenUsed/>
    <w:rsid w:val="004C224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C2240"/>
  </w:style>
  <w:style w:type="character" w:customStyle="1" w:styleId="af4">
    <w:name w:val="Текст концевой сноски Знак"/>
    <w:link w:val="af3"/>
    <w:uiPriority w:val="99"/>
    <w:rsid w:val="004C2240"/>
    <w:rPr>
      <w:sz w:val="20"/>
    </w:rPr>
  </w:style>
  <w:style w:type="character" w:styleId="af5">
    <w:name w:val="endnote reference"/>
    <w:uiPriority w:val="99"/>
    <w:semiHidden/>
    <w:unhideWhenUsed/>
    <w:rsid w:val="004C224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2240"/>
    <w:pPr>
      <w:spacing w:after="57"/>
    </w:pPr>
  </w:style>
  <w:style w:type="paragraph" w:styleId="23">
    <w:name w:val="toc 2"/>
    <w:basedOn w:val="a"/>
    <w:next w:val="a"/>
    <w:uiPriority w:val="39"/>
    <w:unhideWhenUsed/>
    <w:rsid w:val="004C22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224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224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224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224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224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224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2240"/>
    <w:pPr>
      <w:spacing w:after="57"/>
      <w:ind w:left="2268"/>
    </w:pPr>
  </w:style>
  <w:style w:type="paragraph" w:styleId="af6">
    <w:name w:val="TOC Heading"/>
    <w:uiPriority w:val="39"/>
    <w:unhideWhenUsed/>
    <w:rsid w:val="004C2240"/>
  </w:style>
  <w:style w:type="paragraph" w:styleId="af7">
    <w:name w:val="table of figures"/>
    <w:basedOn w:val="a"/>
    <w:next w:val="a"/>
    <w:uiPriority w:val="99"/>
    <w:unhideWhenUsed/>
    <w:rsid w:val="004C2240"/>
  </w:style>
  <w:style w:type="paragraph" w:styleId="af8">
    <w:name w:val="Body Text"/>
    <w:basedOn w:val="a"/>
    <w:rsid w:val="004C2240"/>
    <w:rPr>
      <w:sz w:val="28"/>
    </w:rPr>
  </w:style>
  <w:style w:type="character" w:styleId="af9">
    <w:name w:val="page number"/>
    <w:basedOn w:val="a0"/>
    <w:rsid w:val="004C2240"/>
  </w:style>
  <w:style w:type="paragraph" w:styleId="afa">
    <w:name w:val="Balloon Text"/>
    <w:basedOn w:val="a"/>
    <w:link w:val="afb"/>
    <w:rsid w:val="004C2240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4C2240"/>
    <w:rPr>
      <w:rFonts w:ascii="Tahoma" w:hAnsi="Tahoma" w:cs="Tahoma"/>
      <w:sz w:val="16"/>
      <w:szCs w:val="16"/>
    </w:rPr>
  </w:style>
  <w:style w:type="character" w:styleId="afc">
    <w:name w:val="Emphasis"/>
    <w:uiPriority w:val="20"/>
    <w:qFormat/>
    <w:rsid w:val="004C2240"/>
    <w:rPr>
      <w:i/>
      <w:iCs/>
    </w:rPr>
  </w:style>
  <w:style w:type="paragraph" w:customStyle="1" w:styleId="ConsPlusNormal">
    <w:name w:val="ConsPlusNormal"/>
    <w:rsid w:val="004C2240"/>
    <w:pPr>
      <w:widowControl w:val="0"/>
    </w:pPr>
    <w:rPr>
      <w:sz w:val="28"/>
      <w:lang w:eastAsia="ru-RU"/>
    </w:rPr>
  </w:style>
  <w:style w:type="paragraph" w:customStyle="1" w:styleId="15">
    <w:name w:val="Обычный (веб)1"/>
    <w:basedOn w:val="a"/>
    <w:uiPriority w:val="99"/>
    <w:unhideWhenUsed/>
    <w:rsid w:val="004C224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character" w:customStyle="1" w:styleId="1">
    <w:name w:val="Заголовок 1 Знак"/>
    <w:link w:val="11"/>
    <w:rsid w:val="004C2240"/>
    <w:rPr>
      <w:b/>
      <w:sz w:val="28"/>
    </w:rPr>
  </w:style>
  <w:style w:type="table" w:customStyle="1" w:styleId="ListTable6Colorful-Accent4">
    <w:name w:val="List Table 6 Colorful - Accent 4"/>
    <w:link w:val="Default"/>
    <w:uiPriority w:val="99"/>
    <w:rsid w:val="004C2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ListTable6Colorful-Accent4"/>
    <w:uiPriority w:val="99"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  <w:style w:type="paragraph" w:customStyle="1" w:styleId="Caption1">
    <w:name w:val="Caption1"/>
    <w:basedOn w:val="a"/>
    <w:next w:val="a"/>
    <w:qFormat/>
    <w:rsid w:val="004C2240"/>
    <w:pPr>
      <w:widowControl w:val="0"/>
      <w:spacing w:line="360" w:lineRule="exact"/>
      <w:jc w:val="center"/>
    </w:pPr>
    <w:rPr>
      <w:b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4C224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C224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C2240"/>
    <w:rPr>
      <w:sz w:val="24"/>
      <w:szCs w:val="24"/>
    </w:rPr>
  </w:style>
  <w:style w:type="character" w:customStyle="1" w:styleId="QuoteChar">
    <w:name w:val="Quote Char"/>
    <w:uiPriority w:val="29"/>
    <w:rsid w:val="004C2240"/>
    <w:rPr>
      <w:i/>
    </w:rPr>
  </w:style>
  <w:style w:type="character" w:customStyle="1" w:styleId="IntenseQuoteChar">
    <w:name w:val="Intense Quote Char"/>
    <w:uiPriority w:val="30"/>
    <w:rsid w:val="004C2240"/>
    <w:rPr>
      <w:i/>
    </w:rPr>
  </w:style>
  <w:style w:type="character" w:customStyle="1" w:styleId="HeaderChar">
    <w:name w:val="Header Char"/>
    <w:basedOn w:val="a0"/>
    <w:uiPriority w:val="99"/>
    <w:rsid w:val="004C2240"/>
  </w:style>
  <w:style w:type="character" w:customStyle="1" w:styleId="FooterChar">
    <w:name w:val="Footer Char"/>
    <w:basedOn w:val="a0"/>
    <w:uiPriority w:val="99"/>
    <w:rsid w:val="004C2240"/>
  </w:style>
  <w:style w:type="character" w:customStyle="1" w:styleId="CaptionChar">
    <w:name w:val="Caption Char"/>
    <w:basedOn w:val="a0"/>
    <w:uiPriority w:val="35"/>
    <w:rsid w:val="004C2240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4C2240"/>
    <w:rPr>
      <w:sz w:val="18"/>
    </w:rPr>
  </w:style>
  <w:style w:type="character" w:customStyle="1" w:styleId="EndnoteTextChar">
    <w:name w:val="Endnote Text Char"/>
    <w:uiPriority w:val="99"/>
    <w:rsid w:val="004C2240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4C2240"/>
    <w:pPr>
      <w:keepNext/>
      <w:jc w:val="center"/>
      <w:outlineLvl w:val="0"/>
    </w:pPr>
    <w:rPr>
      <w:b/>
      <w:sz w:val="28"/>
      <w:lang w:val="en-US" w:eastAsia="en-US"/>
    </w:rPr>
  </w:style>
  <w:style w:type="paragraph" w:customStyle="1" w:styleId="21">
    <w:name w:val="Заголовок 21"/>
    <w:basedOn w:val="a"/>
    <w:next w:val="a"/>
    <w:link w:val="2"/>
    <w:qFormat/>
    <w:rsid w:val="004C2240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C22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C22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C22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C22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C22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C22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C22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4C224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C224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C224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4C224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C224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C224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C22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C224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C224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2240"/>
    <w:pPr>
      <w:ind w:left="720"/>
      <w:contextualSpacing/>
    </w:pPr>
  </w:style>
  <w:style w:type="paragraph" w:styleId="a4">
    <w:name w:val="No Spacing"/>
    <w:uiPriority w:val="1"/>
    <w:qFormat/>
    <w:rsid w:val="004C2240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22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224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22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224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C224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C224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22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2240"/>
    <w:rPr>
      <w:i/>
    </w:rPr>
  </w:style>
  <w:style w:type="paragraph" w:customStyle="1" w:styleId="10">
    <w:name w:val="Верхний колонтитул1"/>
    <w:basedOn w:val="a"/>
    <w:link w:val="ab"/>
    <w:rsid w:val="004C2240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10"/>
    <w:uiPriority w:val="99"/>
    <w:rsid w:val="004C2240"/>
  </w:style>
  <w:style w:type="paragraph" w:customStyle="1" w:styleId="12">
    <w:name w:val="Нижний колонтитул1"/>
    <w:basedOn w:val="a"/>
    <w:link w:val="ac"/>
    <w:rsid w:val="004C224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12"/>
    <w:uiPriority w:val="99"/>
    <w:rsid w:val="004C2240"/>
  </w:style>
  <w:style w:type="paragraph" w:customStyle="1" w:styleId="13">
    <w:name w:val="Название объекта1"/>
    <w:basedOn w:val="a"/>
    <w:next w:val="a"/>
    <w:link w:val="ad"/>
    <w:uiPriority w:val="35"/>
    <w:semiHidden/>
    <w:unhideWhenUsed/>
    <w:qFormat/>
    <w:rsid w:val="004C22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link w:val="13"/>
    <w:uiPriority w:val="35"/>
    <w:rsid w:val="004C2240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rsid w:val="004C22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C22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C22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22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22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22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22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22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22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sid w:val="004C2240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C224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C2240"/>
    <w:rPr>
      <w:sz w:val="18"/>
    </w:rPr>
  </w:style>
  <w:style w:type="character" w:styleId="af2">
    <w:name w:val="footnote reference"/>
    <w:uiPriority w:val="99"/>
    <w:unhideWhenUsed/>
    <w:rsid w:val="004C224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C2240"/>
  </w:style>
  <w:style w:type="character" w:customStyle="1" w:styleId="af4">
    <w:name w:val="Текст концевой сноски Знак"/>
    <w:link w:val="af3"/>
    <w:uiPriority w:val="99"/>
    <w:rsid w:val="004C2240"/>
    <w:rPr>
      <w:sz w:val="20"/>
    </w:rPr>
  </w:style>
  <w:style w:type="character" w:styleId="af5">
    <w:name w:val="endnote reference"/>
    <w:uiPriority w:val="99"/>
    <w:semiHidden/>
    <w:unhideWhenUsed/>
    <w:rsid w:val="004C224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2240"/>
    <w:pPr>
      <w:spacing w:after="57"/>
    </w:pPr>
  </w:style>
  <w:style w:type="paragraph" w:styleId="23">
    <w:name w:val="toc 2"/>
    <w:basedOn w:val="a"/>
    <w:next w:val="a"/>
    <w:uiPriority w:val="39"/>
    <w:unhideWhenUsed/>
    <w:rsid w:val="004C224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224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224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224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224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224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224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2240"/>
    <w:pPr>
      <w:spacing w:after="57"/>
      <w:ind w:left="2268"/>
    </w:pPr>
  </w:style>
  <w:style w:type="paragraph" w:styleId="af6">
    <w:name w:val="TOC Heading"/>
    <w:uiPriority w:val="39"/>
    <w:unhideWhenUsed/>
    <w:rsid w:val="004C2240"/>
  </w:style>
  <w:style w:type="paragraph" w:styleId="af7">
    <w:name w:val="table of figures"/>
    <w:basedOn w:val="a"/>
    <w:next w:val="a"/>
    <w:uiPriority w:val="99"/>
    <w:unhideWhenUsed/>
    <w:rsid w:val="004C2240"/>
  </w:style>
  <w:style w:type="paragraph" w:styleId="af8">
    <w:name w:val="Body Text"/>
    <w:basedOn w:val="a"/>
    <w:rsid w:val="004C2240"/>
    <w:rPr>
      <w:sz w:val="28"/>
    </w:rPr>
  </w:style>
  <w:style w:type="character" w:styleId="af9">
    <w:name w:val="page number"/>
    <w:basedOn w:val="a0"/>
    <w:rsid w:val="004C2240"/>
  </w:style>
  <w:style w:type="paragraph" w:styleId="afa">
    <w:name w:val="Balloon Text"/>
    <w:basedOn w:val="a"/>
    <w:link w:val="afb"/>
    <w:rsid w:val="004C2240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sid w:val="004C2240"/>
    <w:rPr>
      <w:rFonts w:ascii="Tahoma" w:hAnsi="Tahoma" w:cs="Tahoma"/>
      <w:sz w:val="16"/>
      <w:szCs w:val="16"/>
    </w:rPr>
  </w:style>
  <w:style w:type="character" w:styleId="afc">
    <w:name w:val="Emphasis"/>
    <w:uiPriority w:val="20"/>
    <w:qFormat/>
    <w:rsid w:val="004C2240"/>
    <w:rPr>
      <w:i/>
      <w:iCs/>
    </w:rPr>
  </w:style>
  <w:style w:type="paragraph" w:customStyle="1" w:styleId="ConsPlusNormal">
    <w:name w:val="ConsPlusNormal"/>
    <w:rsid w:val="004C2240"/>
    <w:pPr>
      <w:widowControl w:val="0"/>
    </w:pPr>
    <w:rPr>
      <w:sz w:val="28"/>
      <w:lang w:eastAsia="ru-RU"/>
    </w:rPr>
  </w:style>
  <w:style w:type="paragraph" w:customStyle="1" w:styleId="15">
    <w:name w:val="Обычный (веб)1"/>
    <w:basedOn w:val="a"/>
    <w:uiPriority w:val="99"/>
    <w:unhideWhenUsed/>
    <w:rsid w:val="004C224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character" w:customStyle="1" w:styleId="1">
    <w:name w:val="Заголовок 1 Знак"/>
    <w:link w:val="11"/>
    <w:rsid w:val="004C2240"/>
    <w:rPr>
      <w:b/>
      <w:sz w:val="28"/>
    </w:rPr>
  </w:style>
  <w:style w:type="table" w:customStyle="1" w:styleId="ListTable6Colorful-Accent4">
    <w:name w:val="List Table 6 Colorful - Accent 4"/>
    <w:link w:val="Default"/>
    <w:uiPriority w:val="99"/>
    <w:rsid w:val="004C2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ListTable6Colorful-Accent4"/>
    <w:uiPriority w:val="99"/>
    <w:rsid w:val="004C22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  <w:style w:type="paragraph" w:customStyle="1" w:styleId="Caption1">
    <w:name w:val="Caption1"/>
    <w:basedOn w:val="a"/>
    <w:next w:val="a"/>
    <w:qFormat/>
    <w:rsid w:val="004C2240"/>
    <w:pPr>
      <w:widowControl w:val="0"/>
      <w:spacing w:line="360" w:lineRule="exact"/>
      <w:jc w:val="center"/>
    </w:pPr>
    <w:rPr>
      <w:b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68&amp;n=192073&amp;dst=10000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3" Type="http://schemas.openxmlformats.org/officeDocument/2006/relationships/hyperlink" Target="http://www.gorodperm.ru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9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6762&amp;dst=1007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Щур Татьяна Владимировна</cp:lastModifiedBy>
  <cp:revision>2</cp:revision>
  <cp:lastPrinted>2025-08-22T07:44:00Z</cp:lastPrinted>
  <dcterms:created xsi:type="dcterms:W3CDTF">2025-08-28T03:58:00Z</dcterms:created>
  <dcterms:modified xsi:type="dcterms:W3CDTF">2025-08-28T03:58:00Z</dcterms:modified>
  <cp:version>1048576</cp:version>
</cp:coreProperties>
</file>